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84" w:rsidRDefault="00F622CF" w:rsidP="00F622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</w:t>
      </w: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328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6202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288" w:rsidRPr="008A3288" w:rsidRDefault="008A3288" w:rsidP="008A32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3288" w:rsidRPr="008A3288" w:rsidRDefault="008A3288" w:rsidP="008A32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3288" w:rsidRPr="008A3288" w:rsidRDefault="008A3288" w:rsidP="008A32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3288">
        <w:rPr>
          <w:rFonts w:ascii="Times New Roman" w:eastAsia="Times New Roman" w:hAnsi="Times New Roman" w:cs="Times New Roman"/>
          <w:sz w:val="28"/>
          <w:szCs w:val="20"/>
          <w:lang w:eastAsia="ru-RU"/>
        </w:rPr>
        <w:t>РЕСПУБЛИКА КАРЕЛИЯ</w:t>
      </w: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A3288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ПЕТРОЗАВОДСКИЙ ГОРОДСКОЙ СОВЕТ</w:t>
      </w: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2802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134"/>
        <w:gridCol w:w="993"/>
      </w:tblGrid>
      <w:tr w:rsidR="008A3288" w:rsidRPr="008A3288" w:rsidTr="00BB3530"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CC5DA1" w:rsidP="008A3288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275" w:type="dxa"/>
          </w:tcPr>
          <w:p w:rsidR="008A3288" w:rsidRPr="008A3288" w:rsidRDefault="008A3288" w:rsidP="008A3288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сессия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CC5DA1" w:rsidP="008A3288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</w:p>
        </w:tc>
        <w:tc>
          <w:tcPr>
            <w:tcW w:w="993" w:type="dxa"/>
          </w:tcPr>
          <w:p w:rsidR="008A3288" w:rsidRPr="008A3288" w:rsidRDefault="008A3288" w:rsidP="008A3288">
            <w:pPr>
              <w:spacing w:after="0" w:line="240" w:lineRule="auto"/>
              <w:ind w:left="-391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созыва</w:t>
            </w:r>
          </w:p>
        </w:tc>
      </w:tr>
    </w:tbl>
    <w:p w:rsidR="008A3288" w:rsidRPr="008A3288" w:rsidRDefault="008A3288" w:rsidP="008A3288">
      <w:pPr>
        <w:spacing w:after="0" w:line="240" w:lineRule="auto"/>
        <w:ind w:firstLine="794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ind w:firstLine="794"/>
        <w:rPr>
          <w:rFonts w:ascii="Times New Roman" w:eastAsia="Times New Roman" w:hAnsi="Times New Roman" w:cs="Times New Roman"/>
          <w:b/>
          <w:spacing w:val="20"/>
          <w:position w:val="-20"/>
          <w:sz w:val="32"/>
          <w:szCs w:val="20"/>
          <w:lang w:val="en-US" w:eastAsia="ru-RU"/>
        </w:rPr>
      </w:pPr>
      <w:r w:rsidRPr="008A3288">
        <w:rPr>
          <w:rFonts w:ascii="Times New Roman" w:eastAsia="Times New Roman" w:hAnsi="Times New Roman" w:cs="Times New Roman"/>
          <w:b/>
          <w:spacing w:val="20"/>
          <w:position w:val="-20"/>
          <w:sz w:val="32"/>
          <w:szCs w:val="20"/>
          <w:lang w:eastAsia="ru-RU"/>
        </w:rPr>
        <w:t xml:space="preserve">                             РЕШЕНИЕ</w:t>
      </w:r>
    </w:p>
    <w:p w:rsidR="008A3288" w:rsidRPr="008A3288" w:rsidRDefault="008A3288" w:rsidP="008A3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3288" w:rsidRPr="008A3288" w:rsidRDefault="008A3288" w:rsidP="008A32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67"/>
        <w:gridCol w:w="1559"/>
      </w:tblGrid>
      <w:tr w:rsidR="008A3288" w:rsidRPr="008A3288" w:rsidTr="00BB3530">
        <w:tc>
          <w:tcPr>
            <w:tcW w:w="710" w:type="dxa"/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32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3288" w:rsidRPr="008A3288" w:rsidRDefault="008A3288" w:rsidP="008A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3288" w:rsidRDefault="008A3288" w:rsidP="001A72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7866" w:rsidRDefault="001A7284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A72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внесении изменений </w:t>
      </w:r>
      <w:r w:rsidR="00787866"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Решение Петрозаводского</w:t>
      </w:r>
    </w:p>
    <w:p w:rsidR="00787866" w:rsidRDefault="00787866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Совета 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03.06.2014 № 27/27-414 «</w:t>
      </w:r>
      <w:r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</w:p>
    <w:p w:rsidR="00787866" w:rsidRDefault="00787866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утверждении Правил благоустройства, обеспечения</w:t>
      </w:r>
    </w:p>
    <w:p w:rsidR="00787866" w:rsidRPr="00787866" w:rsidRDefault="00787866" w:rsidP="00787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7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чистоты и порядка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Петрозаводском городском округе»</w:t>
      </w:r>
    </w:p>
    <w:p w:rsidR="00F405F7" w:rsidRPr="001A7284" w:rsidRDefault="00F405F7" w:rsidP="00F405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752" w:rsidRDefault="00787866" w:rsidP="0012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25 части 1 статьи 16 </w:t>
      </w:r>
      <w:r w:rsidR="001A7284"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пункта 25 части 1 статьи 14, пункта 17 статьи 19 Устава Петрозаводского городского округа</w:t>
      </w:r>
      <w:r w:rsidR="002E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Методическими рекомендациями для подготовки правил благоустройства, </w:t>
      </w:r>
      <w:r w:rsidR="009304C7" w:rsidRPr="009304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поселений, городских округов, внутр</w:t>
      </w:r>
      <w:r w:rsidR="0093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игородских районов, </w:t>
      </w:r>
      <w:r w:rsidR="002E6D7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</w:t>
      </w:r>
      <w:r w:rsidR="003B179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E6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 строительства </w:t>
      </w:r>
      <w:r w:rsidR="009304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жилищно-коммунального хозяйства Российской Федерации</w:t>
      </w:r>
      <w:r w:rsidR="00765A53" w:rsidRPr="00765A53">
        <w:t xml:space="preserve"> </w:t>
      </w:r>
      <w:r w:rsidR="00765A53" w:rsidRPr="007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13.04.2017 </w:t>
      </w:r>
      <w:r w:rsidR="00765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5A53" w:rsidRPr="00765A53">
        <w:rPr>
          <w:rFonts w:ascii="Times New Roman" w:eastAsia="Times New Roman" w:hAnsi="Times New Roman" w:cs="Times New Roman"/>
          <w:sz w:val="24"/>
          <w:szCs w:val="24"/>
          <w:lang w:eastAsia="ru-RU"/>
        </w:rPr>
        <w:t>711/</w:t>
      </w:r>
      <w:proofErr w:type="spellStart"/>
      <w:r w:rsidR="00765A53" w:rsidRPr="00765A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93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284"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Петрозаводский городской Совет </w:t>
      </w:r>
    </w:p>
    <w:p w:rsidR="001A7284" w:rsidRPr="001A7284" w:rsidRDefault="001A7284" w:rsidP="009427F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87866" w:rsidRDefault="00787866" w:rsidP="00CB491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7" w:history="1">
        <w:r w:rsidRPr="0078786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Правила</w:t>
        </w:r>
      </w:hyperlink>
      <w:r w:rsidRPr="00787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благоустройства, обеспечения чистоты и порядка в Петрозаводском городском округе, утвержденные Решением Петрозаводского городского 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 03.06.2014 № 27/27-414</w:t>
      </w:r>
      <w:r w:rsidR="0003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</w:t>
      </w:r>
      <w:r w:rsidRPr="007878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7F24" w:rsidRPr="0041294E" w:rsidRDefault="009304C7" w:rsidP="00122FC3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A8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7848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 следующего содержания:</w:t>
      </w:r>
    </w:p>
    <w:p w:rsidR="0041294E" w:rsidRPr="00456B81" w:rsidRDefault="0041294E" w:rsidP="00E7611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«Статья </w:t>
      </w:r>
      <w:r w:rsidR="007848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41294E">
        <w:t xml:space="preserve"> </w:t>
      </w:r>
      <w:r w:rsidR="0045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65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E65B3" w:rsidRPr="008E6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8E65B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7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 национальных </w:t>
      </w:r>
      <w:r w:rsidR="008E65B3" w:rsidRPr="008E65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стандартов, применяемых</w:t>
      </w:r>
      <w:r w:rsidR="00E76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деятельности </w:t>
      </w:r>
      <w:r w:rsidR="008E65B3" w:rsidRPr="008E6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</w:t>
      </w:r>
      <w:r w:rsidR="00E76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94E" w:rsidRDefault="0041294E" w:rsidP="00122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94E">
        <w:rPr>
          <w:rFonts w:ascii="Times New Roman" w:hAnsi="Times New Roman" w:cs="Times New Roman"/>
          <w:sz w:val="24"/>
          <w:szCs w:val="24"/>
        </w:rPr>
        <w:t>При разработке концепций и проектов благоустройства обеспечи</w:t>
      </w:r>
      <w:r w:rsidR="008E65B3">
        <w:rPr>
          <w:rFonts w:ascii="Times New Roman" w:hAnsi="Times New Roman" w:cs="Times New Roman"/>
          <w:sz w:val="24"/>
          <w:szCs w:val="24"/>
        </w:rPr>
        <w:t>вается</w:t>
      </w:r>
      <w:r w:rsidRPr="0041294E">
        <w:rPr>
          <w:rFonts w:ascii="Times New Roman" w:hAnsi="Times New Roman" w:cs="Times New Roman"/>
          <w:sz w:val="24"/>
          <w:szCs w:val="24"/>
        </w:rPr>
        <w:t xml:space="preserve"> соблюдение норм, указанных в сводах правил и национальных стандартах, </w:t>
      </w:r>
      <w:r w:rsidR="001D11B5">
        <w:rPr>
          <w:rFonts w:ascii="Times New Roman" w:hAnsi="Times New Roman" w:cs="Times New Roman"/>
          <w:sz w:val="24"/>
          <w:szCs w:val="24"/>
        </w:rPr>
        <w:t xml:space="preserve">в том числе </w:t>
      </w:r>
      <w:r>
        <w:rPr>
          <w:rFonts w:ascii="Times New Roman" w:hAnsi="Times New Roman" w:cs="Times New Roman"/>
          <w:sz w:val="24"/>
          <w:szCs w:val="24"/>
        </w:rPr>
        <w:t>определенных в ра</w:t>
      </w:r>
      <w:r w:rsidR="00765A53">
        <w:rPr>
          <w:rFonts w:ascii="Times New Roman" w:hAnsi="Times New Roman" w:cs="Times New Roman"/>
          <w:sz w:val="24"/>
          <w:szCs w:val="24"/>
        </w:rPr>
        <w:t xml:space="preserve">зделе 4 </w:t>
      </w:r>
      <w:r w:rsidR="00765A53" w:rsidRPr="00765A53">
        <w:rPr>
          <w:rFonts w:ascii="Times New Roman" w:hAnsi="Times New Roman" w:cs="Times New Roman"/>
          <w:sz w:val="24"/>
          <w:szCs w:val="24"/>
        </w:rPr>
        <w:t>Методически</w:t>
      </w:r>
      <w:r w:rsidR="00765A53">
        <w:rPr>
          <w:rFonts w:ascii="Times New Roman" w:hAnsi="Times New Roman" w:cs="Times New Roman"/>
          <w:sz w:val="24"/>
          <w:szCs w:val="24"/>
        </w:rPr>
        <w:t>х</w:t>
      </w:r>
      <w:r w:rsidR="00765A53" w:rsidRPr="00765A53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765A53">
        <w:rPr>
          <w:rFonts w:ascii="Times New Roman" w:hAnsi="Times New Roman" w:cs="Times New Roman"/>
          <w:sz w:val="24"/>
          <w:szCs w:val="24"/>
        </w:rPr>
        <w:t>й</w:t>
      </w:r>
      <w:r w:rsidR="00765A53" w:rsidRPr="00765A53">
        <w:rPr>
          <w:rFonts w:ascii="Times New Roman" w:hAnsi="Times New Roman" w:cs="Times New Roman"/>
          <w:sz w:val="24"/>
          <w:szCs w:val="24"/>
        </w:rPr>
        <w:t xml:space="preserve"> для подготовки правил благоустройства,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</w:t>
      </w:r>
      <w:r w:rsidR="001D11B5" w:rsidRPr="001D11B5">
        <w:t xml:space="preserve"> </w:t>
      </w:r>
      <w:r w:rsidR="001D11B5" w:rsidRPr="001D11B5">
        <w:rPr>
          <w:rFonts w:ascii="Times New Roman" w:hAnsi="Times New Roman" w:cs="Times New Roman"/>
          <w:sz w:val="24"/>
          <w:szCs w:val="24"/>
        </w:rPr>
        <w:t>от 13.04.2017 № 711/пр</w:t>
      </w:r>
      <w:r w:rsidR="001D11B5">
        <w:rPr>
          <w:rFonts w:ascii="Times New Roman" w:hAnsi="Times New Roman" w:cs="Times New Roman"/>
          <w:sz w:val="24"/>
          <w:szCs w:val="24"/>
        </w:rPr>
        <w:t>.</w:t>
      </w:r>
      <w:r w:rsidR="00B22B8B">
        <w:rPr>
          <w:rFonts w:ascii="Times New Roman" w:hAnsi="Times New Roman" w:cs="Times New Roman"/>
          <w:sz w:val="24"/>
          <w:szCs w:val="24"/>
        </w:rPr>
        <w:t>».</w:t>
      </w:r>
    </w:p>
    <w:p w:rsidR="00DC6DCB" w:rsidRPr="00DC6DCB" w:rsidRDefault="00DC6DCB" w:rsidP="00122FC3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DCB">
        <w:rPr>
          <w:rFonts w:ascii="Times New Roman" w:hAnsi="Times New Roman" w:cs="Times New Roman"/>
          <w:sz w:val="24"/>
          <w:szCs w:val="24"/>
        </w:rPr>
        <w:t>Дополнить статьей 3.</w:t>
      </w:r>
      <w:r w:rsidR="009A3602">
        <w:rPr>
          <w:rFonts w:ascii="Times New Roman" w:hAnsi="Times New Roman" w:cs="Times New Roman"/>
          <w:sz w:val="24"/>
          <w:szCs w:val="24"/>
        </w:rPr>
        <w:t>1</w:t>
      </w:r>
      <w:r w:rsidRPr="00DC6DCB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47F24" w:rsidRDefault="009304C7" w:rsidP="00122F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82D15">
        <w:rPr>
          <w:rFonts w:ascii="Times New Roman" w:hAnsi="Times New Roman" w:cs="Times New Roman"/>
          <w:sz w:val="24"/>
          <w:szCs w:val="24"/>
        </w:rPr>
        <w:t>Статья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D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6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Формы и механизмы общественного участия в принятии решений и реализации проектов комплексного благоустройства и развития городской среды.</w:t>
      </w:r>
    </w:p>
    <w:p w:rsidR="004E0F8E" w:rsidRPr="004E0F8E" w:rsidRDefault="004E0F8E" w:rsidP="0012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E0F8E">
        <w:rPr>
          <w:rFonts w:ascii="Times New Roman" w:hAnsi="Times New Roman" w:cs="Times New Roman"/>
          <w:sz w:val="24"/>
          <w:szCs w:val="24"/>
        </w:rPr>
        <w:t xml:space="preserve"> </w:t>
      </w:r>
      <w:r w:rsidR="00885DE3">
        <w:rPr>
          <w:rFonts w:ascii="Times New Roman" w:hAnsi="Times New Roman" w:cs="Times New Roman"/>
          <w:sz w:val="24"/>
          <w:szCs w:val="24"/>
        </w:rPr>
        <w:t>Принципы организации общественного участия:</w:t>
      </w:r>
    </w:p>
    <w:p w:rsidR="00AA590A" w:rsidRDefault="00AA590A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AA590A">
        <w:rPr>
          <w:rFonts w:ascii="Times New Roman" w:hAnsi="Times New Roman" w:cs="Times New Roman"/>
          <w:sz w:val="24"/>
          <w:szCs w:val="24"/>
        </w:rPr>
        <w:t>риглашение со стороны органов власти к участию в развитии территории местных профессионалов, активных жителей, представителей сообществ</w:t>
      </w:r>
      <w:r w:rsidR="00EF3EB5">
        <w:rPr>
          <w:rFonts w:ascii="Times New Roman" w:hAnsi="Times New Roman" w:cs="Times New Roman"/>
          <w:sz w:val="24"/>
          <w:szCs w:val="24"/>
        </w:rPr>
        <w:t>,</w:t>
      </w:r>
      <w:r w:rsidRPr="00AA590A">
        <w:rPr>
          <w:rFonts w:ascii="Times New Roman" w:hAnsi="Times New Roman" w:cs="Times New Roman"/>
          <w:sz w:val="24"/>
          <w:szCs w:val="24"/>
        </w:rPr>
        <w:t xml:space="preserve"> различных объединений и организаций (далее - заинтересованные лица)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A590A" w:rsidRDefault="00885DE3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наиболее полное вклю</w:t>
      </w:r>
      <w:r w:rsidR="001A0759">
        <w:rPr>
          <w:rFonts w:ascii="Times New Roman" w:hAnsi="Times New Roman" w:cs="Times New Roman"/>
          <w:sz w:val="24"/>
          <w:szCs w:val="24"/>
        </w:rPr>
        <w:t>чение всех заинтересованных лиц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</w:t>
      </w:r>
      <w:r w:rsidR="00AA590A">
        <w:rPr>
          <w:rFonts w:ascii="Times New Roman" w:hAnsi="Times New Roman" w:cs="Times New Roman"/>
          <w:sz w:val="24"/>
          <w:szCs w:val="24"/>
        </w:rPr>
        <w:t>для выявления их интересов и ценностей;</w:t>
      </w:r>
    </w:p>
    <w:p w:rsidR="00AA590A" w:rsidRDefault="00AA590A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отражение</w:t>
      </w:r>
      <w:r w:rsidRPr="00AA590A">
        <w:t xml:space="preserve"> </w:t>
      </w:r>
      <w:r w:rsidRPr="00AA590A">
        <w:rPr>
          <w:rFonts w:ascii="Times New Roman" w:hAnsi="Times New Roman" w:cs="Times New Roman"/>
          <w:sz w:val="24"/>
          <w:szCs w:val="24"/>
        </w:rPr>
        <w:t>интересов и ценностей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</w:t>
      </w:r>
      <w:r w:rsidRPr="00AA590A">
        <w:rPr>
          <w:rFonts w:ascii="Times New Roman" w:hAnsi="Times New Roman" w:cs="Times New Roman"/>
          <w:sz w:val="24"/>
          <w:szCs w:val="24"/>
        </w:rPr>
        <w:t xml:space="preserve">заинтересованных лиц 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в проектировании любых изменений </w:t>
      </w:r>
      <w:r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="004C3661">
        <w:rPr>
          <w:rFonts w:ascii="Times New Roman" w:hAnsi="Times New Roman" w:cs="Times New Roman"/>
          <w:sz w:val="24"/>
          <w:szCs w:val="24"/>
        </w:rPr>
        <w:t>Петрозаводско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C3661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4C3661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AA590A" w:rsidRDefault="00AA590A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достижение согласия по цел</w:t>
      </w:r>
      <w:r>
        <w:rPr>
          <w:rFonts w:ascii="Times New Roman" w:hAnsi="Times New Roman" w:cs="Times New Roman"/>
          <w:sz w:val="24"/>
          <w:szCs w:val="24"/>
        </w:rPr>
        <w:t>ям и планам реализации проектов;</w:t>
      </w:r>
    </w:p>
    <w:p w:rsidR="004E0F8E" w:rsidRDefault="00AA590A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мобилизаци</w:t>
      </w:r>
      <w:r w:rsidR="004C3661">
        <w:rPr>
          <w:rFonts w:ascii="Times New Roman" w:hAnsi="Times New Roman" w:cs="Times New Roman"/>
          <w:sz w:val="24"/>
          <w:szCs w:val="24"/>
        </w:rPr>
        <w:t>я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и объединение всех заинтересованных лиц вокруг проектов, реализующих стратегию развития территори</w:t>
      </w:r>
      <w:r w:rsidR="004C3661">
        <w:rPr>
          <w:rFonts w:ascii="Times New Roman" w:hAnsi="Times New Roman" w:cs="Times New Roman"/>
          <w:sz w:val="24"/>
          <w:szCs w:val="24"/>
        </w:rPr>
        <w:t>й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Петрозаводского городского округа</w:t>
      </w:r>
      <w:r w:rsidR="00885DE3">
        <w:rPr>
          <w:rFonts w:ascii="Times New Roman" w:hAnsi="Times New Roman" w:cs="Times New Roman"/>
          <w:sz w:val="24"/>
          <w:szCs w:val="24"/>
        </w:rPr>
        <w:t>;</w:t>
      </w:r>
    </w:p>
    <w:p w:rsidR="004E0F8E" w:rsidRPr="004E0F8E" w:rsidRDefault="00885DE3" w:rsidP="00A53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366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E0F8E" w:rsidRPr="004E0F8E">
        <w:rPr>
          <w:rFonts w:ascii="Times New Roman" w:hAnsi="Times New Roman" w:cs="Times New Roman"/>
          <w:sz w:val="24"/>
          <w:szCs w:val="24"/>
        </w:rPr>
        <w:t>ткрыто</w:t>
      </w:r>
      <w:r w:rsidR="004C3661">
        <w:rPr>
          <w:rFonts w:ascii="Times New Roman" w:hAnsi="Times New Roman" w:cs="Times New Roman"/>
          <w:sz w:val="24"/>
          <w:szCs w:val="24"/>
        </w:rPr>
        <w:t>го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ED6E56">
        <w:rPr>
          <w:rFonts w:ascii="Times New Roman" w:hAnsi="Times New Roman" w:cs="Times New Roman"/>
          <w:sz w:val="24"/>
          <w:szCs w:val="24"/>
        </w:rPr>
        <w:t>я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проектов благоустройства территорий на этапе формулирования задач проекта и </w:t>
      </w:r>
      <w:r w:rsidR="00A5383E" w:rsidRPr="00A5383E">
        <w:rPr>
          <w:rFonts w:ascii="Times New Roman" w:hAnsi="Times New Roman" w:cs="Times New Roman"/>
          <w:sz w:val="24"/>
          <w:szCs w:val="24"/>
        </w:rPr>
        <w:t>по итогам ка</w:t>
      </w:r>
      <w:r w:rsidR="00A5383E">
        <w:rPr>
          <w:rFonts w:ascii="Times New Roman" w:hAnsi="Times New Roman" w:cs="Times New Roman"/>
          <w:sz w:val="24"/>
          <w:szCs w:val="24"/>
        </w:rPr>
        <w:t>ждого из этапов проектирования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0F8E" w:rsidRPr="004E0F8E" w:rsidRDefault="00131FBB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885DE3">
        <w:rPr>
          <w:rFonts w:ascii="Times New Roman" w:hAnsi="Times New Roman" w:cs="Times New Roman"/>
          <w:sz w:val="24"/>
          <w:szCs w:val="24"/>
        </w:rPr>
        <w:t xml:space="preserve">обеспечение открытости и гласности, учет мнения жителей и </w:t>
      </w:r>
      <w:r w:rsidR="00FB4F7B">
        <w:rPr>
          <w:rFonts w:ascii="Times New Roman" w:hAnsi="Times New Roman" w:cs="Times New Roman"/>
          <w:sz w:val="24"/>
          <w:szCs w:val="24"/>
        </w:rPr>
        <w:t>иных заинтересованных лиц</w:t>
      </w:r>
      <w:r w:rsidR="00885DE3">
        <w:rPr>
          <w:rFonts w:ascii="Times New Roman" w:hAnsi="Times New Roman" w:cs="Times New Roman"/>
          <w:sz w:val="24"/>
          <w:szCs w:val="24"/>
        </w:rPr>
        <w:t xml:space="preserve"> при принятии решений, касающихся благоустройства и развития территорий </w:t>
      </w:r>
      <w:r w:rsidR="004C3661">
        <w:rPr>
          <w:rFonts w:ascii="Times New Roman" w:hAnsi="Times New Roman" w:cs="Times New Roman"/>
          <w:sz w:val="24"/>
          <w:szCs w:val="24"/>
        </w:rPr>
        <w:t>Петрозаводского городского округа</w:t>
      </w:r>
      <w:r w:rsidR="00885DE3">
        <w:rPr>
          <w:rFonts w:ascii="Times New Roman" w:hAnsi="Times New Roman" w:cs="Times New Roman"/>
          <w:sz w:val="24"/>
          <w:szCs w:val="24"/>
        </w:rPr>
        <w:t>;</w:t>
      </w:r>
    </w:p>
    <w:p w:rsidR="00FD7F0E" w:rsidRDefault="00131FBB" w:rsidP="00131FBB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FD7F0E">
        <w:rPr>
          <w:rFonts w:ascii="Times New Roman" w:hAnsi="Times New Roman" w:cs="Times New Roman"/>
          <w:sz w:val="24"/>
          <w:szCs w:val="24"/>
        </w:rPr>
        <w:t xml:space="preserve">обеспечение доступности информации и информирование населения и заинтересованных лиц о задачах и проектах в сфере благоустройства </w:t>
      </w:r>
      <w:r w:rsidR="004E6E25">
        <w:rPr>
          <w:rFonts w:ascii="Times New Roman" w:hAnsi="Times New Roman" w:cs="Times New Roman"/>
          <w:sz w:val="24"/>
          <w:szCs w:val="24"/>
        </w:rPr>
        <w:t xml:space="preserve">и </w:t>
      </w:r>
      <w:r w:rsidR="00FD7F0E">
        <w:rPr>
          <w:rFonts w:ascii="Times New Roman" w:hAnsi="Times New Roman" w:cs="Times New Roman"/>
          <w:sz w:val="24"/>
          <w:szCs w:val="24"/>
        </w:rPr>
        <w:t>комплексного развития городской среды Петрозаводского городского округа</w:t>
      </w:r>
      <w:r w:rsidR="004E6E25">
        <w:rPr>
          <w:rFonts w:ascii="Times New Roman" w:hAnsi="Times New Roman" w:cs="Times New Roman"/>
          <w:sz w:val="24"/>
          <w:szCs w:val="24"/>
        </w:rPr>
        <w:t xml:space="preserve">, </w:t>
      </w:r>
      <w:r w:rsidR="005A7255">
        <w:rPr>
          <w:rFonts w:ascii="Times New Roman" w:hAnsi="Times New Roman" w:cs="Times New Roman"/>
          <w:sz w:val="24"/>
          <w:szCs w:val="24"/>
        </w:rPr>
        <w:t>п</w:t>
      </w:r>
      <w:r w:rsidR="005A7255" w:rsidRPr="005A7255">
        <w:rPr>
          <w:rFonts w:ascii="Times New Roman" w:hAnsi="Times New Roman" w:cs="Times New Roman"/>
          <w:sz w:val="24"/>
          <w:szCs w:val="24"/>
        </w:rPr>
        <w:t xml:space="preserve">ри реализации проектов </w:t>
      </w:r>
      <w:r w:rsidR="004E6E25" w:rsidRPr="004E6E25">
        <w:rPr>
          <w:rFonts w:ascii="Times New Roman" w:hAnsi="Times New Roman" w:cs="Times New Roman"/>
          <w:sz w:val="24"/>
          <w:szCs w:val="24"/>
        </w:rPr>
        <w:t>о планирующихся изменениях и возможности участия в этом процессе</w:t>
      </w:r>
      <w:r w:rsidR="004E6E25">
        <w:rPr>
          <w:rFonts w:ascii="Times New Roman" w:hAnsi="Times New Roman" w:cs="Times New Roman"/>
          <w:sz w:val="24"/>
          <w:szCs w:val="24"/>
        </w:rPr>
        <w:t>.</w:t>
      </w:r>
    </w:p>
    <w:p w:rsidR="005A5C52" w:rsidRDefault="00131FBB" w:rsidP="005A5C5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A5C52" w:rsidRPr="005A5C52">
        <w:rPr>
          <w:rFonts w:ascii="Times New Roman" w:hAnsi="Times New Roman" w:cs="Times New Roman"/>
          <w:sz w:val="24"/>
          <w:szCs w:val="24"/>
        </w:rPr>
        <w:t xml:space="preserve">Информирование может осуществляться путем: </w:t>
      </w:r>
    </w:p>
    <w:p w:rsidR="00E42042" w:rsidRPr="004E0F8E" w:rsidRDefault="00E42042" w:rsidP="005A5C5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</w:rPr>
        <w:t>. и</w:t>
      </w:r>
      <w:r w:rsidRPr="004E0F8E">
        <w:rPr>
          <w:rFonts w:ascii="Times New Roman" w:hAnsi="Times New Roman" w:cs="Times New Roman"/>
          <w:sz w:val="24"/>
          <w:szCs w:val="24"/>
        </w:rPr>
        <w:t>спользовани</w:t>
      </w:r>
      <w:r w:rsidR="005A5C5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E0F8E">
        <w:rPr>
          <w:rFonts w:ascii="Times New Roman" w:hAnsi="Times New Roman" w:cs="Times New Roman"/>
          <w:sz w:val="24"/>
          <w:szCs w:val="24"/>
        </w:rPr>
        <w:t xml:space="preserve"> официального сайта Администрации Петрозаводского городского округа в </w:t>
      </w:r>
      <w:r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</w:t>
      </w:r>
      <w:r w:rsidRPr="004E0F8E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4C3661">
        <w:rPr>
          <w:rFonts w:ascii="Times New Roman" w:hAnsi="Times New Roman" w:cs="Times New Roman"/>
          <w:sz w:val="24"/>
          <w:szCs w:val="24"/>
        </w:rPr>
        <w:t xml:space="preserve"> (далее – официальный сайт Администрации)</w:t>
      </w:r>
      <w:r w:rsidRPr="004E0F8E">
        <w:rPr>
          <w:rFonts w:ascii="Times New Roman" w:hAnsi="Times New Roman" w:cs="Times New Roman"/>
          <w:sz w:val="24"/>
          <w:szCs w:val="24"/>
        </w:rPr>
        <w:t>, который будет решать задачи по сбору информации, обеспечению участия и регулярно</w:t>
      </w:r>
      <w:r w:rsidR="00285485">
        <w:rPr>
          <w:rFonts w:ascii="Times New Roman" w:hAnsi="Times New Roman" w:cs="Times New Roman"/>
          <w:sz w:val="24"/>
          <w:szCs w:val="24"/>
        </w:rPr>
        <w:t xml:space="preserve">м информировании о ходе проекта путем размещения </w:t>
      </w:r>
      <w:r w:rsidR="004E540D" w:rsidRPr="004E0F8E">
        <w:rPr>
          <w:rFonts w:ascii="Times New Roman" w:hAnsi="Times New Roman" w:cs="Times New Roman"/>
          <w:sz w:val="24"/>
          <w:szCs w:val="24"/>
        </w:rPr>
        <w:t>основн</w:t>
      </w:r>
      <w:r w:rsidR="00285485">
        <w:rPr>
          <w:rFonts w:ascii="Times New Roman" w:hAnsi="Times New Roman" w:cs="Times New Roman"/>
          <w:sz w:val="24"/>
          <w:szCs w:val="24"/>
        </w:rPr>
        <w:t>ой</w:t>
      </w:r>
      <w:r w:rsidR="004E540D" w:rsidRPr="004E0F8E">
        <w:rPr>
          <w:rFonts w:ascii="Times New Roman" w:hAnsi="Times New Roman" w:cs="Times New Roman"/>
          <w:sz w:val="24"/>
          <w:szCs w:val="24"/>
        </w:rPr>
        <w:t xml:space="preserve"> проектн</w:t>
      </w:r>
      <w:r w:rsidR="00285485">
        <w:rPr>
          <w:rFonts w:ascii="Times New Roman" w:hAnsi="Times New Roman" w:cs="Times New Roman"/>
          <w:sz w:val="24"/>
          <w:szCs w:val="24"/>
        </w:rPr>
        <w:t>ой</w:t>
      </w:r>
      <w:r w:rsidR="004E540D" w:rsidRPr="004E0F8E">
        <w:rPr>
          <w:rFonts w:ascii="Times New Roman" w:hAnsi="Times New Roman" w:cs="Times New Roman"/>
          <w:sz w:val="24"/>
          <w:szCs w:val="24"/>
        </w:rPr>
        <w:t xml:space="preserve"> и конкурсн</w:t>
      </w:r>
      <w:r w:rsidR="00285485">
        <w:rPr>
          <w:rFonts w:ascii="Times New Roman" w:hAnsi="Times New Roman" w:cs="Times New Roman"/>
          <w:sz w:val="24"/>
          <w:szCs w:val="24"/>
        </w:rPr>
        <w:t>ой</w:t>
      </w:r>
      <w:r w:rsidR="004E540D" w:rsidRPr="004E0F8E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285485">
        <w:rPr>
          <w:rFonts w:ascii="Times New Roman" w:hAnsi="Times New Roman" w:cs="Times New Roman"/>
          <w:sz w:val="24"/>
          <w:szCs w:val="24"/>
        </w:rPr>
        <w:t>и</w:t>
      </w:r>
      <w:r w:rsidRPr="004E0F8E">
        <w:rPr>
          <w:rFonts w:ascii="Times New Roman" w:hAnsi="Times New Roman" w:cs="Times New Roman"/>
          <w:sz w:val="24"/>
          <w:szCs w:val="24"/>
        </w:rPr>
        <w:t xml:space="preserve"> с публикацией фото, видео и текстовых отчетов по итогам про</w:t>
      </w:r>
      <w:r w:rsidR="004E540D">
        <w:rPr>
          <w:rFonts w:ascii="Times New Roman" w:hAnsi="Times New Roman" w:cs="Times New Roman"/>
          <w:sz w:val="24"/>
          <w:szCs w:val="24"/>
        </w:rPr>
        <w:t>в</w:t>
      </w:r>
      <w:r w:rsidR="00285485">
        <w:rPr>
          <w:rFonts w:ascii="Times New Roman" w:hAnsi="Times New Roman" w:cs="Times New Roman"/>
          <w:sz w:val="24"/>
          <w:szCs w:val="24"/>
        </w:rPr>
        <w:t xml:space="preserve">едения общественных обсуждений </w:t>
      </w:r>
      <w:bookmarkStart w:id="0" w:name="_GoBack"/>
      <w:bookmarkEnd w:id="0"/>
      <w:r w:rsidR="00285485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5D7FC0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285485">
        <w:rPr>
          <w:rFonts w:ascii="Times New Roman" w:hAnsi="Times New Roman" w:cs="Times New Roman"/>
          <w:sz w:val="24"/>
          <w:szCs w:val="24"/>
        </w:rPr>
        <w:t>благоустройства;</w:t>
      </w:r>
    </w:p>
    <w:p w:rsidR="00E42042" w:rsidRPr="004E0F8E" w:rsidRDefault="00E42042" w:rsidP="00E42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</w:t>
      </w:r>
      <w:r w:rsidRPr="004E0F8E">
        <w:rPr>
          <w:rFonts w:ascii="Times New Roman" w:hAnsi="Times New Roman" w:cs="Times New Roman"/>
          <w:sz w:val="24"/>
          <w:szCs w:val="24"/>
        </w:rPr>
        <w:t>абот</w:t>
      </w:r>
      <w:r w:rsidR="005A5C52">
        <w:rPr>
          <w:rFonts w:ascii="Times New Roman" w:hAnsi="Times New Roman" w:cs="Times New Roman"/>
          <w:sz w:val="24"/>
          <w:szCs w:val="24"/>
        </w:rPr>
        <w:t>ы</w:t>
      </w:r>
      <w:r w:rsidRPr="004E0F8E">
        <w:rPr>
          <w:rFonts w:ascii="Times New Roman" w:hAnsi="Times New Roman" w:cs="Times New Roman"/>
          <w:sz w:val="24"/>
          <w:szCs w:val="24"/>
        </w:rPr>
        <w:t xml:space="preserve">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E42042" w:rsidRPr="004E0F8E" w:rsidRDefault="00E42042" w:rsidP="00E42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4E0F8E">
        <w:rPr>
          <w:rFonts w:ascii="Times New Roman" w:hAnsi="Times New Roman" w:cs="Times New Roman"/>
          <w:sz w:val="24"/>
          <w:szCs w:val="24"/>
        </w:rPr>
        <w:t xml:space="preserve"> вывешивани</w:t>
      </w:r>
      <w:r w:rsidR="005A5C52">
        <w:rPr>
          <w:rFonts w:ascii="Times New Roman" w:hAnsi="Times New Roman" w:cs="Times New Roman"/>
          <w:sz w:val="24"/>
          <w:szCs w:val="24"/>
        </w:rPr>
        <w:t>я</w:t>
      </w:r>
      <w:r w:rsidRPr="004E0F8E">
        <w:rPr>
          <w:rFonts w:ascii="Times New Roman" w:hAnsi="Times New Roman" w:cs="Times New Roman"/>
          <w:sz w:val="24"/>
          <w:szCs w:val="24"/>
        </w:rPr>
        <w:t xml:space="preserve">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E42042" w:rsidRPr="004E0F8E" w:rsidRDefault="00CB437F" w:rsidP="00E42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E42042" w:rsidRPr="004E0F8E">
        <w:rPr>
          <w:rFonts w:ascii="Times New Roman" w:hAnsi="Times New Roman" w:cs="Times New Roman"/>
          <w:sz w:val="24"/>
          <w:szCs w:val="24"/>
        </w:rPr>
        <w:t xml:space="preserve"> информировани</w:t>
      </w:r>
      <w:r w:rsidR="005A5C52">
        <w:rPr>
          <w:rFonts w:ascii="Times New Roman" w:hAnsi="Times New Roman" w:cs="Times New Roman"/>
          <w:sz w:val="24"/>
          <w:szCs w:val="24"/>
        </w:rPr>
        <w:t>я</w:t>
      </w:r>
      <w:r w:rsidR="00E42042" w:rsidRPr="004E0F8E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5D7FC0">
        <w:rPr>
          <w:rFonts w:ascii="Times New Roman" w:hAnsi="Times New Roman" w:cs="Times New Roman"/>
          <w:sz w:val="24"/>
          <w:szCs w:val="24"/>
        </w:rPr>
        <w:t xml:space="preserve">Петрозаводского городского округа </w:t>
      </w:r>
      <w:r w:rsidR="00E42042" w:rsidRPr="004E0F8E">
        <w:rPr>
          <w:rFonts w:ascii="Times New Roman" w:hAnsi="Times New Roman" w:cs="Times New Roman"/>
          <w:sz w:val="24"/>
          <w:szCs w:val="24"/>
        </w:rPr>
        <w:t>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E42042" w:rsidRPr="004E0F8E" w:rsidRDefault="00CB437F" w:rsidP="00E42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E42042" w:rsidRPr="004E0F8E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5A5C52">
        <w:rPr>
          <w:rFonts w:ascii="Times New Roman" w:hAnsi="Times New Roman" w:cs="Times New Roman"/>
          <w:sz w:val="24"/>
          <w:szCs w:val="24"/>
        </w:rPr>
        <w:t>ых</w:t>
      </w:r>
      <w:r w:rsidR="00E42042" w:rsidRPr="004E0F8E">
        <w:rPr>
          <w:rFonts w:ascii="Times New Roman" w:hAnsi="Times New Roman" w:cs="Times New Roman"/>
          <w:sz w:val="24"/>
          <w:szCs w:val="24"/>
        </w:rPr>
        <w:t xml:space="preserve"> приглашени</w:t>
      </w:r>
      <w:r w:rsidR="005A5C52">
        <w:rPr>
          <w:rFonts w:ascii="Times New Roman" w:hAnsi="Times New Roman" w:cs="Times New Roman"/>
          <w:sz w:val="24"/>
          <w:szCs w:val="24"/>
        </w:rPr>
        <w:t>й</w:t>
      </w:r>
      <w:r w:rsidR="00E42042" w:rsidRPr="004E0F8E">
        <w:rPr>
          <w:rFonts w:ascii="Times New Roman" w:hAnsi="Times New Roman" w:cs="Times New Roman"/>
          <w:sz w:val="24"/>
          <w:szCs w:val="24"/>
        </w:rPr>
        <w:t xml:space="preserve"> участников встречи лично, по электронной почте или по телефону;</w:t>
      </w:r>
    </w:p>
    <w:p w:rsidR="00E42042" w:rsidRPr="004E0F8E" w:rsidRDefault="00CB437F" w:rsidP="00E42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E42042" w:rsidRPr="004E0F8E">
        <w:rPr>
          <w:rFonts w:ascii="Times New Roman" w:hAnsi="Times New Roman" w:cs="Times New Roman"/>
          <w:sz w:val="24"/>
          <w:szCs w:val="24"/>
        </w:rPr>
        <w:t xml:space="preserve"> использовани</w:t>
      </w:r>
      <w:r w:rsidR="005A5C52">
        <w:rPr>
          <w:rFonts w:ascii="Times New Roman" w:hAnsi="Times New Roman" w:cs="Times New Roman"/>
          <w:sz w:val="24"/>
          <w:szCs w:val="24"/>
        </w:rPr>
        <w:t>я</w:t>
      </w:r>
      <w:r w:rsidR="00E42042" w:rsidRPr="004E0F8E">
        <w:rPr>
          <w:rFonts w:ascii="Times New Roman" w:hAnsi="Times New Roman" w:cs="Times New Roman"/>
          <w:sz w:val="24"/>
          <w:szCs w:val="24"/>
        </w:rPr>
        <w:t xml:space="preserve"> социальных сетей и </w:t>
      </w:r>
      <w:proofErr w:type="spellStart"/>
      <w:r w:rsidR="00E42042" w:rsidRPr="004E0F8E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="00E42042" w:rsidRPr="004E0F8E">
        <w:rPr>
          <w:rFonts w:ascii="Times New Roman" w:hAnsi="Times New Roman" w:cs="Times New Roman"/>
          <w:sz w:val="24"/>
          <w:szCs w:val="24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E42042" w:rsidRPr="004E0F8E" w:rsidRDefault="00CB437F" w:rsidP="002854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5D7FC0">
        <w:rPr>
          <w:rFonts w:ascii="Times New Roman" w:hAnsi="Times New Roman" w:cs="Times New Roman"/>
          <w:sz w:val="24"/>
          <w:szCs w:val="24"/>
        </w:rPr>
        <w:t> </w:t>
      </w:r>
      <w:r w:rsidR="00E42042" w:rsidRPr="004E0F8E">
        <w:rPr>
          <w:rFonts w:ascii="Times New Roman" w:hAnsi="Times New Roman" w:cs="Times New Roman"/>
          <w:sz w:val="24"/>
          <w:szCs w:val="24"/>
        </w:rPr>
        <w:t>установк</w:t>
      </w:r>
      <w:r w:rsidR="005A5C52">
        <w:rPr>
          <w:rFonts w:ascii="Times New Roman" w:hAnsi="Times New Roman" w:cs="Times New Roman"/>
          <w:sz w:val="24"/>
          <w:szCs w:val="24"/>
        </w:rPr>
        <w:t>и</w:t>
      </w:r>
      <w:r w:rsidR="00E42042" w:rsidRPr="004E0F8E">
        <w:rPr>
          <w:rFonts w:ascii="Times New Roman" w:hAnsi="Times New Roman" w:cs="Times New Roman"/>
          <w:sz w:val="24"/>
          <w:szCs w:val="24"/>
        </w:rPr>
        <w:t xml:space="preserve">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</w:t>
      </w:r>
      <w:r>
        <w:rPr>
          <w:rFonts w:ascii="Times New Roman" w:hAnsi="Times New Roman" w:cs="Times New Roman"/>
          <w:sz w:val="24"/>
          <w:szCs w:val="24"/>
        </w:rPr>
        <w:t xml:space="preserve"> Стенды могут </w:t>
      </w:r>
      <w:r w:rsidRPr="00CB437F">
        <w:rPr>
          <w:rFonts w:ascii="Times New Roman" w:hAnsi="Times New Roman" w:cs="Times New Roman"/>
          <w:sz w:val="24"/>
          <w:szCs w:val="24"/>
        </w:rPr>
        <w:t>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4E0F8E" w:rsidRPr="004E0F8E" w:rsidRDefault="004E0F8E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F8E">
        <w:rPr>
          <w:rFonts w:ascii="Times New Roman" w:hAnsi="Times New Roman" w:cs="Times New Roman"/>
          <w:sz w:val="24"/>
          <w:szCs w:val="24"/>
        </w:rPr>
        <w:t xml:space="preserve">3. Формы </w:t>
      </w:r>
      <w:r w:rsidR="008D120A">
        <w:rPr>
          <w:rFonts w:ascii="Times New Roman" w:hAnsi="Times New Roman" w:cs="Times New Roman"/>
          <w:sz w:val="24"/>
          <w:szCs w:val="24"/>
        </w:rPr>
        <w:t xml:space="preserve">и механизмы </w:t>
      </w:r>
      <w:r w:rsidRPr="004E0F8E">
        <w:rPr>
          <w:rFonts w:ascii="Times New Roman" w:hAnsi="Times New Roman" w:cs="Times New Roman"/>
          <w:sz w:val="24"/>
          <w:szCs w:val="24"/>
        </w:rPr>
        <w:t>общественного участия</w:t>
      </w:r>
      <w:r w:rsidR="005D7FC0">
        <w:rPr>
          <w:rFonts w:ascii="Times New Roman" w:hAnsi="Times New Roman" w:cs="Times New Roman"/>
          <w:sz w:val="24"/>
          <w:szCs w:val="24"/>
        </w:rPr>
        <w:t>.</w:t>
      </w:r>
    </w:p>
    <w:p w:rsidR="004E0F8E" w:rsidRPr="004E0F8E" w:rsidRDefault="00DA0654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4E6E25">
        <w:rPr>
          <w:rFonts w:ascii="Times New Roman" w:hAnsi="Times New Roman" w:cs="Times New Roman"/>
          <w:sz w:val="24"/>
          <w:szCs w:val="24"/>
        </w:rPr>
        <w:t xml:space="preserve"> 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Для осуществления участия граждан и иных заинтересованных лиц в процессе принятия решений и реализации проектов комплексного благоустройства </w:t>
      </w:r>
      <w:r w:rsidR="008D120A">
        <w:rPr>
          <w:rFonts w:ascii="Times New Roman" w:hAnsi="Times New Roman" w:cs="Times New Roman"/>
          <w:sz w:val="24"/>
          <w:szCs w:val="24"/>
        </w:rPr>
        <w:t>могут быть использованы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следующие формы:</w:t>
      </w:r>
    </w:p>
    <w:p w:rsidR="004E0F8E" w:rsidRPr="004E0F8E" w:rsidRDefault="00977B24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F8E" w:rsidRPr="004E0F8E">
        <w:rPr>
          <w:rFonts w:ascii="Times New Roman" w:hAnsi="Times New Roman" w:cs="Times New Roman"/>
          <w:sz w:val="24"/>
          <w:szCs w:val="24"/>
        </w:rPr>
        <w:t>совместное определение целей и задач по развитию территории, инвентаризация проблем и потенциалов среды;</w:t>
      </w:r>
    </w:p>
    <w:p w:rsidR="004E0F8E" w:rsidRPr="004E0F8E" w:rsidRDefault="00977B24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определение основных видов активностей, функциональных зон общественных пространств и их взаимного расположения на выбранной территории. При этом возможно </w:t>
      </w:r>
      <w:r w:rsidR="004E0F8E" w:rsidRPr="004E0F8E">
        <w:rPr>
          <w:rFonts w:ascii="Times New Roman" w:hAnsi="Times New Roman" w:cs="Times New Roman"/>
          <w:sz w:val="24"/>
          <w:szCs w:val="24"/>
        </w:rPr>
        <w:lastRenderedPageBreak/>
        <w:t>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4E0F8E" w:rsidRPr="004E0F8E" w:rsidRDefault="00977B24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F8E" w:rsidRPr="004E0F8E">
        <w:rPr>
          <w:rFonts w:ascii="Times New Roman" w:hAnsi="Times New Roman" w:cs="Times New Roman"/>
          <w:sz w:val="24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4E0F8E" w:rsidRPr="004E0F8E" w:rsidRDefault="00977B24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F8E" w:rsidRPr="004E0F8E">
        <w:rPr>
          <w:rFonts w:ascii="Times New Roman" w:hAnsi="Times New Roman" w:cs="Times New Roman"/>
          <w:sz w:val="24"/>
          <w:szCs w:val="24"/>
        </w:rPr>
        <w:t>консультации в выборе типов покрытий, с учетом функционального зонирования территории;</w:t>
      </w:r>
    </w:p>
    <w:p w:rsidR="004E0F8E" w:rsidRPr="004E0F8E" w:rsidRDefault="00977B24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F8E" w:rsidRPr="004E0F8E">
        <w:rPr>
          <w:rFonts w:ascii="Times New Roman" w:hAnsi="Times New Roman" w:cs="Times New Roman"/>
          <w:sz w:val="24"/>
          <w:szCs w:val="24"/>
        </w:rPr>
        <w:t>консультации по предполагаемым типам озеленения;</w:t>
      </w:r>
    </w:p>
    <w:p w:rsidR="004E0F8E" w:rsidRPr="004E0F8E" w:rsidRDefault="00977B24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F8E" w:rsidRPr="004E0F8E">
        <w:rPr>
          <w:rFonts w:ascii="Times New Roman" w:hAnsi="Times New Roman" w:cs="Times New Roman"/>
          <w:sz w:val="24"/>
          <w:szCs w:val="24"/>
        </w:rPr>
        <w:t>консультации по предполагаемым типам освещения и осветительного оборудования;</w:t>
      </w:r>
    </w:p>
    <w:p w:rsidR="004E0F8E" w:rsidRPr="004E0F8E" w:rsidRDefault="00977B24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4E0F8E" w:rsidRPr="004E0F8E" w:rsidRDefault="00977B24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одобрение проектных решений участниками процесса проектирования и будущими пользователями, включая местных жителей и других заинтересованных лиц;</w:t>
      </w:r>
    </w:p>
    <w:p w:rsidR="004E0F8E" w:rsidRPr="00E56734" w:rsidRDefault="00E56734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F8E" w:rsidRPr="00E56734">
        <w:rPr>
          <w:rFonts w:ascii="Times New Roman" w:hAnsi="Times New Roman" w:cs="Times New Roman"/>
          <w:sz w:val="24"/>
          <w:szCs w:val="24"/>
        </w:rPr>
        <w:t>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4E0F8E" w:rsidRPr="004E0F8E" w:rsidRDefault="00E56734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F8E" w:rsidRPr="00E56734">
        <w:rPr>
          <w:rFonts w:ascii="Times New Roman" w:hAnsi="Times New Roman" w:cs="Times New Roman"/>
          <w:sz w:val="24"/>
          <w:szCs w:val="24"/>
        </w:rPr>
        <w:t xml:space="preserve">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4E0F8E" w:rsidRPr="004E0F8E" w:rsidRDefault="00DA0654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D120A">
        <w:rPr>
          <w:rFonts w:ascii="Times New Roman" w:hAnsi="Times New Roman" w:cs="Times New Roman"/>
          <w:sz w:val="24"/>
          <w:szCs w:val="24"/>
        </w:rPr>
        <w:t>2</w:t>
      </w:r>
      <w:r w:rsidR="004E0F8E" w:rsidRPr="004E0F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F8E">
        <w:rPr>
          <w:rFonts w:ascii="Times New Roman" w:hAnsi="Times New Roman" w:cs="Times New Roman"/>
          <w:sz w:val="24"/>
          <w:szCs w:val="24"/>
        </w:rPr>
        <w:t xml:space="preserve">Для осуществления участия граждан и иных заинтересованных лиц в процессе принятия решений и реализации проектов комплексного благоустройства </w:t>
      </w:r>
      <w:r w:rsidR="008D120A">
        <w:rPr>
          <w:rFonts w:ascii="Times New Roman" w:hAnsi="Times New Roman" w:cs="Times New Roman"/>
          <w:sz w:val="24"/>
          <w:szCs w:val="24"/>
        </w:rPr>
        <w:t>могут использованы следующие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D120A">
        <w:rPr>
          <w:rFonts w:ascii="Times New Roman" w:hAnsi="Times New Roman" w:cs="Times New Roman"/>
          <w:sz w:val="24"/>
          <w:szCs w:val="24"/>
        </w:rPr>
        <w:t>еханизмы общественного участия:</w:t>
      </w:r>
    </w:p>
    <w:p w:rsidR="004E0F8E" w:rsidRDefault="00DA3484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8D12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D120A">
        <w:rPr>
          <w:rFonts w:ascii="Times New Roman" w:hAnsi="Times New Roman" w:cs="Times New Roman"/>
          <w:sz w:val="24"/>
          <w:szCs w:val="24"/>
        </w:rPr>
        <w:t>роведение о</w:t>
      </w:r>
      <w:r w:rsidR="004E0F8E" w:rsidRPr="004E0F8E">
        <w:rPr>
          <w:rFonts w:ascii="Times New Roman" w:hAnsi="Times New Roman" w:cs="Times New Roman"/>
          <w:sz w:val="24"/>
          <w:szCs w:val="24"/>
        </w:rPr>
        <w:t>бсуждени</w:t>
      </w:r>
      <w:r w:rsidR="008D120A">
        <w:rPr>
          <w:rFonts w:ascii="Times New Roman" w:hAnsi="Times New Roman" w:cs="Times New Roman"/>
          <w:sz w:val="24"/>
          <w:szCs w:val="24"/>
        </w:rPr>
        <w:t>я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</w:t>
      </w:r>
      <w:hyperlink r:id="rId8" w:history="1">
        <w:r w:rsidR="004E0F8E" w:rsidRPr="008D120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4E0F8E" w:rsidRPr="008D120A">
        <w:rPr>
          <w:rFonts w:ascii="Times New Roman" w:hAnsi="Times New Roman" w:cs="Times New Roman"/>
          <w:sz w:val="24"/>
          <w:szCs w:val="24"/>
        </w:rPr>
        <w:t xml:space="preserve"> </w:t>
      </w:r>
      <w:r w:rsidR="004E0F8E" w:rsidRPr="004E0F8E">
        <w:rPr>
          <w:rFonts w:ascii="Times New Roman" w:hAnsi="Times New Roman" w:cs="Times New Roman"/>
          <w:sz w:val="24"/>
          <w:szCs w:val="24"/>
        </w:rPr>
        <w:t>от 21</w:t>
      </w:r>
      <w:r w:rsidR="00C501E5">
        <w:rPr>
          <w:rFonts w:ascii="Times New Roman" w:hAnsi="Times New Roman" w:cs="Times New Roman"/>
          <w:sz w:val="24"/>
          <w:szCs w:val="24"/>
        </w:rPr>
        <w:t>.07.2014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№ 212-ФЗ «Об основах общественного контроля в Российской Федерации».</w:t>
      </w:r>
    </w:p>
    <w:p w:rsidR="00DA3484" w:rsidRPr="004E0F8E" w:rsidRDefault="00DA3484" w:rsidP="00DA34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E0F8E">
        <w:rPr>
          <w:rFonts w:ascii="Times New Roman" w:hAnsi="Times New Roman" w:cs="Times New Roman"/>
          <w:sz w:val="24"/>
          <w:szCs w:val="24"/>
        </w:rPr>
        <w:t>ля обеспечения квалифицированного участия заблаговременно до проведения самого общественного обсуждения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Pr="004E0F8E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достоверную и актуальную информацию о проекте, результатах </w:t>
      </w:r>
      <w:proofErr w:type="spellStart"/>
      <w:r w:rsidRPr="004E0F8E">
        <w:rPr>
          <w:rFonts w:ascii="Times New Roman" w:hAnsi="Times New Roman" w:cs="Times New Roman"/>
          <w:sz w:val="24"/>
          <w:szCs w:val="24"/>
        </w:rPr>
        <w:t>предпроектного</w:t>
      </w:r>
      <w:proofErr w:type="spellEnd"/>
      <w:r w:rsidRPr="004E0F8E">
        <w:rPr>
          <w:rFonts w:ascii="Times New Roman" w:hAnsi="Times New Roman" w:cs="Times New Roman"/>
          <w:sz w:val="24"/>
          <w:szCs w:val="24"/>
        </w:rPr>
        <w:t xml:space="preserve"> исследования, а также сам проект.</w:t>
      </w:r>
    </w:p>
    <w:p w:rsidR="004E0F8E" w:rsidRDefault="004E0F8E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F8E">
        <w:rPr>
          <w:rFonts w:ascii="Times New Roman" w:hAnsi="Times New Roman" w:cs="Times New Roman"/>
          <w:sz w:val="24"/>
          <w:szCs w:val="24"/>
        </w:rPr>
        <w:t xml:space="preserve">Для общественного участия </w:t>
      </w:r>
      <w:r w:rsidR="00DA3484">
        <w:rPr>
          <w:rFonts w:ascii="Times New Roman" w:hAnsi="Times New Roman" w:cs="Times New Roman"/>
          <w:sz w:val="24"/>
          <w:szCs w:val="24"/>
        </w:rPr>
        <w:t>могут быть использован</w:t>
      </w:r>
      <w:r w:rsidR="00382210">
        <w:rPr>
          <w:rFonts w:ascii="Times New Roman" w:hAnsi="Times New Roman" w:cs="Times New Roman"/>
          <w:sz w:val="24"/>
          <w:szCs w:val="24"/>
        </w:rPr>
        <w:t>ы</w:t>
      </w:r>
      <w:r w:rsidRPr="004E0F8E">
        <w:rPr>
          <w:rFonts w:ascii="Times New Roman" w:hAnsi="Times New Roman" w:cs="Times New Roman"/>
          <w:sz w:val="24"/>
          <w:szCs w:val="24"/>
        </w:rPr>
        <w:t xml:space="preserve"> следующие инструменты: анкетирование, опросы,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4E0F8E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4E0F8E">
        <w:rPr>
          <w:rFonts w:ascii="Times New Roman" w:hAnsi="Times New Roman" w:cs="Times New Roman"/>
          <w:sz w:val="24"/>
          <w:szCs w:val="24"/>
        </w:rPr>
        <w:t xml:space="preserve">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 и другие. По итогам встреч, проектных семинаров, </w:t>
      </w:r>
      <w:proofErr w:type="spellStart"/>
      <w:r w:rsidRPr="004E0F8E">
        <w:rPr>
          <w:rFonts w:ascii="Times New Roman" w:hAnsi="Times New Roman" w:cs="Times New Roman"/>
          <w:sz w:val="24"/>
          <w:szCs w:val="24"/>
        </w:rPr>
        <w:t>воркшопов</w:t>
      </w:r>
      <w:proofErr w:type="spellEnd"/>
      <w:r w:rsidRPr="004E0F8E">
        <w:rPr>
          <w:rFonts w:ascii="Times New Roman" w:hAnsi="Times New Roman" w:cs="Times New Roman"/>
          <w:sz w:val="24"/>
          <w:szCs w:val="24"/>
        </w:rPr>
        <w:t>, дизайн-игр и любых других форматов общественных обсуждений формируется отчет, а также видеозапись самого мероприятия, и выкладывается на официальном сайте Администрации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3D0779" w:rsidRDefault="003D0779" w:rsidP="00122F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Механизмы общественного участия выбираются исходя из </w:t>
      </w:r>
      <w:r w:rsidRPr="003D0779">
        <w:rPr>
          <w:rFonts w:ascii="Times New Roman" w:hAnsi="Times New Roman" w:cs="Times New Roman"/>
          <w:sz w:val="24"/>
          <w:szCs w:val="24"/>
        </w:rPr>
        <w:t>конкретной ситуации</w:t>
      </w:r>
      <w:r>
        <w:rPr>
          <w:rFonts w:ascii="Times New Roman" w:hAnsi="Times New Roman" w:cs="Times New Roman"/>
          <w:sz w:val="24"/>
          <w:szCs w:val="24"/>
        </w:rPr>
        <w:t xml:space="preserve"> и обеспечения простоты</w:t>
      </w:r>
      <w:r w:rsidRPr="003D0779">
        <w:rPr>
          <w:rFonts w:ascii="Times New Roman" w:hAnsi="Times New Roman" w:cs="Times New Roman"/>
          <w:sz w:val="24"/>
          <w:szCs w:val="24"/>
        </w:rPr>
        <w:t xml:space="preserve"> и понятн</w:t>
      </w:r>
      <w:r>
        <w:rPr>
          <w:rFonts w:ascii="Times New Roman" w:hAnsi="Times New Roman" w:cs="Times New Roman"/>
          <w:sz w:val="24"/>
          <w:szCs w:val="24"/>
        </w:rPr>
        <w:t xml:space="preserve">ости </w:t>
      </w:r>
      <w:r w:rsidRPr="003D0779">
        <w:rPr>
          <w:rFonts w:ascii="Times New Roman" w:hAnsi="Times New Roman" w:cs="Times New Roman"/>
          <w:sz w:val="24"/>
          <w:szCs w:val="24"/>
        </w:rPr>
        <w:t>для всех заинтересованных в проекте сторон.</w:t>
      </w:r>
    </w:p>
    <w:p w:rsidR="004E0F8E" w:rsidRPr="004E0F8E" w:rsidRDefault="00DA3484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Общественный контроль.</w:t>
      </w:r>
    </w:p>
    <w:p w:rsidR="00F55DBF" w:rsidRDefault="004E0F8E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F8E">
        <w:rPr>
          <w:rFonts w:ascii="Times New Roman" w:hAnsi="Times New Roman" w:cs="Times New Roman"/>
          <w:sz w:val="24"/>
          <w:szCs w:val="24"/>
        </w:rPr>
        <w:t xml:space="preserve">Общественный контроль в области благоустройства </w:t>
      </w:r>
      <w:r w:rsidR="00F55DBF">
        <w:rPr>
          <w:rFonts w:ascii="Times New Roman" w:hAnsi="Times New Roman" w:cs="Times New Roman"/>
          <w:sz w:val="24"/>
          <w:szCs w:val="24"/>
        </w:rPr>
        <w:t>вправе осуществлять</w:t>
      </w:r>
      <w:r w:rsidRPr="004E0F8E">
        <w:rPr>
          <w:rFonts w:ascii="Times New Roman" w:hAnsi="Times New Roman" w:cs="Times New Roman"/>
          <w:sz w:val="24"/>
          <w:szCs w:val="24"/>
        </w:rPr>
        <w:t xml:space="preserve"> любы</w:t>
      </w:r>
      <w:r w:rsidR="00F55DBF">
        <w:rPr>
          <w:rFonts w:ascii="Times New Roman" w:hAnsi="Times New Roman" w:cs="Times New Roman"/>
          <w:sz w:val="24"/>
          <w:szCs w:val="24"/>
        </w:rPr>
        <w:t>е</w:t>
      </w:r>
      <w:r w:rsidRPr="004E0F8E">
        <w:rPr>
          <w:rFonts w:ascii="Times New Roman" w:hAnsi="Times New Roman" w:cs="Times New Roman"/>
          <w:sz w:val="24"/>
          <w:szCs w:val="24"/>
        </w:rPr>
        <w:t xml:space="preserve"> заинтересованны</w:t>
      </w:r>
      <w:r w:rsidR="00F55DBF">
        <w:rPr>
          <w:rFonts w:ascii="Times New Roman" w:hAnsi="Times New Roman" w:cs="Times New Roman"/>
          <w:sz w:val="24"/>
          <w:szCs w:val="24"/>
        </w:rPr>
        <w:t>е</w:t>
      </w:r>
      <w:r w:rsidRPr="004E0F8E">
        <w:rPr>
          <w:rFonts w:ascii="Times New Roman" w:hAnsi="Times New Roman" w:cs="Times New Roman"/>
          <w:sz w:val="24"/>
          <w:szCs w:val="24"/>
        </w:rPr>
        <w:t xml:space="preserve"> физически</w:t>
      </w:r>
      <w:r w:rsidR="00F55DBF">
        <w:rPr>
          <w:rFonts w:ascii="Times New Roman" w:hAnsi="Times New Roman" w:cs="Times New Roman"/>
          <w:sz w:val="24"/>
          <w:szCs w:val="24"/>
        </w:rPr>
        <w:t>е</w:t>
      </w:r>
      <w:r w:rsidRPr="004E0F8E">
        <w:rPr>
          <w:rFonts w:ascii="Times New Roman" w:hAnsi="Times New Roman" w:cs="Times New Roman"/>
          <w:sz w:val="24"/>
          <w:szCs w:val="24"/>
        </w:rPr>
        <w:t xml:space="preserve"> и юридически</w:t>
      </w:r>
      <w:r w:rsidR="00F55DBF">
        <w:rPr>
          <w:rFonts w:ascii="Times New Roman" w:hAnsi="Times New Roman" w:cs="Times New Roman"/>
          <w:sz w:val="24"/>
          <w:szCs w:val="24"/>
        </w:rPr>
        <w:t>е</w:t>
      </w:r>
      <w:r w:rsidRPr="004E0F8E">
        <w:rPr>
          <w:rFonts w:ascii="Times New Roman" w:hAnsi="Times New Roman" w:cs="Times New Roman"/>
          <w:sz w:val="24"/>
          <w:szCs w:val="24"/>
        </w:rPr>
        <w:t xml:space="preserve"> лица, в том числе с использованием технических средств для фото-, </w:t>
      </w:r>
      <w:proofErr w:type="spellStart"/>
      <w:r w:rsidRPr="004E0F8E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4E0F8E">
        <w:rPr>
          <w:rFonts w:ascii="Times New Roman" w:hAnsi="Times New Roman" w:cs="Times New Roman"/>
          <w:sz w:val="24"/>
          <w:szCs w:val="24"/>
        </w:rPr>
        <w:t>, а также интерактивных порталов</w:t>
      </w:r>
      <w:r w:rsidR="00F55DBF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4E0F8E" w:rsidRDefault="004E0F8E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F8E">
        <w:rPr>
          <w:rFonts w:ascii="Times New Roman" w:hAnsi="Times New Roman" w:cs="Times New Roman"/>
          <w:sz w:val="24"/>
          <w:szCs w:val="24"/>
        </w:rPr>
        <w:t xml:space="preserve">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F55DBF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4E0F8E">
        <w:rPr>
          <w:rFonts w:ascii="Times New Roman" w:hAnsi="Times New Roman" w:cs="Times New Roman"/>
          <w:sz w:val="24"/>
          <w:szCs w:val="24"/>
        </w:rPr>
        <w:t>Администраци</w:t>
      </w:r>
      <w:r w:rsidR="00F55DBF">
        <w:rPr>
          <w:rFonts w:ascii="Times New Roman" w:hAnsi="Times New Roman" w:cs="Times New Roman"/>
          <w:sz w:val="24"/>
          <w:szCs w:val="24"/>
        </w:rPr>
        <w:t xml:space="preserve">и </w:t>
      </w:r>
      <w:r w:rsidRPr="004E0F8E">
        <w:rPr>
          <w:rFonts w:ascii="Times New Roman" w:hAnsi="Times New Roman" w:cs="Times New Roman"/>
          <w:sz w:val="24"/>
          <w:szCs w:val="24"/>
        </w:rPr>
        <w:t>Петрозаводского городского</w:t>
      </w:r>
      <w:r w:rsidR="00F55DBF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4E0F8E">
        <w:rPr>
          <w:rFonts w:ascii="Times New Roman" w:hAnsi="Times New Roman" w:cs="Times New Roman"/>
          <w:sz w:val="24"/>
          <w:szCs w:val="24"/>
        </w:rPr>
        <w:t>.</w:t>
      </w:r>
    </w:p>
    <w:p w:rsidR="00F55DBF" w:rsidRPr="004E0F8E" w:rsidRDefault="00F55DBF" w:rsidP="00F55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4E0F8E" w:rsidRPr="004E0F8E" w:rsidRDefault="00F55DBF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Участие лиц, осуществляющих предпринимательскую деятельность, в реализации комплексных проектов по благоустройству и созд</w:t>
      </w:r>
      <w:r w:rsidR="004B7749">
        <w:rPr>
          <w:rFonts w:ascii="Times New Roman" w:hAnsi="Times New Roman" w:cs="Times New Roman"/>
          <w:sz w:val="24"/>
          <w:szCs w:val="24"/>
        </w:rPr>
        <w:t>анию комфортной городской среды, которое может реализовано одним из следующих способов:</w:t>
      </w:r>
    </w:p>
    <w:p w:rsidR="004E0F8E" w:rsidRPr="004E0F8E" w:rsidRDefault="004B7749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и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разного рода услуг и сервисов для посетителей общественных пространств;</w:t>
      </w:r>
    </w:p>
    <w:p w:rsidR="004E0F8E" w:rsidRPr="004E0F8E" w:rsidRDefault="004B7749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приведени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4E0F8E" w:rsidRPr="004E0F8E" w:rsidRDefault="004B7749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F8E" w:rsidRPr="004E0F8E">
        <w:rPr>
          <w:rFonts w:ascii="Times New Roman" w:hAnsi="Times New Roman" w:cs="Times New Roman"/>
          <w:sz w:val="24"/>
          <w:szCs w:val="24"/>
        </w:rPr>
        <w:t>строительств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E0F8E" w:rsidRPr="004E0F8E">
        <w:rPr>
          <w:rFonts w:ascii="Times New Roman" w:hAnsi="Times New Roman" w:cs="Times New Roman"/>
          <w:sz w:val="24"/>
          <w:szCs w:val="24"/>
        </w:rPr>
        <w:t>, реконструкци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0F8E" w:rsidRPr="004E0F8E">
        <w:rPr>
          <w:rFonts w:ascii="Times New Roman" w:hAnsi="Times New Roman" w:cs="Times New Roman"/>
          <w:sz w:val="24"/>
          <w:szCs w:val="24"/>
        </w:rPr>
        <w:t>, реставраци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объектов недвижимости;</w:t>
      </w:r>
    </w:p>
    <w:p w:rsidR="004E0F8E" w:rsidRPr="004E0F8E" w:rsidRDefault="004B7749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4E0F8E" w:rsidRPr="004E0F8E">
        <w:rPr>
          <w:rFonts w:ascii="Times New Roman" w:hAnsi="Times New Roman" w:cs="Times New Roman"/>
          <w:sz w:val="24"/>
          <w:szCs w:val="24"/>
        </w:rPr>
        <w:t>роизводств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или 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элементов благоустройства;</w:t>
      </w:r>
    </w:p>
    <w:p w:rsidR="004E0F8E" w:rsidRPr="004E0F8E" w:rsidRDefault="004B7749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F8E" w:rsidRPr="004E0F8E">
        <w:rPr>
          <w:rFonts w:ascii="Times New Roman" w:hAnsi="Times New Roman" w:cs="Times New Roman"/>
          <w:sz w:val="24"/>
          <w:szCs w:val="24"/>
        </w:rPr>
        <w:t>комплексно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благоустройств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отдельных территорий, прилегающих к территориям, благоустраиваемым за счет средств муниципального образования;</w:t>
      </w:r>
    </w:p>
    <w:p w:rsidR="004E0F8E" w:rsidRPr="004E0F8E" w:rsidRDefault="004B7749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F8E" w:rsidRPr="004E0F8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мероприятий, обеспечивающих приток посетителей на создаваемые общественные пространства;</w:t>
      </w:r>
    </w:p>
    <w:p w:rsidR="004E0F8E" w:rsidRPr="004E0F8E" w:rsidRDefault="004B7749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F8E" w:rsidRPr="004E0F8E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4E0F8E" w:rsidRPr="004E0F8E" w:rsidRDefault="004B7749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E0F8E" w:rsidRPr="004E0F8E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E0F8E" w:rsidRPr="004E0F8E">
        <w:rPr>
          <w:rFonts w:ascii="Times New Roman" w:hAnsi="Times New Roman" w:cs="Times New Roman"/>
          <w:sz w:val="24"/>
          <w:szCs w:val="24"/>
        </w:rPr>
        <w:t>.</w:t>
      </w:r>
    </w:p>
    <w:p w:rsidR="009304C7" w:rsidRDefault="004E0F8E" w:rsidP="004E0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0F8E">
        <w:rPr>
          <w:rFonts w:ascii="Times New Roman" w:hAnsi="Times New Roman" w:cs="Times New Roman"/>
          <w:sz w:val="24"/>
          <w:szCs w:val="24"/>
        </w:rPr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культуры.»</w:t>
      </w:r>
      <w:r w:rsidR="00382210">
        <w:rPr>
          <w:rFonts w:ascii="Times New Roman" w:hAnsi="Times New Roman" w:cs="Times New Roman"/>
          <w:sz w:val="24"/>
          <w:szCs w:val="24"/>
        </w:rPr>
        <w:t>.</w:t>
      </w:r>
    </w:p>
    <w:p w:rsidR="00382210" w:rsidRDefault="00C501E5" w:rsidP="00683458">
      <w:pPr>
        <w:pStyle w:val="a4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статьей </w:t>
      </w:r>
      <w:r w:rsidR="00A5383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38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501E5" w:rsidRDefault="00C501E5" w:rsidP="006834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«Статья </w:t>
      </w:r>
      <w:r w:rsidR="00A5383E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 Особые тре</w:t>
      </w:r>
      <w:r w:rsidR="0068345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ования к д</w:t>
      </w:r>
      <w:r w:rsidR="0068345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ступности городской среды </w:t>
      </w:r>
      <w:r w:rsidR="00683458">
        <w:rPr>
          <w:rFonts w:ascii="Times New Roman" w:hAnsi="Times New Roman" w:cs="Times New Roman"/>
          <w:sz w:val="24"/>
          <w:szCs w:val="24"/>
        </w:rPr>
        <w:t>для маломобильных групп населения.</w:t>
      </w:r>
    </w:p>
    <w:p w:rsidR="00683458" w:rsidRPr="00683458" w:rsidRDefault="00683458" w:rsidP="00683458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458">
        <w:rPr>
          <w:rFonts w:ascii="Times New Roman" w:hAnsi="Times New Roman" w:cs="Times New Roman"/>
          <w:sz w:val="24"/>
          <w:szCs w:val="24"/>
        </w:rPr>
        <w:t>Показателями доступности городской среды для маломобильных групп населения является обеспечение беспрепятственного доступа лиц с ограниченными возможностями передвижения, в том числе оборудование объектов благоустройства пандусами, позволяющими обеспечить беспрепятственный доступ инвалидов, включая инвалидов, использующих кресла-коляски, устройство необходимого количества парковочных мест для личного транспорта, в том числе мест для специальных автотранспортных средств инвалидов, расположенность объектов благоустройства в зоне доступности к основным транспортным магистралям.</w:t>
      </w:r>
    </w:p>
    <w:p w:rsidR="00683458" w:rsidRDefault="00563C20" w:rsidP="00563C20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проектировании объектов благоустройства территорий жилой застройки, улиц и дорог, объектов культурно-бытового обслуживания необходимо предусматривать 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A5383E" w:rsidRPr="00236F7D" w:rsidRDefault="00220BDE" w:rsidP="00236F7D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проектной документации объектов должны быть соблюдены требования СП 59.13330.2016 «</w:t>
      </w:r>
      <w:r w:rsidRPr="00220BDE">
        <w:rPr>
          <w:rFonts w:ascii="Times New Roman" w:hAnsi="Times New Roman" w:cs="Times New Roman"/>
          <w:sz w:val="24"/>
          <w:szCs w:val="24"/>
        </w:rPr>
        <w:t>СНиП 35-01-2001 Доступность зданий и сооружений дл</w:t>
      </w:r>
      <w:r>
        <w:rPr>
          <w:rFonts w:ascii="Times New Roman" w:hAnsi="Times New Roman" w:cs="Times New Roman"/>
          <w:sz w:val="24"/>
          <w:szCs w:val="24"/>
        </w:rPr>
        <w:t>я маломобильных групп населения»</w:t>
      </w:r>
      <w:r w:rsidR="00A5383E">
        <w:rPr>
          <w:rFonts w:ascii="Times New Roman" w:hAnsi="Times New Roman" w:cs="Times New Roman"/>
          <w:sz w:val="24"/>
          <w:szCs w:val="24"/>
        </w:rPr>
        <w:t xml:space="preserve">, </w:t>
      </w:r>
      <w:r w:rsidR="00236F7D">
        <w:rPr>
          <w:rFonts w:ascii="Times New Roman" w:hAnsi="Times New Roman" w:cs="Times New Roman"/>
          <w:sz w:val="24"/>
          <w:szCs w:val="24"/>
        </w:rPr>
        <w:t>СП 140.13330.2012 «</w:t>
      </w:r>
      <w:r w:rsidR="00A5383E" w:rsidRPr="00A5383E">
        <w:rPr>
          <w:rFonts w:ascii="Times New Roman" w:hAnsi="Times New Roman" w:cs="Times New Roman"/>
          <w:sz w:val="24"/>
          <w:szCs w:val="24"/>
        </w:rPr>
        <w:t>Городская среда. Правила проектирования для</w:t>
      </w:r>
      <w:r w:rsidR="00236F7D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населения», СП 136.13330.2012 «</w:t>
      </w:r>
      <w:r w:rsidR="00A5383E" w:rsidRPr="00236F7D">
        <w:rPr>
          <w:rFonts w:ascii="Times New Roman" w:hAnsi="Times New Roman" w:cs="Times New Roman"/>
          <w:sz w:val="24"/>
          <w:szCs w:val="24"/>
        </w:rPr>
        <w:t>Здания и сооружения. Общие положения проектирования с учетом доступности для</w:t>
      </w:r>
      <w:r w:rsidR="00236F7D">
        <w:rPr>
          <w:rFonts w:ascii="Times New Roman" w:hAnsi="Times New Roman" w:cs="Times New Roman"/>
          <w:sz w:val="24"/>
          <w:szCs w:val="24"/>
        </w:rPr>
        <w:t xml:space="preserve"> маломобильных групп населения».».</w:t>
      </w:r>
    </w:p>
    <w:p w:rsidR="00F405F7" w:rsidRPr="00123F32" w:rsidRDefault="00F405F7" w:rsidP="00F405F7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2"/>
        <w:tblW w:w="0" w:type="auto"/>
        <w:tblLook w:val="04A0" w:firstRow="1" w:lastRow="0" w:firstColumn="1" w:lastColumn="0" w:noHBand="0" w:noVBand="1"/>
      </w:tblPr>
      <w:tblGrid>
        <w:gridCol w:w="4928"/>
        <w:gridCol w:w="4853"/>
      </w:tblGrid>
      <w:tr w:rsidR="00B56730" w:rsidRPr="001A7284" w:rsidTr="00B56730">
        <w:tc>
          <w:tcPr>
            <w:tcW w:w="4928" w:type="dxa"/>
          </w:tcPr>
          <w:p w:rsidR="00B56730" w:rsidRPr="001A7284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Петрозаводского </w:t>
            </w:r>
          </w:p>
          <w:p w:rsidR="00B56730" w:rsidRPr="001A7284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Совета</w:t>
            </w:r>
          </w:p>
          <w:p w:rsidR="00B56730" w:rsidRPr="001A7284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0" w:rsidRPr="001A7284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spellStart"/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Г.П.Боднарчук</w:t>
            </w:r>
            <w:proofErr w:type="spellEnd"/>
          </w:p>
        </w:tc>
        <w:tc>
          <w:tcPr>
            <w:tcW w:w="4853" w:type="dxa"/>
          </w:tcPr>
          <w:p w:rsidR="00B56730" w:rsidRPr="001A7284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Петрозаводского </w:t>
            </w:r>
          </w:p>
          <w:p w:rsidR="00B56730" w:rsidRPr="001A7284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  <w:p w:rsidR="00B56730" w:rsidRPr="001A7284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730" w:rsidRPr="001A7284" w:rsidRDefault="00B56730" w:rsidP="00B56730">
            <w:pPr>
              <w:tabs>
                <w:tab w:val="left" w:pos="142"/>
              </w:tabs>
              <w:suppressAutoHyphens/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spellStart"/>
            <w:r w:rsidRPr="001A7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И.Ю.Мирошник</w:t>
            </w:r>
            <w:proofErr w:type="spellEnd"/>
          </w:p>
        </w:tc>
      </w:tr>
    </w:tbl>
    <w:p w:rsidR="008A18F2" w:rsidRDefault="008A18F2" w:rsidP="00B56730">
      <w:pPr>
        <w:pBdr>
          <w:bottom w:val="single" w:sz="12" w:space="2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52D" w:rsidRDefault="008A18F2" w:rsidP="00122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подготовлен </w:t>
      </w:r>
      <w:r w:rsidR="00C1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комитетом жилищно-коммунального хозяйства Администрации </w:t>
      </w:r>
      <w:r w:rsidRPr="001A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Петрозаводского городского </w:t>
      </w:r>
      <w:r w:rsidR="00C15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sectPr w:rsidR="00C1552D" w:rsidSect="00122FC3">
      <w:pgSz w:w="11906" w:h="16838"/>
      <w:pgMar w:top="993" w:right="566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4540"/>
    <w:multiLevelType w:val="hybridMultilevel"/>
    <w:tmpl w:val="BD9A6036"/>
    <w:lvl w:ilvl="0" w:tplc="3F02AC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376D77"/>
    <w:multiLevelType w:val="hybridMultilevel"/>
    <w:tmpl w:val="83A85178"/>
    <w:lvl w:ilvl="0" w:tplc="FD9019F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AC4023"/>
    <w:multiLevelType w:val="hybridMultilevel"/>
    <w:tmpl w:val="C9FEC758"/>
    <w:lvl w:ilvl="0" w:tplc="A4F03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402F8C"/>
    <w:multiLevelType w:val="hybridMultilevel"/>
    <w:tmpl w:val="B77C7DA2"/>
    <w:lvl w:ilvl="0" w:tplc="73D2C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6B45853"/>
    <w:multiLevelType w:val="hybridMultilevel"/>
    <w:tmpl w:val="86F4C4BC"/>
    <w:lvl w:ilvl="0" w:tplc="53D44006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7811D2"/>
    <w:multiLevelType w:val="hybridMultilevel"/>
    <w:tmpl w:val="6D887ED6"/>
    <w:lvl w:ilvl="0" w:tplc="D982C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4"/>
    <w:rsid w:val="00010ECF"/>
    <w:rsid w:val="000168C6"/>
    <w:rsid w:val="00031114"/>
    <w:rsid w:val="000678E7"/>
    <w:rsid w:val="00072E37"/>
    <w:rsid w:val="00074B5C"/>
    <w:rsid w:val="00077548"/>
    <w:rsid w:val="000C1892"/>
    <w:rsid w:val="000E3813"/>
    <w:rsid w:val="00110F35"/>
    <w:rsid w:val="00122FC3"/>
    <w:rsid w:val="00123F32"/>
    <w:rsid w:val="00131FBB"/>
    <w:rsid w:val="00141134"/>
    <w:rsid w:val="00160ACF"/>
    <w:rsid w:val="001A0759"/>
    <w:rsid w:val="001A7284"/>
    <w:rsid w:val="001C3A54"/>
    <w:rsid w:val="001C4BF0"/>
    <w:rsid w:val="001D11B5"/>
    <w:rsid w:val="00220BDE"/>
    <w:rsid w:val="00223ADD"/>
    <w:rsid w:val="00236F7D"/>
    <w:rsid w:val="00247F24"/>
    <w:rsid w:val="002731A9"/>
    <w:rsid w:val="00284591"/>
    <w:rsid w:val="00285485"/>
    <w:rsid w:val="002B51C9"/>
    <w:rsid w:val="002C6B2F"/>
    <w:rsid w:val="002E6D7C"/>
    <w:rsid w:val="003076CE"/>
    <w:rsid w:val="003126B8"/>
    <w:rsid w:val="00351BE5"/>
    <w:rsid w:val="0036261D"/>
    <w:rsid w:val="00382210"/>
    <w:rsid w:val="003868CA"/>
    <w:rsid w:val="00394938"/>
    <w:rsid w:val="003A71A0"/>
    <w:rsid w:val="003A7574"/>
    <w:rsid w:val="003B179F"/>
    <w:rsid w:val="003D0779"/>
    <w:rsid w:val="003D6889"/>
    <w:rsid w:val="003E6551"/>
    <w:rsid w:val="003E66B8"/>
    <w:rsid w:val="003F235B"/>
    <w:rsid w:val="00407D6A"/>
    <w:rsid w:val="0041294E"/>
    <w:rsid w:val="004439C4"/>
    <w:rsid w:val="004540C0"/>
    <w:rsid w:val="00456B81"/>
    <w:rsid w:val="00470F85"/>
    <w:rsid w:val="00472FFA"/>
    <w:rsid w:val="004872E7"/>
    <w:rsid w:val="004915C7"/>
    <w:rsid w:val="00493D48"/>
    <w:rsid w:val="0049561A"/>
    <w:rsid w:val="004B7749"/>
    <w:rsid w:val="004C3661"/>
    <w:rsid w:val="004E0F8E"/>
    <w:rsid w:val="004E540D"/>
    <w:rsid w:val="004E6E25"/>
    <w:rsid w:val="005049D7"/>
    <w:rsid w:val="00563C20"/>
    <w:rsid w:val="005A5035"/>
    <w:rsid w:val="005A5A5F"/>
    <w:rsid w:val="005A5C52"/>
    <w:rsid w:val="005A7255"/>
    <w:rsid w:val="005B633E"/>
    <w:rsid w:val="005D7FC0"/>
    <w:rsid w:val="006115D8"/>
    <w:rsid w:val="00633A60"/>
    <w:rsid w:val="00652112"/>
    <w:rsid w:val="00683458"/>
    <w:rsid w:val="006A304A"/>
    <w:rsid w:val="00735FDB"/>
    <w:rsid w:val="007403F8"/>
    <w:rsid w:val="007645F2"/>
    <w:rsid w:val="00765A53"/>
    <w:rsid w:val="007848EF"/>
    <w:rsid w:val="00787866"/>
    <w:rsid w:val="00790020"/>
    <w:rsid w:val="007E7650"/>
    <w:rsid w:val="007F11A2"/>
    <w:rsid w:val="00801CC0"/>
    <w:rsid w:val="00837D77"/>
    <w:rsid w:val="008763ED"/>
    <w:rsid w:val="00885DE3"/>
    <w:rsid w:val="00886909"/>
    <w:rsid w:val="00890278"/>
    <w:rsid w:val="00894B0F"/>
    <w:rsid w:val="0089691D"/>
    <w:rsid w:val="008A18F2"/>
    <w:rsid w:val="008A3288"/>
    <w:rsid w:val="008D120A"/>
    <w:rsid w:val="008D3A2A"/>
    <w:rsid w:val="008D63E0"/>
    <w:rsid w:val="008E65B3"/>
    <w:rsid w:val="00911F00"/>
    <w:rsid w:val="00923122"/>
    <w:rsid w:val="009304C7"/>
    <w:rsid w:val="009427F2"/>
    <w:rsid w:val="00950572"/>
    <w:rsid w:val="0096074D"/>
    <w:rsid w:val="00962CA5"/>
    <w:rsid w:val="00977B24"/>
    <w:rsid w:val="00982752"/>
    <w:rsid w:val="00985AE9"/>
    <w:rsid w:val="00994FD4"/>
    <w:rsid w:val="009A3602"/>
    <w:rsid w:val="009F6721"/>
    <w:rsid w:val="00A0094E"/>
    <w:rsid w:val="00A109BD"/>
    <w:rsid w:val="00A53642"/>
    <w:rsid w:val="00A5383E"/>
    <w:rsid w:val="00A82D15"/>
    <w:rsid w:val="00A855F6"/>
    <w:rsid w:val="00AA590A"/>
    <w:rsid w:val="00AB1E91"/>
    <w:rsid w:val="00AC3553"/>
    <w:rsid w:val="00AD5FE3"/>
    <w:rsid w:val="00B22B8B"/>
    <w:rsid w:val="00B51D44"/>
    <w:rsid w:val="00B56730"/>
    <w:rsid w:val="00BD22D2"/>
    <w:rsid w:val="00BF1C87"/>
    <w:rsid w:val="00C1552D"/>
    <w:rsid w:val="00C501E5"/>
    <w:rsid w:val="00C91924"/>
    <w:rsid w:val="00CA7DAC"/>
    <w:rsid w:val="00CB437F"/>
    <w:rsid w:val="00CB4919"/>
    <w:rsid w:val="00CC5DA1"/>
    <w:rsid w:val="00D01FB1"/>
    <w:rsid w:val="00D111E4"/>
    <w:rsid w:val="00D313CB"/>
    <w:rsid w:val="00D32183"/>
    <w:rsid w:val="00D63E1D"/>
    <w:rsid w:val="00DA0654"/>
    <w:rsid w:val="00DA3484"/>
    <w:rsid w:val="00DA7DEA"/>
    <w:rsid w:val="00DC46CE"/>
    <w:rsid w:val="00DC6DCB"/>
    <w:rsid w:val="00DD3F8F"/>
    <w:rsid w:val="00DF428C"/>
    <w:rsid w:val="00E23412"/>
    <w:rsid w:val="00E42042"/>
    <w:rsid w:val="00E56734"/>
    <w:rsid w:val="00E67FC8"/>
    <w:rsid w:val="00E76118"/>
    <w:rsid w:val="00E80244"/>
    <w:rsid w:val="00E93DF2"/>
    <w:rsid w:val="00EC668A"/>
    <w:rsid w:val="00ED3C02"/>
    <w:rsid w:val="00ED6E56"/>
    <w:rsid w:val="00EF3EB5"/>
    <w:rsid w:val="00F15355"/>
    <w:rsid w:val="00F23F75"/>
    <w:rsid w:val="00F405F7"/>
    <w:rsid w:val="00F53E55"/>
    <w:rsid w:val="00F55DBF"/>
    <w:rsid w:val="00F622CF"/>
    <w:rsid w:val="00F77A6E"/>
    <w:rsid w:val="00F85C70"/>
    <w:rsid w:val="00F9244E"/>
    <w:rsid w:val="00FB4F7B"/>
    <w:rsid w:val="00FD33AB"/>
    <w:rsid w:val="00FD7F0E"/>
    <w:rsid w:val="00FE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334D1-98FA-4FEC-9200-0C65B457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6984734FE757DA0FB01F1D39C35516F5CEEE8C07EBED851209820E9OEA7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3D8955179EE2A764FCFF5EACF6220F265BAFBEF1665A6D954B9CFD13145E4B465C843695C27279F303B22B1t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17974-6AB8-4F42-8475-4F369DF9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Ольга</cp:lastModifiedBy>
  <cp:revision>3</cp:revision>
  <cp:lastPrinted>2017-08-02T07:42:00Z</cp:lastPrinted>
  <dcterms:created xsi:type="dcterms:W3CDTF">2017-07-27T05:54:00Z</dcterms:created>
  <dcterms:modified xsi:type="dcterms:W3CDTF">2017-08-02T07:45:00Z</dcterms:modified>
</cp:coreProperties>
</file>