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EB" w:rsidRPr="00DA2829" w:rsidRDefault="009A34EB" w:rsidP="009A34EB">
      <w:pPr>
        <w:suppressAutoHyphens/>
        <w:spacing w:line="276" w:lineRule="auto"/>
        <w:jc w:val="center"/>
        <w:outlineLvl w:val="0"/>
        <w:rPr>
          <w:b/>
          <w:sz w:val="28"/>
          <w:szCs w:val="28"/>
        </w:rPr>
      </w:pPr>
      <w:r w:rsidRPr="00F21234">
        <w:rPr>
          <w:b/>
          <w:sz w:val="28"/>
          <w:szCs w:val="28"/>
        </w:rPr>
        <w:t>Лист согласования</w:t>
      </w:r>
    </w:p>
    <w:p w:rsidR="009A34EB" w:rsidRPr="009A34EB" w:rsidRDefault="009A34EB" w:rsidP="009A34EB">
      <w:pPr>
        <w:suppressAutoHyphens/>
        <w:spacing w:line="276" w:lineRule="auto"/>
        <w:jc w:val="center"/>
        <w:outlineLvl w:val="0"/>
        <w:rPr>
          <w:sz w:val="28"/>
          <w:szCs w:val="24"/>
        </w:rPr>
      </w:pPr>
      <w:r w:rsidRPr="009A34EB">
        <w:rPr>
          <w:sz w:val="28"/>
          <w:szCs w:val="24"/>
        </w:rPr>
        <w:t xml:space="preserve">к проекту Решения Петрозаводского городского Совета </w:t>
      </w:r>
    </w:p>
    <w:p w:rsidR="009A34EB" w:rsidRPr="009A34EB" w:rsidRDefault="009A34EB" w:rsidP="009A34EB">
      <w:pPr>
        <w:suppressAutoHyphens/>
        <w:spacing w:line="276" w:lineRule="auto"/>
        <w:jc w:val="center"/>
        <w:outlineLvl w:val="0"/>
        <w:rPr>
          <w:sz w:val="28"/>
          <w:szCs w:val="24"/>
        </w:rPr>
      </w:pPr>
      <w:r w:rsidRPr="009A34EB">
        <w:rPr>
          <w:sz w:val="28"/>
          <w:szCs w:val="24"/>
        </w:rPr>
        <w:t>«О внесении изменения в Решение Петрозаводского г</w:t>
      </w:r>
      <w:r>
        <w:rPr>
          <w:sz w:val="28"/>
          <w:szCs w:val="24"/>
        </w:rPr>
        <w:t xml:space="preserve">ородского Совета от 28.02.2012 </w:t>
      </w:r>
      <w:r w:rsidRPr="009A34EB">
        <w:rPr>
          <w:sz w:val="28"/>
          <w:szCs w:val="24"/>
        </w:rPr>
        <w:t>№27/09-135 «Об установлении источников официального опубликования муниципальных правовых актов органов местного самоуправления Петрозаводского городского округа»</w:t>
      </w:r>
    </w:p>
    <w:p w:rsidR="009A34EB" w:rsidRDefault="009A34EB" w:rsidP="009A34EB">
      <w:pPr>
        <w:suppressAutoHyphens/>
        <w:spacing w:line="276" w:lineRule="auto"/>
        <w:jc w:val="center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center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center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center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center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center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center"/>
        <w:outlineLvl w:val="0"/>
        <w:rPr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69"/>
        <w:gridCol w:w="4729"/>
      </w:tblGrid>
      <w:tr w:rsidR="009A34EB" w:rsidRPr="009A34EB" w:rsidTr="009A34EB">
        <w:tc>
          <w:tcPr>
            <w:tcW w:w="4769" w:type="dxa"/>
          </w:tcPr>
          <w:p w:rsidR="009A34EB" w:rsidRPr="009A34EB" w:rsidRDefault="009A34EB" w:rsidP="002D0AFF">
            <w:pPr>
              <w:suppressAutoHyphens/>
              <w:spacing w:line="276" w:lineRule="auto"/>
              <w:jc w:val="both"/>
              <w:outlineLvl w:val="0"/>
              <w:rPr>
                <w:sz w:val="28"/>
                <w:szCs w:val="24"/>
              </w:rPr>
            </w:pPr>
            <w:r w:rsidRPr="009A34EB">
              <w:rPr>
                <w:sz w:val="28"/>
                <w:szCs w:val="24"/>
              </w:rPr>
              <w:t>Заместитель главы Администрации Петрозаводского городского округа – руководитель аппарата</w:t>
            </w:r>
          </w:p>
          <w:p w:rsidR="009A34EB" w:rsidRPr="009A34EB" w:rsidRDefault="009A34EB" w:rsidP="002D0AFF">
            <w:pPr>
              <w:suppressAutoHyphens/>
              <w:spacing w:line="276" w:lineRule="auto"/>
              <w:jc w:val="both"/>
              <w:outlineLvl w:val="0"/>
              <w:rPr>
                <w:sz w:val="28"/>
                <w:szCs w:val="24"/>
              </w:rPr>
            </w:pPr>
          </w:p>
          <w:p w:rsidR="009A34EB" w:rsidRPr="009A34EB" w:rsidRDefault="009A34EB" w:rsidP="002D0AFF">
            <w:pPr>
              <w:suppressAutoHyphens/>
              <w:spacing w:line="276" w:lineRule="auto"/>
              <w:jc w:val="both"/>
              <w:outlineLvl w:val="0"/>
              <w:rPr>
                <w:sz w:val="28"/>
                <w:szCs w:val="24"/>
              </w:rPr>
            </w:pPr>
          </w:p>
          <w:p w:rsidR="009A34EB" w:rsidRPr="009A34EB" w:rsidRDefault="009A34EB" w:rsidP="002D0AFF">
            <w:pPr>
              <w:suppressAutoHyphens/>
              <w:spacing w:line="276" w:lineRule="auto"/>
              <w:jc w:val="both"/>
              <w:outlineLvl w:val="0"/>
              <w:rPr>
                <w:sz w:val="28"/>
                <w:szCs w:val="24"/>
              </w:rPr>
            </w:pPr>
          </w:p>
          <w:p w:rsidR="009A34EB" w:rsidRPr="009A34EB" w:rsidRDefault="009A34EB" w:rsidP="002D0AFF">
            <w:pPr>
              <w:suppressAutoHyphens/>
              <w:spacing w:line="276" w:lineRule="auto"/>
              <w:jc w:val="both"/>
              <w:outlineLvl w:val="0"/>
              <w:rPr>
                <w:sz w:val="28"/>
                <w:szCs w:val="24"/>
              </w:rPr>
            </w:pPr>
          </w:p>
        </w:tc>
        <w:tc>
          <w:tcPr>
            <w:tcW w:w="4729" w:type="dxa"/>
          </w:tcPr>
          <w:p w:rsidR="009A34EB" w:rsidRPr="009A34EB" w:rsidRDefault="009A34EB" w:rsidP="002D0AFF">
            <w:pPr>
              <w:suppressAutoHyphens/>
              <w:spacing w:line="276" w:lineRule="auto"/>
              <w:jc w:val="right"/>
              <w:outlineLvl w:val="0"/>
              <w:rPr>
                <w:sz w:val="28"/>
                <w:szCs w:val="24"/>
              </w:rPr>
            </w:pPr>
          </w:p>
          <w:p w:rsidR="009A34EB" w:rsidRPr="009A34EB" w:rsidRDefault="009A34EB" w:rsidP="002D0AFF">
            <w:pPr>
              <w:suppressAutoHyphens/>
              <w:spacing w:line="276" w:lineRule="auto"/>
              <w:jc w:val="right"/>
              <w:outlineLvl w:val="0"/>
              <w:rPr>
                <w:sz w:val="28"/>
                <w:szCs w:val="24"/>
              </w:rPr>
            </w:pPr>
          </w:p>
          <w:p w:rsidR="009A34EB" w:rsidRPr="009A34EB" w:rsidRDefault="009A34EB" w:rsidP="009A34EB">
            <w:pPr>
              <w:suppressAutoHyphens/>
              <w:spacing w:line="276" w:lineRule="auto"/>
              <w:jc w:val="right"/>
              <w:outlineLvl w:val="0"/>
              <w:rPr>
                <w:sz w:val="28"/>
                <w:szCs w:val="24"/>
              </w:rPr>
            </w:pPr>
            <w:r w:rsidRPr="009A34EB">
              <w:rPr>
                <w:sz w:val="28"/>
                <w:szCs w:val="24"/>
              </w:rPr>
              <w:t>О.А. Старикова</w:t>
            </w:r>
          </w:p>
        </w:tc>
      </w:tr>
      <w:tr w:rsidR="009A34EB" w:rsidRPr="009A34EB" w:rsidTr="009A34EB">
        <w:tc>
          <w:tcPr>
            <w:tcW w:w="4769" w:type="dxa"/>
          </w:tcPr>
          <w:p w:rsidR="009A34EB" w:rsidRPr="009A34EB" w:rsidRDefault="009A34EB" w:rsidP="002D0AFF">
            <w:pPr>
              <w:suppressAutoHyphens/>
              <w:spacing w:line="276" w:lineRule="auto"/>
              <w:jc w:val="both"/>
              <w:outlineLvl w:val="0"/>
              <w:rPr>
                <w:sz w:val="28"/>
                <w:szCs w:val="24"/>
              </w:rPr>
            </w:pPr>
            <w:r w:rsidRPr="009A34EB">
              <w:rPr>
                <w:sz w:val="28"/>
                <w:szCs w:val="24"/>
              </w:rPr>
              <w:t>Начальник нормативно-правового управления аппарата Администрации Петрозаводского городского округа</w:t>
            </w:r>
          </w:p>
          <w:p w:rsidR="009A34EB" w:rsidRPr="009A34EB" w:rsidRDefault="009A34EB" w:rsidP="002D0AFF">
            <w:pPr>
              <w:suppressAutoHyphens/>
              <w:spacing w:line="276" w:lineRule="auto"/>
              <w:jc w:val="both"/>
              <w:outlineLvl w:val="0"/>
              <w:rPr>
                <w:sz w:val="28"/>
                <w:szCs w:val="24"/>
              </w:rPr>
            </w:pPr>
          </w:p>
          <w:p w:rsidR="009A34EB" w:rsidRPr="009A34EB" w:rsidRDefault="009A34EB" w:rsidP="002D0AFF">
            <w:pPr>
              <w:suppressAutoHyphens/>
              <w:spacing w:line="276" w:lineRule="auto"/>
              <w:jc w:val="both"/>
              <w:outlineLvl w:val="0"/>
              <w:rPr>
                <w:sz w:val="28"/>
                <w:szCs w:val="24"/>
              </w:rPr>
            </w:pPr>
          </w:p>
        </w:tc>
        <w:tc>
          <w:tcPr>
            <w:tcW w:w="4729" w:type="dxa"/>
          </w:tcPr>
          <w:p w:rsidR="009A34EB" w:rsidRPr="009A34EB" w:rsidRDefault="009A34EB" w:rsidP="002D0AFF">
            <w:pPr>
              <w:suppressAutoHyphens/>
              <w:spacing w:line="276" w:lineRule="auto"/>
              <w:jc w:val="right"/>
              <w:outlineLvl w:val="0"/>
              <w:rPr>
                <w:sz w:val="28"/>
                <w:szCs w:val="24"/>
              </w:rPr>
            </w:pPr>
          </w:p>
          <w:p w:rsidR="009A34EB" w:rsidRPr="009A34EB" w:rsidRDefault="009A34EB" w:rsidP="002D0AFF">
            <w:pPr>
              <w:suppressAutoHyphens/>
              <w:spacing w:line="276" w:lineRule="auto"/>
              <w:jc w:val="right"/>
              <w:outlineLvl w:val="0"/>
              <w:rPr>
                <w:sz w:val="28"/>
                <w:szCs w:val="24"/>
              </w:rPr>
            </w:pPr>
          </w:p>
          <w:p w:rsidR="009A34EB" w:rsidRPr="009A34EB" w:rsidRDefault="009A34EB" w:rsidP="009A34EB">
            <w:pPr>
              <w:suppressAutoHyphens/>
              <w:spacing w:line="276" w:lineRule="auto"/>
              <w:jc w:val="right"/>
              <w:outlineLvl w:val="0"/>
              <w:rPr>
                <w:sz w:val="28"/>
                <w:szCs w:val="24"/>
              </w:rPr>
            </w:pPr>
            <w:r w:rsidRPr="009A34EB">
              <w:rPr>
                <w:sz w:val="28"/>
                <w:szCs w:val="24"/>
              </w:rPr>
              <w:t>Р.Х. Хромых</w:t>
            </w:r>
          </w:p>
        </w:tc>
      </w:tr>
      <w:tr w:rsidR="009A34EB" w:rsidRPr="000344C2" w:rsidTr="009A34EB">
        <w:tc>
          <w:tcPr>
            <w:tcW w:w="4769" w:type="dxa"/>
          </w:tcPr>
          <w:p w:rsidR="009A34EB" w:rsidRPr="000344C2" w:rsidRDefault="009A34EB" w:rsidP="002D0AFF">
            <w:pPr>
              <w:suppressAutoHyphens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:rsidR="009A34EB" w:rsidRPr="000344C2" w:rsidRDefault="009A34EB" w:rsidP="002D0AFF">
            <w:pPr>
              <w:suppressAutoHyphens/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</w:p>
          <w:p w:rsidR="009A34EB" w:rsidRPr="000344C2" w:rsidRDefault="009A34EB" w:rsidP="002D0AFF">
            <w:pPr>
              <w:suppressAutoHyphens/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</w:p>
          <w:p w:rsidR="009A34EB" w:rsidRPr="000344C2" w:rsidRDefault="009A34EB" w:rsidP="002D0AFF">
            <w:pPr>
              <w:suppressAutoHyphens/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9A34EB" w:rsidRPr="000344C2" w:rsidTr="009A34EB">
        <w:tc>
          <w:tcPr>
            <w:tcW w:w="4769" w:type="dxa"/>
          </w:tcPr>
          <w:p w:rsidR="009A34EB" w:rsidRPr="000344C2" w:rsidRDefault="009A34EB" w:rsidP="002D0AFF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:rsidR="009A34EB" w:rsidRPr="000344C2" w:rsidRDefault="009A34EB" w:rsidP="002D0AFF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Default="009A34EB" w:rsidP="009A34EB">
      <w:pPr>
        <w:suppressAutoHyphens/>
        <w:jc w:val="both"/>
        <w:outlineLvl w:val="0"/>
        <w:rPr>
          <w:sz w:val="24"/>
          <w:szCs w:val="24"/>
        </w:rPr>
      </w:pPr>
    </w:p>
    <w:p w:rsidR="009A34EB" w:rsidRPr="00F21234" w:rsidRDefault="009A34EB" w:rsidP="009A34EB">
      <w:pPr>
        <w:suppressAutoHyphens/>
        <w:jc w:val="both"/>
        <w:outlineLvl w:val="0"/>
      </w:pPr>
      <w:r>
        <w:t>Исполнитель: А</w:t>
      </w:r>
      <w:r w:rsidR="00E1247E">
        <w:t>нтонов Антон Валерьевич</w:t>
      </w:r>
      <w:bookmarkStart w:id="0" w:name="_GoBack"/>
      <w:bookmarkEnd w:id="0"/>
    </w:p>
    <w:p w:rsidR="001736E2" w:rsidRDefault="009A34EB" w:rsidP="009A34EB">
      <w:pPr>
        <w:suppressAutoHyphens/>
        <w:jc w:val="both"/>
        <w:outlineLvl w:val="0"/>
      </w:pPr>
      <w:r>
        <w:t>Тел.: 71-33-99</w:t>
      </w:r>
    </w:p>
    <w:sectPr w:rsidR="001736E2" w:rsidSect="009A34EB">
      <w:headerReference w:type="even" r:id="rId6"/>
      <w:headerReference w:type="first" r:id="rId7"/>
      <w:pgSz w:w="11906" w:h="16838"/>
      <w:pgMar w:top="1191" w:right="991" w:bottom="1191" w:left="15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89" w:rsidRDefault="00BA7E89">
      <w:r>
        <w:separator/>
      </w:r>
    </w:p>
  </w:endnote>
  <w:endnote w:type="continuationSeparator" w:id="0">
    <w:p w:rsidR="00BA7E89" w:rsidRDefault="00BA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89" w:rsidRDefault="00BA7E89">
      <w:r>
        <w:separator/>
      </w:r>
    </w:p>
  </w:footnote>
  <w:footnote w:type="continuationSeparator" w:id="0">
    <w:p w:rsidR="00BA7E89" w:rsidRDefault="00BA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38" w:rsidRDefault="009A34EB" w:rsidP="00EE52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1938" w:rsidRDefault="00BA7E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38" w:rsidRDefault="009A34E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21938" w:rsidRDefault="00BA7E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47"/>
    <w:rsid w:val="001736E2"/>
    <w:rsid w:val="009A34EB"/>
    <w:rsid w:val="00B64C47"/>
    <w:rsid w:val="00BA7E89"/>
    <w:rsid w:val="00E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8C72-B41A-473D-9D79-9B941A59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34EB"/>
  </w:style>
  <w:style w:type="paragraph" w:styleId="a4">
    <w:name w:val="header"/>
    <w:basedOn w:val="a"/>
    <w:link w:val="a5"/>
    <w:uiPriority w:val="99"/>
    <w:rsid w:val="009A3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4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Цацко Александр</dc:creator>
  <cp:keywords/>
  <dc:description/>
  <cp:lastModifiedBy>Антонов Антон</cp:lastModifiedBy>
  <cp:revision>3</cp:revision>
  <cp:lastPrinted>2017-02-10T14:00:00Z</cp:lastPrinted>
  <dcterms:created xsi:type="dcterms:W3CDTF">2017-02-10T13:52:00Z</dcterms:created>
  <dcterms:modified xsi:type="dcterms:W3CDTF">2017-11-22T11:19:00Z</dcterms:modified>
</cp:coreProperties>
</file>