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F5126B">
        <w:rPr>
          <w:position w:val="-20"/>
          <w:sz w:val="28"/>
          <w:szCs w:val="28"/>
        </w:rPr>
        <w:t>9</w:t>
      </w:r>
      <w:r w:rsidR="00F833D2">
        <w:rPr>
          <w:position w:val="-20"/>
          <w:sz w:val="28"/>
          <w:szCs w:val="28"/>
        </w:rPr>
        <w:t>1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F833D2" w:rsidRPr="00A863D6" w:rsidRDefault="00F833D2" w:rsidP="00F833D2">
      <w:pPr>
        <w:jc w:val="center"/>
        <w:rPr>
          <w:b/>
          <w:sz w:val="28"/>
          <w:szCs w:val="28"/>
        </w:rPr>
      </w:pPr>
      <w:r w:rsidRPr="00A863D6">
        <w:rPr>
          <w:b/>
          <w:sz w:val="28"/>
          <w:szCs w:val="28"/>
        </w:rPr>
        <w:t xml:space="preserve">Об установлении дополнительных оснований </w:t>
      </w:r>
    </w:p>
    <w:p w:rsidR="00F833D2" w:rsidRPr="00A863D6" w:rsidRDefault="00F833D2" w:rsidP="00F833D2">
      <w:pPr>
        <w:jc w:val="center"/>
        <w:rPr>
          <w:b/>
          <w:sz w:val="28"/>
          <w:szCs w:val="28"/>
        </w:rPr>
      </w:pPr>
      <w:r w:rsidRPr="00A863D6">
        <w:rPr>
          <w:b/>
          <w:sz w:val="28"/>
          <w:szCs w:val="28"/>
        </w:rPr>
        <w:t xml:space="preserve">признания безнадежными к взысканию недоимки </w:t>
      </w:r>
    </w:p>
    <w:p w:rsidR="00F833D2" w:rsidRPr="00A863D6" w:rsidRDefault="00F833D2" w:rsidP="00F833D2">
      <w:pPr>
        <w:jc w:val="center"/>
        <w:rPr>
          <w:b/>
          <w:sz w:val="28"/>
          <w:szCs w:val="28"/>
        </w:rPr>
      </w:pPr>
      <w:r w:rsidRPr="00A863D6">
        <w:rPr>
          <w:b/>
          <w:sz w:val="28"/>
          <w:szCs w:val="28"/>
        </w:rPr>
        <w:t xml:space="preserve">по местным налогам, задолженности по пеням и </w:t>
      </w:r>
    </w:p>
    <w:p w:rsidR="00F5126B" w:rsidRDefault="00F833D2" w:rsidP="00F5126B">
      <w:pPr>
        <w:jc w:val="center"/>
        <w:rPr>
          <w:b/>
          <w:sz w:val="28"/>
          <w:szCs w:val="28"/>
        </w:rPr>
      </w:pPr>
      <w:r w:rsidRPr="00A863D6">
        <w:rPr>
          <w:b/>
          <w:sz w:val="28"/>
          <w:szCs w:val="28"/>
        </w:rPr>
        <w:t>штрафам по местным налогам</w:t>
      </w:r>
    </w:p>
    <w:p w:rsidR="00F833D2" w:rsidRDefault="00F833D2" w:rsidP="00F5126B">
      <w:pPr>
        <w:jc w:val="center"/>
        <w:rPr>
          <w:position w:val="-20"/>
          <w:sz w:val="28"/>
          <w:szCs w:val="28"/>
        </w:rPr>
      </w:pPr>
    </w:p>
    <w:p w:rsidR="00F833D2" w:rsidRPr="00A51E2C" w:rsidRDefault="00F833D2" w:rsidP="00F833D2">
      <w:pPr>
        <w:ind w:firstLine="709"/>
        <w:jc w:val="center"/>
        <w:rPr>
          <w:position w:val="-20"/>
          <w:sz w:val="28"/>
          <w:szCs w:val="28"/>
        </w:rPr>
      </w:pPr>
    </w:p>
    <w:p w:rsidR="00F833D2" w:rsidRPr="00FD3751" w:rsidRDefault="00F833D2" w:rsidP="00F833D2">
      <w:pPr>
        <w:pStyle w:val="2"/>
        <w:ind w:firstLine="709"/>
        <w:jc w:val="both"/>
        <w:rPr>
          <w:sz w:val="28"/>
          <w:szCs w:val="28"/>
        </w:rPr>
      </w:pPr>
      <w:r w:rsidRPr="00FD3751">
        <w:rPr>
          <w:sz w:val="28"/>
          <w:szCs w:val="28"/>
        </w:rPr>
        <w:t xml:space="preserve">В целях сокращения </w:t>
      </w:r>
      <w:r>
        <w:rPr>
          <w:sz w:val="28"/>
          <w:szCs w:val="28"/>
        </w:rPr>
        <w:t xml:space="preserve">просроченной </w:t>
      </w:r>
      <w:r w:rsidRPr="00FD3751">
        <w:rPr>
          <w:sz w:val="28"/>
          <w:szCs w:val="28"/>
        </w:rPr>
        <w:t>задолженности по местным налогам</w:t>
      </w:r>
      <w:r>
        <w:rPr>
          <w:sz w:val="28"/>
          <w:szCs w:val="28"/>
        </w:rPr>
        <w:t>, взыскание которых оказалось невозможным,</w:t>
      </w:r>
      <w:r w:rsidRPr="00FD3751">
        <w:rPr>
          <w:sz w:val="28"/>
          <w:szCs w:val="28"/>
        </w:rPr>
        <w:t xml:space="preserve"> на основании пункта 3 статьи 59 Налогового кодекса Российской Федерации Петрозаводский городской Совет</w:t>
      </w:r>
    </w:p>
    <w:p w:rsidR="00F833D2" w:rsidRDefault="00F833D2" w:rsidP="00F83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3D2" w:rsidRPr="00A51E2C" w:rsidRDefault="00F833D2" w:rsidP="00D0609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:rsidR="00D0609D" w:rsidRDefault="00D0609D" w:rsidP="00D0609D">
      <w:pPr>
        <w:pStyle w:val="2"/>
        <w:tabs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33D2" w:rsidRPr="006C1547">
        <w:rPr>
          <w:sz w:val="28"/>
          <w:szCs w:val="28"/>
        </w:rPr>
        <w:t>Установить, что дополнительными основаниями признания безнадежными к взысканию недоимки по местным налогам, задолженности по пеням и штрафам по местным налогам являются:</w:t>
      </w:r>
    </w:p>
    <w:p w:rsidR="00D0609D" w:rsidRDefault="00D0609D" w:rsidP="00D0609D">
      <w:pPr>
        <w:pStyle w:val="2"/>
        <w:tabs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833D2" w:rsidRPr="006C1547">
        <w:rPr>
          <w:sz w:val="28"/>
          <w:szCs w:val="28"/>
        </w:rPr>
        <w:t>Наличие недоимки по местным налогам, задолженности по пеням и штрафам по местным налогам, отмененным по состоянию на 1 января 2005 года.</w:t>
      </w:r>
    </w:p>
    <w:p w:rsidR="00F833D2" w:rsidRPr="006C1547" w:rsidRDefault="008A2EC4" w:rsidP="00D0609D">
      <w:pPr>
        <w:pStyle w:val="2"/>
        <w:tabs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833D2" w:rsidRPr="006C1547">
        <w:rPr>
          <w:sz w:val="28"/>
          <w:szCs w:val="28"/>
        </w:rPr>
        <w:t>Наличие недоимки по местным налогам, задолженности по пеням и штрафам по местным налогам, числящихся за умершим физическим лицом или физическим лицом, объявленным по решению суда, вступившему в законную силу, умершим, при отсутствии у налоговых органов по истечении трех лет со дня смерти налогоплательщика информации о наследниках.</w:t>
      </w:r>
    </w:p>
    <w:p w:rsidR="008A2EC4" w:rsidRDefault="008A2EC4" w:rsidP="008A2E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833D2" w:rsidRPr="006C1547">
        <w:rPr>
          <w:sz w:val="28"/>
          <w:szCs w:val="28"/>
        </w:rPr>
        <w:t>Наличие задолженности по пеням</w:t>
      </w:r>
      <w:r w:rsidR="00F833D2">
        <w:rPr>
          <w:sz w:val="28"/>
          <w:szCs w:val="28"/>
        </w:rPr>
        <w:t xml:space="preserve"> и штрафам</w:t>
      </w:r>
      <w:r w:rsidR="00F833D2" w:rsidRPr="006C1547">
        <w:rPr>
          <w:sz w:val="28"/>
          <w:szCs w:val="28"/>
        </w:rPr>
        <w:t xml:space="preserve"> по местным налогам, числящейся за умершим физическим лицом или физическим лицом, объявленным по решению суда, вступившему в законную силу, умершим, при наличии у налоговых органов информации о наследниках.</w:t>
      </w:r>
    </w:p>
    <w:p w:rsidR="00F833D2" w:rsidRPr="006C1547" w:rsidRDefault="008A2EC4" w:rsidP="008A2E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33D2" w:rsidRPr="006C1547">
        <w:rPr>
          <w:sz w:val="28"/>
          <w:szCs w:val="28"/>
        </w:rPr>
        <w:t xml:space="preserve">Признание безнадежными к взысканию недоимки по местным налогам, задолженности по пеням и штрафам по местным налогам </w:t>
      </w:r>
      <w:r w:rsidR="00F833D2" w:rsidRPr="006C1547">
        <w:rPr>
          <w:sz w:val="28"/>
          <w:szCs w:val="28"/>
        </w:rPr>
        <w:lastRenderedPageBreak/>
        <w:t>производится в порядке, установленном законодательством Российской Федерации, на основании следующих документов:</w:t>
      </w:r>
    </w:p>
    <w:p w:rsidR="00F833D2" w:rsidRPr="006C1547" w:rsidRDefault="00F833D2" w:rsidP="008A2EC4">
      <w:pPr>
        <w:tabs>
          <w:tab w:val="left" w:pos="0"/>
          <w:tab w:val="left" w:pos="851"/>
        </w:tabs>
        <w:ind w:right="34" w:firstLine="709"/>
        <w:jc w:val="both"/>
        <w:rPr>
          <w:sz w:val="28"/>
          <w:szCs w:val="28"/>
        </w:rPr>
      </w:pPr>
      <w:r w:rsidRPr="006C1547">
        <w:rPr>
          <w:sz w:val="28"/>
          <w:szCs w:val="28"/>
        </w:rPr>
        <w:t xml:space="preserve">2.1. Справки налогового органа по месту учета налогоплательщика о сумме недоимки по местным налогам, задолженности по пеням и штрафам по местным налогам. </w:t>
      </w:r>
    </w:p>
    <w:p w:rsidR="00F833D2" w:rsidRPr="006C1547" w:rsidRDefault="00F833D2" w:rsidP="008A2EC4">
      <w:pPr>
        <w:ind w:right="34" w:firstLine="709"/>
        <w:jc w:val="both"/>
        <w:rPr>
          <w:sz w:val="28"/>
          <w:szCs w:val="28"/>
        </w:rPr>
      </w:pPr>
      <w:r w:rsidRPr="006C1547">
        <w:rPr>
          <w:sz w:val="28"/>
          <w:szCs w:val="28"/>
        </w:rPr>
        <w:t>2.2. Сведений о факте смерти физического лица, полученных от органов, указанных в пункте 3 статьи 85 Налогового кодекса Российской Федерации, или копии решения суда об объявлении физического лица умершим, вступившего в законную силу, в случаях, предусмотренных пунктами 1.2 и 1.3 данного Решения.</w:t>
      </w:r>
    </w:p>
    <w:p w:rsidR="00F833D2" w:rsidRPr="006C1547" w:rsidRDefault="00F833D2" w:rsidP="008A2EC4">
      <w:pPr>
        <w:ind w:right="34" w:firstLine="709"/>
        <w:jc w:val="both"/>
        <w:rPr>
          <w:sz w:val="28"/>
          <w:szCs w:val="28"/>
        </w:rPr>
      </w:pPr>
      <w:r w:rsidRPr="006C1547">
        <w:rPr>
          <w:sz w:val="28"/>
          <w:szCs w:val="28"/>
        </w:rPr>
        <w:t xml:space="preserve">2.3. Сведений о выдаче свидетельства о праве на наследство, полученных от органов, указанных в пункте 6 статьи 85 Налогового кодекса Российской Федерации, в </w:t>
      </w:r>
      <w:r w:rsidRPr="006C1547">
        <w:rPr>
          <w:noProof/>
          <w:sz w:val="28"/>
          <w:szCs w:val="28"/>
        </w:rPr>
        <w:drawing>
          <wp:inline distT="0" distB="0" distL="0" distR="0" wp14:anchorId="7315CF9E" wp14:editId="26CAD07E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547">
        <w:rPr>
          <w:sz w:val="28"/>
          <w:szCs w:val="28"/>
        </w:rPr>
        <w:t>случае, предусмотренном пунктом 1.3 данного Решения.</w:t>
      </w:r>
    </w:p>
    <w:p w:rsidR="00F833D2" w:rsidRPr="006C1547" w:rsidRDefault="00F833D2" w:rsidP="008A2EC4">
      <w:pPr>
        <w:ind w:right="34" w:firstLine="709"/>
        <w:jc w:val="both"/>
        <w:rPr>
          <w:sz w:val="28"/>
          <w:szCs w:val="28"/>
        </w:rPr>
      </w:pPr>
      <w:r w:rsidRPr="006C1547">
        <w:rPr>
          <w:sz w:val="28"/>
          <w:szCs w:val="28"/>
        </w:rPr>
        <w:t>3. Признать утратившим силу Решение Петрозаводского городского Совета от 16 сентября 2014 года № 27/28-431 «Об установлении дополнительного основания признания безнадежными к взысканию недоимки по местным налогам, задолженности по пеням и штрафам по местным налогам».</w:t>
      </w:r>
    </w:p>
    <w:p w:rsidR="00F833D2" w:rsidRDefault="00F833D2" w:rsidP="008A2EC4">
      <w:pPr>
        <w:ind w:right="34" w:firstLine="709"/>
        <w:jc w:val="both"/>
        <w:rPr>
          <w:sz w:val="28"/>
          <w:szCs w:val="28"/>
        </w:rPr>
      </w:pPr>
      <w:r w:rsidRPr="006C1547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F4E6E" w:rsidRDefault="002F4E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>
      <w:bookmarkStart w:id="0" w:name="_GoBack"/>
      <w:bookmarkEnd w:id="0"/>
    </w:p>
    <w:sectPr w:rsidR="00A3130B" w:rsidSect="00C3393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7E3" w:rsidRDefault="00DC17E3" w:rsidP="00DB42D8">
      <w:r>
        <w:separator/>
      </w:r>
    </w:p>
  </w:endnote>
  <w:endnote w:type="continuationSeparator" w:id="0">
    <w:p w:rsidR="00DC17E3" w:rsidRDefault="00DC17E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7E3" w:rsidRDefault="00DC17E3" w:rsidP="00DB42D8">
      <w:r>
        <w:separator/>
      </w:r>
    </w:p>
  </w:footnote>
  <w:footnote w:type="continuationSeparator" w:id="0">
    <w:p w:rsidR="00DC17E3" w:rsidRDefault="00DC17E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701B7"/>
    <w:rsid w:val="000B6B19"/>
    <w:rsid w:val="0016197E"/>
    <w:rsid w:val="00171D29"/>
    <w:rsid w:val="001A2AFB"/>
    <w:rsid w:val="002F4E6E"/>
    <w:rsid w:val="00316D1C"/>
    <w:rsid w:val="00322690"/>
    <w:rsid w:val="00351ED2"/>
    <w:rsid w:val="00394B70"/>
    <w:rsid w:val="003B0529"/>
    <w:rsid w:val="004338C2"/>
    <w:rsid w:val="004B2277"/>
    <w:rsid w:val="00511355"/>
    <w:rsid w:val="00543D94"/>
    <w:rsid w:val="005650B5"/>
    <w:rsid w:val="005A0031"/>
    <w:rsid w:val="005F3F97"/>
    <w:rsid w:val="00636053"/>
    <w:rsid w:val="00715227"/>
    <w:rsid w:val="00727744"/>
    <w:rsid w:val="007934FD"/>
    <w:rsid w:val="00795120"/>
    <w:rsid w:val="007B7D85"/>
    <w:rsid w:val="00844ECE"/>
    <w:rsid w:val="008A2EC4"/>
    <w:rsid w:val="00910BD8"/>
    <w:rsid w:val="009C2C77"/>
    <w:rsid w:val="00A3130B"/>
    <w:rsid w:val="00A91060"/>
    <w:rsid w:val="00C3393A"/>
    <w:rsid w:val="00C61C2B"/>
    <w:rsid w:val="00D0609D"/>
    <w:rsid w:val="00DB42D8"/>
    <w:rsid w:val="00DC17E3"/>
    <w:rsid w:val="00E9128C"/>
    <w:rsid w:val="00EC4519"/>
    <w:rsid w:val="00F5126B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3885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2018-11-08T09:49:00Z</cp:lastPrinted>
  <dcterms:created xsi:type="dcterms:W3CDTF">2018-11-08T09:33:00Z</dcterms:created>
  <dcterms:modified xsi:type="dcterms:W3CDTF">2018-11-08T09:50:00Z</dcterms:modified>
</cp:coreProperties>
</file>