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EDA" w:rsidRDefault="00422EDA" w:rsidP="00812F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B1388" w:rsidRPr="004B6691" w:rsidRDefault="006B1388" w:rsidP="00812F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1388" w:rsidRPr="004B6691" w:rsidRDefault="006B1388" w:rsidP="004B669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66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B6691">
        <w:rPr>
          <w:rFonts w:ascii="Times New Roman" w:hAnsi="Times New Roman" w:cs="Times New Roman"/>
          <w:sz w:val="28"/>
          <w:szCs w:val="28"/>
        </w:rPr>
        <w:t xml:space="preserve"> проекту решения Петрозаводского городско</w:t>
      </w:r>
      <w:r w:rsidR="00812FE8" w:rsidRPr="004B6691">
        <w:rPr>
          <w:rFonts w:ascii="Times New Roman" w:hAnsi="Times New Roman" w:cs="Times New Roman"/>
          <w:sz w:val="28"/>
          <w:szCs w:val="28"/>
        </w:rPr>
        <w:t>го Совета «О внесении изменени</w:t>
      </w:r>
      <w:r w:rsidR="00A010E4">
        <w:rPr>
          <w:rFonts w:ascii="Times New Roman" w:hAnsi="Times New Roman" w:cs="Times New Roman"/>
          <w:sz w:val="28"/>
          <w:szCs w:val="28"/>
        </w:rPr>
        <w:t>я</w:t>
      </w:r>
      <w:r w:rsidR="004B6691">
        <w:rPr>
          <w:rFonts w:ascii="Times New Roman" w:hAnsi="Times New Roman" w:cs="Times New Roman"/>
          <w:sz w:val="28"/>
          <w:szCs w:val="28"/>
        </w:rPr>
        <w:t xml:space="preserve"> </w:t>
      </w:r>
      <w:r w:rsidRPr="004B6691">
        <w:rPr>
          <w:rFonts w:ascii="Times New Roman" w:hAnsi="Times New Roman" w:cs="Times New Roman"/>
          <w:sz w:val="28"/>
          <w:szCs w:val="28"/>
        </w:rPr>
        <w:t>в Решение Петрозаводского городского С</w:t>
      </w:r>
      <w:r w:rsidR="004B6691">
        <w:rPr>
          <w:rFonts w:ascii="Times New Roman" w:hAnsi="Times New Roman" w:cs="Times New Roman"/>
          <w:sz w:val="28"/>
          <w:szCs w:val="28"/>
        </w:rPr>
        <w:t>овета от 0</w:t>
      </w:r>
      <w:r w:rsidR="000F511D">
        <w:rPr>
          <w:rFonts w:ascii="Times New Roman" w:hAnsi="Times New Roman" w:cs="Times New Roman"/>
          <w:sz w:val="28"/>
          <w:szCs w:val="28"/>
        </w:rPr>
        <w:t>1</w:t>
      </w:r>
      <w:r w:rsidR="004B6691">
        <w:rPr>
          <w:rFonts w:ascii="Times New Roman" w:hAnsi="Times New Roman" w:cs="Times New Roman"/>
          <w:sz w:val="28"/>
          <w:szCs w:val="28"/>
        </w:rPr>
        <w:t>.06.201</w:t>
      </w:r>
      <w:r w:rsidR="000F511D">
        <w:rPr>
          <w:rFonts w:ascii="Times New Roman" w:hAnsi="Times New Roman" w:cs="Times New Roman"/>
          <w:sz w:val="28"/>
          <w:szCs w:val="28"/>
        </w:rPr>
        <w:t xml:space="preserve">0 </w:t>
      </w:r>
      <w:r w:rsidR="004B6691">
        <w:rPr>
          <w:rFonts w:ascii="Times New Roman" w:hAnsi="Times New Roman" w:cs="Times New Roman"/>
          <w:sz w:val="28"/>
          <w:szCs w:val="28"/>
        </w:rPr>
        <w:t>№</w:t>
      </w:r>
      <w:r w:rsidR="000F511D">
        <w:rPr>
          <w:rFonts w:ascii="Times New Roman" w:hAnsi="Times New Roman" w:cs="Times New Roman"/>
          <w:sz w:val="28"/>
          <w:szCs w:val="28"/>
        </w:rPr>
        <w:t>26/42-835</w:t>
      </w:r>
      <w:r w:rsidR="004B6691">
        <w:rPr>
          <w:rFonts w:ascii="Times New Roman" w:hAnsi="Times New Roman" w:cs="Times New Roman"/>
          <w:sz w:val="28"/>
          <w:szCs w:val="28"/>
        </w:rPr>
        <w:t xml:space="preserve"> </w:t>
      </w:r>
      <w:r w:rsidRPr="004B6691">
        <w:rPr>
          <w:rFonts w:ascii="Times New Roman" w:hAnsi="Times New Roman" w:cs="Times New Roman"/>
          <w:sz w:val="28"/>
          <w:szCs w:val="28"/>
        </w:rPr>
        <w:t xml:space="preserve">«Об </w:t>
      </w:r>
      <w:r w:rsidR="000F511D">
        <w:rPr>
          <w:rFonts w:ascii="Times New Roman" w:hAnsi="Times New Roman" w:cs="Times New Roman"/>
          <w:sz w:val="28"/>
          <w:szCs w:val="28"/>
        </w:rPr>
        <w:t>обеспечении первичных мер пожарной безопасности на территории Петрозаводского городского округа</w:t>
      </w:r>
      <w:r w:rsidRPr="004B6691">
        <w:rPr>
          <w:rFonts w:ascii="Times New Roman" w:hAnsi="Times New Roman" w:cs="Times New Roman"/>
          <w:sz w:val="28"/>
          <w:szCs w:val="28"/>
        </w:rPr>
        <w:t>»</w:t>
      </w:r>
    </w:p>
    <w:p w:rsidR="004B6691" w:rsidRPr="004B6691" w:rsidRDefault="004B6691" w:rsidP="00B51D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7177" w:rsidRDefault="007C7177" w:rsidP="000F511D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22EDA" w:rsidRDefault="007E77A2" w:rsidP="000F511D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в </w:t>
      </w:r>
      <w:r w:rsidR="000F511D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511D">
        <w:rPr>
          <w:rFonts w:ascii="Times New Roman" w:hAnsi="Times New Roman" w:cs="Times New Roman"/>
          <w:sz w:val="28"/>
          <w:szCs w:val="28"/>
        </w:rPr>
        <w:t xml:space="preserve"> об обеспечении первичных мер пожарной безопасности на территории Петрозаводского городского округа, утвержденно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511D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01.06.2010 №26/42-835</w:t>
      </w:r>
      <w:r w:rsidR="007C7177">
        <w:rPr>
          <w:rFonts w:ascii="Times New Roman" w:hAnsi="Times New Roman" w:cs="Times New Roman"/>
          <w:sz w:val="28"/>
          <w:szCs w:val="28"/>
        </w:rPr>
        <w:t>,</w:t>
      </w:r>
      <w:r w:rsidR="00422EDA">
        <w:rPr>
          <w:rFonts w:ascii="Times New Roman" w:hAnsi="Times New Roman" w:cs="Times New Roman"/>
          <w:sz w:val="28"/>
          <w:szCs w:val="28"/>
        </w:rPr>
        <w:t xml:space="preserve"> вносятся н</w:t>
      </w:r>
      <w:r w:rsidR="00422EDA" w:rsidRPr="00422EDA">
        <w:rPr>
          <w:rFonts w:ascii="Times New Roman" w:hAnsi="Times New Roman" w:cs="Times New Roman"/>
          <w:sz w:val="28"/>
          <w:szCs w:val="28"/>
        </w:rPr>
        <w:t>а основании статьи 19 Федерального закона от 21.12.1994 № 69-ФЗ «О пожарной безопасности», пункта 11 части 1 статьи 14, пункта 17 статьи 19 Устава Петрозаводского городского округа</w:t>
      </w:r>
    </w:p>
    <w:p w:rsidR="007E77A2" w:rsidRDefault="00422EDA" w:rsidP="00422EDA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7A2">
        <w:rPr>
          <w:rFonts w:ascii="Times New Roman" w:hAnsi="Times New Roman" w:cs="Times New Roman"/>
          <w:sz w:val="28"/>
          <w:szCs w:val="28"/>
        </w:rPr>
        <w:t xml:space="preserve">связи с необходимостью приведения муниципального правового акта </w:t>
      </w:r>
      <w:r w:rsidR="000F511D" w:rsidRPr="000F511D">
        <w:rPr>
          <w:rFonts w:ascii="Times New Roman" w:hAnsi="Times New Roman" w:cs="Times New Roman"/>
          <w:sz w:val="28"/>
          <w:szCs w:val="28"/>
        </w:rPr>
        <w:t>в соответстви</w:t>
      </w:r>
      <w:r w:rsidR="007E77A2">
        <w:rPr>
          <w:rFonts w:ascii="Times New Roman" w:hAnsi="Times New Roman" w:cs="Times New Roman"/>
          <w:sz w:val="28"/>
          <w:szCs w:val="28"/>
        </w:rPr>
        <w:t>и</w:t>
      </w:r>
      <w:r w:rsidR="000F511D" w:rsidRPr="000F511D">
        <w:rPr>
          <w:rFonts w:ascii="Times New Roman" w:hAnsi="Times New Roman" w:cs="Times New Roman"/>
          <w:sz w:val="28"/>
          <w:szCs w:val="28"/>
        </w:rPr>
        <w:t xml:space="preserve"> с действующей структурой Администрации Петрозаводского городского округа</w:t>
      </w:r>
      <w:r w:rsidR="00E3231B">
        <w:rPr>
          <w:rFonts w:ascii="Times New Roman" w:hAnsi="Times New Roman" w:cs="Times New Roman"/>
          <w:sz w:val="28"/>
          <w:szCs w:val="28"/>
        </w:rPr>
        <w:t xml:space="preserve"> и перераспределением полномочий между отраслевыми (функциональными) подразделениями </w:t>
      </w:r>
      <w:r w:rsidR="007E77A2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A010E4">
        <w:rPr>
          <w:rFonts w:ascii="Times New Roman" w:hAnsi="Times New Roman" w:cs="Times New Roman"/>
          <w:sz w:val="28"/>
          <w:szCs w:val="28"/>
        </w:rPr>
        <w:t>редлагается в</w:t>
      </w:r>
      <w:r w:rsidR="007E77A2">
        <w:rPr>
          <w:rFonts w:ascii="Times New Roman" w:hAnsi="Times New Roman" w:cs="Times New Roman"/>
          <w:sz w:val="28"/>
          <w:szCs w:val="28"/>
        </w:rPr>
        <w:t xml:space="preserve">нести изменение в пункт 2.3. Положения об обеспечении первичных пер </w:t>
      </w:r>
      <w:r>
        <w:rPr>
          <w:rFonts w:ascii="Times New Roman" w:hAnsi="Times New Roman" w:cs="Times New Roman"/>
          <w:sz w:val="28"/>
          <w:szCs w:val="28"/>
        </w:rPr>
        <w:t>безопасности</w:t>
      </w:r>
      <w:r w:rsidR="007E77A2">
        <w:rPr>
          <w:rFonts w:ascii="Times New Roman" w:hAnsi="Times New Roman" w:cs="Times New Roman"/>
          <w:sz w:val="28"/>
          <w:szCs w:val="28"/>
        </w:rPr>
        <w:t xml:space="preserve"> на территории Петрозаводского городского округа, изложив его в следующей редакции:</w:t>
      </w:r>
    </w:p>
    <w:p w:rsidR="00422EDA" w:rsidRPr="00422EDA" w:rsidRDefault="00422EDA" w:rsidP="00422EDA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EDA">
        <w:rPr>
          <w:rFonts w:ascii="Times New Roman" w:hAnsi="Times New Roman" w:cs="Times New Roman"/>
          <w:sz w:val="28"/>
          <w:szCs w:val="28"/>
        </w:rPr>
        <w:t>«2.3. Организацию и обеспечение исполнения полномочий, указанных в пункте 2.2, осуществляют:</w:t>
      </w:r>
    </w:p>
    <w:p w:rsidR="00422EDA" w:rsidRPr="00422EDA" w:rsidRDefault="00422EDA" w:rsidP="00422EDA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EDA">
        <w:rPr>
          <w:rFonts w:ascii="Times New Roman" w:hAnsi="Times New Roman" w:cs="Times New Roman"/>
          <w:sz w:val="28"/>
          <w:szCs w:val="28"/>
        </w:rPr>
        <w:t>2.3.1. </w:t>
      </w:r>
      <w:proofErr w:type="gramStart"/>
      <w:r w:rsidRPr="00422EDA">
        <w:rPr>
          <w:rFonts w:ascii="Times New Roman" w:hAnsi="Times New Roman" w:cs="Times New Roman"/>
          <w:sz w:val="28"/>
          <w:szCs w:val="28"/>
        </w:rPr>
        <w:t>Управление  по</w:t>
      </w:r>
      <w:proofErr w:type="gramEnd"/>
      <w:r w:rsidRPr="00422EDA">
        <w:rPr>
          <w:rFonts w:ascii="Times New Roman" w:hAnsi="Times New Roman" w:cs="Times New Roman"/>
          <w:sz w:val="28"/>
          <w:szCs w:val="28"/>
        </w:rPr>
        <w:t xml:space="preserve">  делам  гражданской  обороны  и  чрезвычайным  ситуациям Администрации Петрозаводского городского округа –  пункты 2.2.1-2.2.4, 2.2.5 (в отношении искусственных и естественных водоемов), 2.2.7-2.2.10</w:t>
      </w:r>
      <w:r w:rsidR="00A010E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22EDA" w:rsidRPr="00422EDA" w:rsidRDefault="00422EDA" w:rsidP="00422EDA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2EDA">
        <w:rPr>
          <w:rFonts w:ascii="Times New Roman" w:hAnsi="Times New Roman" w:cs="Times New Roman"/>
          <w:sz w:val="28"/>
          <w:szCs w:val="28"/>
        </w:rPr>
        <w:t>2.3.2. Комитет жилищно-коммунального хозяйства Администрации Петрозаводского городского округа – пункты 2.2.5 (в отношении внутренних и наружных водопроводов), 2.2.6.».</w:t>
      </w:r>
    </w:p>
    <w:p w:rsidR="00422EDA" w:rsidRDefault="00422EDA" w:rsidP="00422EDA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2FE8" w:rsidRDefault="007E77A2" w:rsidP="000F511D">
      <w:pPr>
        <w:spacing w:after="0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1D" w:rsidRPr="004B6691" w:rsidRDefault="000F511D" w:rsidP="00421C19">
      <w:pPr>
        <w:spacing w:after="0"/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r w:rsidRPr="004B6691">
        <w:rPr>
          <w:rFonts w:ascii="Times New Roman" w:hAnsi="Times New Roman" w:cs="Times New Roman"/>
          <w:sz w:val="28"/>
          <w:szCs w:val="28"/>
        </w:rPr>
        <w:t>Петрозаводского городского округа –</w:t>
      </w: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691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4B6691">
        <w:rPr>
          <w:rFonts w:ascii="Times New Roman" w:hAnsi="Times New Roman" w:cs="Times New Roman"/>
          <w:sz w:val="28"/>
          <w:szCs w:val="28"/>
        </w:rPr>
        <w:t xml:space="preserve"> комитета жилищно-</w:t>
      </w:r>
    </w:p>
    <w:p w:rsidR="00812FE8" w:rsidRPr="004B6691" w:rsidRDefault="00812FE8" w:rsidP="00812FE8">
      <w:pPr>
        <w:spacing w:after="0"/>
        <w:ind w:left="-567" w:righ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6691">
        <w:rPr>
          <w:rFonts w:ascii="Times New Roman" w:hAnsi="Times New Roman" w:cs="Times New Roman"/>
          <w:sz w:val="28"/>
          <w:szCs w:val="28"/>
        </w:rPr>
        <w:t>коммунального</w:t>
      </w:r>
      <w:proofErr w:type="gramEnd"/>
      <w:r w:rsidRPr="004B6691">
        <w:rPr>
          <w:rFonts w:ascii="Times New Roman" w:hAnsi="Times New Roman" w:cs="Times New Roman"/>
          <w:sz w:val="28"/>
          <w:szCs w:val="28"/>
        </w:rPr>
        <w:t xml:space="preserve"> хозяйства                          </w:t>
      </w:r>
      <w:r w:rsidR="004B66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6691">
        <w:rPr>
          <w:rFonts w:ascii="Times New Roman" w:hAnsi="Times New Roman" w:cs="Times New Roman"/>
          <w:sz w:val="28"/>
          <w:szCs w:val="28"/>
        </w:rPr>
        <w:t xml:space="preserve">                                         Ю.И. </w:t>
      </w:r>
      <w:proofErr w:type="spellStart"/>
      <w:r w:rsidRPr="004B6691">
        <w:rPr>
          <w:rFonts w:ascii="Times New Roman" w:hAnsi="Times New Roman" w:cs="Times New Roman"/>
          <w:sz w:val="28"/>
          <w:szCs w:val="28"/>
        </w:rPr>
        <w:t>Мизинкова</w:t>
      </w:r>
      <w:proofErr w:type="spellEnd"/>
    </w:p>
    <w:p w:rsid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A010E4" w:rsidRDefault="00A010E4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</w:p>
    <w:p w:rsidR="00812FE8" w:rsidRPr="00812FE8" w:rsidRDefault="00812FE8" w:rsidP="00812FE8">
      <w:pPr>
        <w:spacing w:after="0" w:line="240" w:lineRule="auto"/>
        <w:ind w:left="-567" w:right="-426"/>
        <w:rPr>
          <w:rFonts w:ascii="Times New Roman" w:hAnsi="Times New Roman" w:cs="Times New Roman"/>
          <w:sz w:val="16"/>
          <w:szCs w:val="16"/>
        </w:rPr>
      </w:pPr>
      <w:r w:rsidRPr="00812FE8">
        <w:rPr>
          <w:rFonts w:ascii="Times New Roman" w:hAnsi="Times New Roman" w:cs="Times New Roman"/>
          <w:sz w:val="16"/>
          <w:szCs w:val="16"/>
        </w:rPr>
        <w:t>Морозова О.О. 71-35-60</w:t>
      </w:r>
    </w:p>
    <w:sectPr w:rsidR="00812FE8" w:rsidRPr="00812FE8" w:rsidSect="00421C1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88"/>
    <w:rsid w:val="0007511A"/>
    <w:rsid w:val="000A4B0F"/>
    <w:rsid w:val="000F511D"/>
    <w:rsid w:val="001A3F2E"/>
    <w:rsid w:val="001D7627"/>
    <w:rsid w:val="002058E0"/>
    <w:rsid w:val="00205EC5"/>
    <w:rsid w:val="002626A0"/>
    <w:rsid w:val="0030485E"/>
    <w:rsid w:val="00421C19"/>
    <w:rsid w:val="00422EDA"/>
    <w:rsid w:val="0045423D"/>
    <w:rsid w:val="004B6691"/>
    <w:rsid w:val="004F3C64"/>
    <w:rsid w:val="00550F64"/>
    <w:rsid w:val="005D2DF4"/>
    <w:rsid w:val="00616CD9"/>
    <w:rsid w:val="006B1388"/>
    <w:rsid w:val="006D2D85"/>
    <w:rsid w:val="0071084C"/>
    <w:rsid w:val="007A51E4"/>
    <w:rsid w:val="007C7177"/>
    <w:rsid w:val="007E77A2"/>
    <w:rsid w:val="00812FE8"/>
    <w:rsid w:val="00916E37"/>
    <w:rsid w:val="0094101D"/>
    <w:rsid w:val="00951EA9"/>
    <w:rsid w:val="00A010E4"/>
    <w:rsid w:val="00A5338E"/>
    <w:rsid w:val="00B51D17"/>
    <w:rsid w:val="00B86B2E"/>
    <w:rsid w:val="00BE675B"/>
    <w:rsid w:val="00CD2A34"/>
    <w:rsid w:val="00DE5D09"/>
    <w:rsid w:val="00E3231B"/>
    <w:rsid w:val="00F44930"/>
    <w:rsid w:val="00FA0035"/>
    <w:rsid w:val="00FA1270"/>
    <w:rsid w:val="00FA283A"/>
    <w:rsid w:val="00FD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56BE-E716-4E3C-A2FF-1D44CA08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DF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12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ПГО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Козачек Оксана</dc:creator>
  <cp:keywords/>
  <dc:description/>
  <cp:lastModifiedBy>Морозова Ольга</cp:lastModifiedBy>
  <cp:revision>4</cp:revision>
  <cp:lastPrinted>2018-05-29T07:49:00Z</cp:lastPrinted>
  <dcterms:created xsi:type="dcterms:W3CDTF">2018-05-29T07:22:00Z</dcterms:created>
  <dcterms:modified xsi:type="dcterms:W3CDTF">2018-05-29T07:49:00Z</dcterms:modified>
</cp:coreProperties>
</file>