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DCD" w:rsidRDefault="00172650" w:rsidP="008F1AB7">
      <w:pPr>
        <w:ind w:firstLine="5954"/>
        <w:jc w:val="both"/>
        <w:rPr>
          <w:sz w:val="24"/>
          <w:szCs w:val="24"/>
        </w:rPr>
      </w:pPr>
      <w:r w:rsidRPr="008F1AB7">
        <w:rPr>
          <w:sz w:val="24"/>
          <w:szCs w:val="24"/>
        </w:rPr>
        <w:t xml:space="preserve">Приложение </w:t>
      </w:r>
    </w:p>
    <w:p w:rsidR="00946DCD" w:rsidRDefault="00946DCD" w:rsidP="008F1AB7">
      <w:pPr>
        <w:ind w:firstLine="5954"/>
        <w:jc w:val="both"/>
        <w:rPr>
          <w:sz w:val="24"/>
          <w:szCs w:val="24"/>
        </w:rPr>
      </w:pPr>
    </w:p>
    <w:p w:rsidR="00946DCD" w:rsidRDefault="00946DCD" w:rsidP="008F1AB7">
      <w:pPr>
        <w:ind w:firstLine="5954"/>
        <w:jc w:val="both"/>
        <w:rPr>
          <w:sz w:val="24"/>
          <w:szCs w:val="24"/>
        </w:rPr>
      </w:pPr>
      <w:r>
        <w:rPr>
          <w:sz w:val="24"/>
          <w:szCs w:val="24"/>
        </w:rPr>
        <w:t>УТВЕРЖДЕН</w:t>
      </w:r>
      <w:bookmarkStart w:id="0" w:name="_GoBack"/>
      <w:bookmarkEnd w:id="0"/>
    </w:p>
    <w:p w:rsidR="00172650" w:rsidRPr="008F1AB7" w:rsidRDefault="00172650" w:rsidP="008F1AB7">
      <w:pPr>
        <w:ind w:firstLine="5954"/>
        <w:jc w:val="both"/>
        <w:rPr>
          <w:sz w:val="24"/>
          <w:szCs w:val="24"/>
        </w:rPr>
      </w:pPr>
      <w:r w:rsidRPr="008F1AB7">
        <w:rPr>
          <w:sz w:val="24"/>
          <w:szCs w:val="24"/>
        </w:rPr>
        <w:t>Решени</w:t>
      </w:r>
      <w:r w:rsidR="00946DCD">
        <w:rPr>
          <w:sz w:val="24"/>
          <w:szCs w:val="24"/>
        </w:rPr>
        <w:t xml:space="preserve">ем </w:t>
      </w:r>
    </w:p>
    <w:p w:rsidR="00172650" w:rsidRPr="008F1AB7" w:rsidRDefault="00282876" w:rsidP="008F1AB7">
      <w:pPr>
        <w:ind w:firstLine="5954"/>
        <w:jc w:val="both"/>
        <w:rPr>
          <w:sz w:val="24"/>
          <w:szCs w:val="24"/>
        </w:rPr>
      </w:pPr>
      <w:r w:rsidRPr="008F1AB7">
        <w:rPr>
          <w:sz w:val="24"/>
          <w:szCs w:val="24"/>
        </w:rPr>
        <w:t xml:space="preserve">Петрозаводского </w:t>
      </w:r>
      <w:r w:rsidR="00172650" w:rsidRPr="008F1AB7">
        <w:rPr>
          <w:sz w:val="24"/>
          <w:szCs w:val="24"/>
        </w:rPr>
        <w:t>городского Совета</w:t>
      </w:r>
    </w:p>
    <w:p w:rsidR="00172650" w:rsidRPr="008F1AB7" w:rsidRDefault="00172650" w:rsidP="008F1AB7">
      <w:pPr>
        <w:ind w:firstLine="5954"/>
        <w:jc w:val="both"/>
        <w:rPr>
          <w:sz w:val="24"/>
          <w:szCs w:val="24"/>
        </w:rPr>
      </w:pPr>
      <w:r w:rsidRPr="008F1AB7">
        <w:rPr>
          <w:sz w:val="24"/>
          <w:szCs w:val="24"/>
        </w:rPr>
        <w:t>от 7 июня 2018 г. № 28</w:t>
      </w:r>
      <w:r w:rsidRPr="008F1AB7">
        <w:rPr>
          <w:b/>
          <w:sz w:val="24"/>
          <w:szCs w:val="24"/>
        </w:rPr>
        <w:t>/</w:t>
      </w:r>
      <w:r w:rsidRPr="008F1AB7">
        <w:rPr>
          <w:sz w:val="24"/>
          <w:szCs w:val="24"/>
        </w:rPr>
        <w:t>16-3</w:t>
      </w:r>
      <w:r w:rsidR="00282876">
        <w:rPr>
          <w:sz w:val="24"/>
          <w:szCs w:val="24"/>
        </w:rPr>
        <w:t>3</w:t>
      </w:r>
      <w:r w:rsidR="009C628D">
        <w:rPr>
          <w:sz w:val="24"/>
          <w:szCs w:val="24"/>
        </w:rPr>
        <w:t>1</w:t>
      </w:r>
    </w:p>
    <w:p w:rsidR="00172650" w:rsidRPr="008F1AB7" w:rsidRDefault="00172650" w:rsidP="008F1AB7">
      <w:pPr>
        <w:jc w:val="both"/>
        <w:rPr>
          <w:sz w:val="24"/>
          <w:szCs w:val="24"/>
        </w:rPr>
      </w:pPr>
    </w:p>
    <w:p w:rsidR="009C628D" w:rsidRPr="009C628D" w:rsidRDefault="009C628D" w:rsidP="009C628D">
      <w:pPr>
        <w:ind w:firstLine="708"/>
        <w:jc w:val="center"/>
        <w:rPr>
          <w:rFonts w:eastAsia="Calibri"/>
          <w:b/>
          <w:sz w:val="24"/>
          <w:szCs w:val="24"/>
        </w:rPr>
      </w:pPr>
      <w:r w:rsidRPr="009C628D">
        <w:rPr>
          <w:rFonts w:eastAsia="Calibri"/>
          <w:b/>
          <w:sz w:val="24"/>
          <w:szCs w:val="24"/>
        </w:rPr>
        <w:t>Порядок</w:t>
      </w:r>
    </w:p>
    <w:p w:rsidR="009C628D" w:rsidRPr="003D7AFA" w:rsidRDefault="009C628D" w:rsidP="009C628D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9C628D">
        <w:rPr>
          <w:b/>
          <w:sz w:val="24"/>
          <w:szCs w:val="24"/>
        </w:rPr>
        <w:t>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Петрозаводского городского округа</w:t>
      </w:r>
    </w:p>
    <w:p w:rsidR="009C628D" w:rsidRPr="003D7AFA" w:rsidRDefault="009C628D" w:rsidP="009C628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</w:rPr>
      </w:pPr>
    </w:p>
    <w:p w:rsidR="009C628D" w:rsidRDefault="009C628D" w:rsidP="009C628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9C628D" w:rsidRPr="00097864" w:rsidRDefault="009C628D" w:rsidP="009C62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97864">
        <w:rPr>
          <w:rFonts w:eastAsia="Calibri"/>
          <w:sz w:val="24"/>
          <w:szCs w:val="24"/>
        </w:rPr>
        <w:t>1. Общие положения</w:t>
      </w:r>
    </w:p>
    <w:p w:rsidR="009C628D" w:rsidRPr="00097864" w:rsidRDefault="009C628D" w:rsidP="009C62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97864">
        <w:rPr>
          <w:rFonts w:eastAsia="Calibri"/>
          <w:sz w:val="24"/>
          <w:szCs w:val="24"/>
        </w:rPr>
        <w:t xml:space="preserve">1.1. Порядок создания </w:t>
      </w:r>
      <w:r w:rsidRPr="00E4577D">
        <w:rPr>
          <w:rFonts w:eastAsia="Calibri"/>
          <w:sz w:val="24"/>
          <w:szCs w:val="24"/>
        </w:rPr>
        <w:t xml:space="preserve">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Петрозаводского городского округа </w:t>
      </w:r>
      <w:r>
        <w:rPr>
          <w:rFonts w:eastAsia="Calibri"/>
          <w:sz w:val="24"/>
          <w:szCs w:val="24"/>
        </w:rPr>
        <w:t>(далее –</w:t>
      </w:r>
      <w:r w:rsidRPr="00097864">
        <w:rPr>
          <w:rFonts w:eastAsia="Calibri"/>
          <w:sz w:val="24"/>
          <w:szCs w:val="24"/>
        </w:rPr>
        <w:t xml:space="preserve"> Порядок), регулирует вопросы, связанные с процедурой формирования </w:t>
      </w:r>
      <w:r>
        <w:rPr>
          <w:rFonts w:eastAsia="Calibri"/>
          <w:sz w:val="24"/>
          <w:szCs w:val="24"/>
        </w:rPr>
        <w:t xml:space="preserve">платных </w:t>
      </w:r>
      <w:r w:rsidRPr="00097864">
        <w:rPr>
          <w:rFonts w:eastAsia="Calibri"/>
          <w:sz w:val="24"/>
          <w:szCs w:val="24"/>
        </w:rPr>
        <w:t xml:space="preserve">парковок (парковочных мест), расположенных на автомобильных дорогах местного значения </w:t>
      </w:r>
      <w:r>
        <w:rPr>
          <w:rFonts w:eastAsia="Calibri"/>
          <w:sz w:val="24"/>
          <w:szCs w:val="24"/>
        </w:rPr>
        <w:t xml:space="preserve">Петрозаводского </w:t>
      </w:r>
      <w:r w:rsidRPr="00097864">
        <w:rPr>
          <w:rFonts w:eastAsia="Calibri"/>
          <w:sz w:val="24"/>
          <w:szCs w:val="24"/>
        </w:rPr>
        <w:t>городс</w:t>
      </w:r>
      <w:r>
        <w:rPr>
          <w:rFonts w:eastAsia="Calibri"/>
          <w:sz w:val="24"/>
          <w:szCs w:val="24"/>
        </w:rPr>
        <w:t>кого округа (далее –</w:t>
      </w:r>
      <w:r w:rsidRPr="00097864">
        <w:rPr>
          <w:rFonts w:eastAsia="Calibri"/>
          <w:sz w:val="24"/>
          <w:szCs w:val="24"/>
        </w:rPr>
        <w:t xml:space="preserve"> парковки (парковочные места)), правила их использования, а также определяет правовые основы установления платы за пользование парковками (парковочными местами).</w:t>
      </w:r>
    </w:p>
    <w:p w:rsidR="009C628D" w:rsidRDefault="009C628D" w:rsidP="009C62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97864">
        <w:rPr>
          <w:rFonts w:eastAsia="Calibri"/>
          <w:sz w:val="24"/>
          <w:szCs w:val="24"/>
        </w:rPr>
        <w:t xml:space="preserve">1.2. Для достижения целей Порядка под парковкой понимается </w:t>
      </w:r>
      <w:r w:rsidRPr="00063695">
        <w:rPr>
          <w:rFonts w:eastAsia="Calibri"/>
          <w:sz w:val="24"/>
          <w:szCs w:val="24"/>
        </w:rPr>
        <w:t xml:space="preserve">элемент благоустройства территории (объект благоустройства), представляющий собой специально обозначенное и при необходимости обустроенное и оборудованное место, являющееся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063695">
        <w:rPr>
          <w:rFonts w:eastAsia="Calibri"/>
          <w:sz w:val="24"/>
          <w:szCs w:val="24"/>
        </w:rPr>
        <w:t>подэстакадных</w:t>
      </w:r>
      <w:proofErr w:type="spellEnd"/>
      <w:r w:rsidRPr="00063695">
        <w:rPr>
          <w:rFonts w:eastAsia="Calibri"/>
          <w:sz w:val="24"/>
          <w:szCs w:val="24"/>
        </w:rPr>
        <w:t xml:space="preserve"> или </w:t>
      </w:r>
      <w:proofErr w:type="spellStart"/>
      <w:r w:rsidRPr="00063695">
        <w:rPr>
          <w:rFonts w:eastAsia="Calibri"/>
          <w:sz w:val="24"/>
          <w:szCs w:val="24"/>
        </w:rPr>
        <w:t>подмостовых</w:t>
      </w:r>
      <w:proofErr w:type="spellEnd"/>
      <w:r w:rsidRPr="00063695">
        <w:rPr>
          <w:rFonts w:eastAsia="Calibri"/>
          <w:sz w:val="24"/>
          <w:szCs w:val="24"/>
        </w:rPr>
        <w:t xml:space="preserve"> пространств, площадей и иных объектов улично-дорожной сети, находящихся в собственности </w:t>
      </w:r>
      <w:r>
        <w:rPr>
          <w:rFonts w:eastAsia="Calibri"/>
          <w:sz w:val="24"/>
          <w:szCs w:val="24"/>
        </w:rPr>
        <w:t>Петрозаводского городского округа</w:t>
      </w:r>
      <w:r w:rsidRPr="00063695">
        <w:rPr>
          <w:rFonts w:eastAsia="Calibri"/>
          <w:sz w:val="24"/>
          <w:szCs w:val="24"/>
        </w:rPr>
        <w:t>, и предназначенное для организованной стоянки транспортных средств на платной основе или без взимания платы.</w:t>
      </w:r>
    </w:p>
    <w:p w:rsidR="009C628D" w:rsidRPr="00097864" w:rsidRDefault="009C628D" w:rsidP="009C62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97864">
        <w:rPr>
          <w:rFonts w:eastAsia="Calibri"/>
          <w:sz w:val="24"/>
          <w:szCs w:val="24"/>
        </w:rPr>
        <w:t>2. Создание и организация работы парковок (парковочных мест)</w:t>
      </w:r>
    </w:p>
    <w:p w:rsidR="009C628D" w:rsidRDefault="009C628D" w:rsidP="009C62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97864">
        <w:rPr>
          <w:rFonts w:eastAsia="Calibri"/>
          <w:sz w:val="24"/>
          <w:szCs w:val="24"/>
        </w:rPr>
        <w:t xml:space="preserve">2.1. Решение о создании и об использовании парковок (парковочных мест) на платной основе на автомобильных дорогах местного значения </w:t>
      </w:r>
      <w:r>
        <w:rPr>
          <w:rFonts w:eastAsia="Calibri"/>
          <w:sz w:val="24"/>
          <w:szCs w:val="24"/>
        </w:rPr>
        <w:t>Петрозаводского городского округа</w:t>
      </w:r>
      <w:r w:rsidRPr="00097864">
        <w:rPr>
          <w:rFonts w:eastAsia="Calibri"/>
          <w:sz w:val="24"/>
          <w:szCs w:val="24"/>
        </w:rPr>
        <w:t xml:space="preserve"> принимается </w:t>
      </w:r>
      <w:r>
        <w:rPr>
          <w:rFonts w:eastAsia="Calibri"/>
          <w:sz w:val="24"/>
          <w:szCs w:val="24"/>
        </w:rPr>
        <w:t>А</w:t>
      </w:r>
      <w:r w:rsidRPr="00097864">
        <w:rPr>
          <w:rFonts w:eastAsia="Calibri"/>
          <w:sz w:val="24"/>
          <w:szCs w:val="24"/>
        </w:rPr>
        <w:t xml:space="preserve">дминистрацией </w:t>
      </w:r>
      <w:r>
        <w:rPr>
          <w:rFonts w:eastAsia="Calibri"/>
          <w:sz w:val="24"/>
          <w:szCs w:val="24"/>
        </w:rPr>
        <w:t>Петрозаводского городского округа</w:t>
      </w:r>
      <w:r w:rsidRPr="00097864">
        <w:rPr>
          <w:rFonts w:eastAsia="Calibri"/>
          <w:sz w:val="24"/>
          <w:szCs w:val="24"/>
        </w:rPr>
        <w:t xml:space="preserve"> в форме постановления, которое должно содержать сведения о месте расположения платной парковки (парковочных мест), </w:t>
      </w:r>
      <w:r w:rsidRPr="00674EC1">
        <w:rPr>
          <w:rFonts w:eastAsia="Calibri"/>
          <w:sz w:val="24"/>
          <w:szCs w:val="24"/>
        </w:rPr>
        <w:t>обосновании ее создания</w:t>
      </w:r>
      <w:r w:rsidRPr="00097864">
        <w:rPr>
          <w:rFonts w:eastAsia="Calibri"/>
          <w:sz w:val="24"/>
          <w:szCs w:val="24"/>
        </w:rPr>
        <w:t>, установлении размера платы за пользование на платной основе, о способах и порядке оплаты</w:t>
      </w:r>
      <w:r>
        <w:rPr>
          <w:rFonts w:eastAsia="Calibri"/>
          <w:sz w:val="24"/>
          <w:szCs w:val="24"/>
        </w:rPr>
        <w:t>.</w:t>
      </w:r>
    </w:p>
    <w:p w:rsidR="009C628D" w:rsidRPr="00097864" w:rsidRDefault="009C628D" w:rsidP="009C62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2.2. </w:t>
      </w:r>
      <w:r w:rsidRPr="00097864">
        <w:rPr>
          <w:rFonts w:eastAsia="Calibri"/>
          <w:sz w:val="24"/>
          <w:szCs w:val="24"/>
        </w:rPr>
        <w:t xml:space="preserve">Решение </w:t>
      </w:r>
      <w:r w:rsidRPr="00674EC1">
        <w:rPr>
          <w:rFonts w:eastAsia="Calibri"/>
          <w:sz w:val="24"/>
          <w:szCs w:val="24"/>
        </w:rPr>
        <w:t>о прекращении</w:t>
      </w:r>
      <w:r w:rsidRPr="00097864">
        <w:rPr>
          <w:rFonts w:eastAsia="Calibri"/>
          <w:sz w:val="24"/>
          <w:szCs w:val="24"/>
        </w:rPr>
        <w:t xml:space="preserve"> использовани</w:t>
      </w:r>
      <w:r>
        <w:rPr>
          <w:rFonts w:eastAsia="Calibri"/>
          <w:sz w:val="24"/>
          <w:szCs w:val="24"/>
        </w:rPr>
        <w:t>я</w:t>
      </w:r>
      <w:r w:rsidRPr="00097864">
        <w:rPr>
          <w:rFonts w:eastAsia="Calibri"/>
          <w:sz w:val="24"/>
          <w:szCs w:val="24"/>
        </w:rPr>
        <w:t xml:space="preserve"> парковок (парковочных мест) на платной основе на автомобильных дорогах местного значения </w:t>
      </w:r>
      <w:r>
        <w:rPr>
          <w:rFonts w:eastAsia="Calibri"/>
          <w:sz w:val="24"/>
          <w:szCs w:val="24"/>
        </w:rPr>
        <w:t>Петрозаводского городского округа</w:t>
      </w:r>
      <w:r w:rsidRPr="00097864">
        <w:rPr>
          <w:rFonts w:eastAsia="Calibri"/>
          <w:sz w:val="24"/>
          <w:szCs w:val="24"/>
        </w:rPr>
        <w:t xml:space="preserve"> принимается </w:t>
      </w:r>
      <w:r>
        <w:rPr>
          <w:rFonts w:eastAsia="Calibri"/>
          <w:sz w:val="24"/>
          <w:szCs w:val="24"/>
        </w:rPr>
        <w:t>А</w:t>
      </w:r>
      <w:r w:rsidRPr="00097864">
        <w:rPr>
          <w:rFonts w:eastAsia="Calibri"/>
          <w:sz w:val="24"/>
          <w:szCs w:val="24"/>
        </w:rPr>
        <w:t xml:space="preserve">дминистрацией </w:t>
      </w:r>
      <w:r>
        <w:rPr>
          <w:rFonts w:eastAsia="Calibri"/>
          <w:sz w:val="24"/>
          <w:szCs w:val="24"/>
        </w:rPr>
        <w:t>Петрозаводского городского округа</w:t>
      </w:r>
      <w:r w:rsidRPr="00097864">
        <w:rPr>
          <w:rFonts w:eastAsia="Calibri"/>
          <w:sz w:val="24"/>
          <w:szCs w:val="24"/>
        </w:rPr>
        <w:t xml:space="preserve"> в форме постановления</w:t>
      </w:r>
      <w:r>
        <w:rPr>
          <w:rFonts w:eastAsia="Calibri"/>
          <w:sz w:val="24"/>
          <w:szCs w:val="24"/>
        </w:rPr>
        <w:t>.</w:t>
      </w:r>
    </w:p>
    <w:p w:rsidR="009C628D" w:rsidRPr="00097864" w:rsidRDefault="009C628D" w:rsidP="009C62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97864">
        <w:rPr>
          <w:rFonts w:eastAsia="Calibri"/>
          <w:sz w:val="24"/>
          <w:szCs w:val="24"/>
        </w:rPr>
        <w:t>2.</w:t>
      </w:r>
      <w:r>
        <w:rPr>
          <w:rFonts w:eastAsia="Calibri"/>
          <w:sz w:val="24"/>
          <w:szCs w:val="24"/>
        </w:rPr>
        <w:t>3</w:t>
      </w:r>
      <w:r w:rsidRPr="00097864">
        <w:rPr>
          <w:rFonts w:eastAsia="Calibri"/>
          <w:sz w:val="24"/>
          <w:szCs w:val="24"/>
        </w:rPr>
        <w:t xml:space="preserve">. Использование парковок (парковочных мест) может быть приостановлено на основании постановления </w:t>
      </w:r>
      <w:r>
        <w:rPr>
          <w:rFonts w:eastAsia="Calibri"/>
          <w:sz w:val="24"/>
          <w:szCs w:val="24"/>
        </w:rPr>
        <w:t>А</w:t>
      </w:r>
      <w:r w:rsidRPr="00097864">
        <w:rPr>
          <w:rFonts w:eastAsia="Calibri"/>
          <w:sz w:val="24"/>
          <w:szCs w:val="24"/>
        </w:rPr>
        <w:t xml:space="preserve">дминистрации </w:t>
      </w:r>
      <w:r>
        <w:rPr>
          <w:rFonts w:eastAsia="Calibri"/>
          <w:sz w:val="24"/>
          <w:szCs w:val="24"/>
        </w:rPr>
        <w:t>Петрозаводского городского округа</w:t>
      </w:r>
      <w:r w:rsidRPr="00097864">
        <w:rPr>
          <w:rFonts w:eastAsia="Calibri"/>
          <w:sz w:val="24"/>
          <w:szCs w:val="24"/>
        </w:rPr>
        <w:t xml:space="preserve"> в случаях:</w:t>
      </w:r>
    </w:p>
    <w:p w:rsidR="009C628D" w:rsidRPr="00097864" w:rsidRDefault="009C628D" w:rsidP="009C62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97864">
        <w:rPr>
          <w:rFonts w:eastAsia="Calibri"/>
          <w:sz w:val="24"/>
          <w:szCs w:val="24"/>
        </w:rPr>
        <w:t>- производства работ по ремонту, капитальному ремонту и реконструкции улично-дорожной сети</w:t>
      </w:r>
      <w:r>
        <w:rPr>
          <w:rFonts w:eastAsia="Calibri"/>
          <w:sz w:val="24"/>
          <w:szCs w:val="24"/>
        </w:rPr>
        <w:t>,</w:t>
      </w:r>
      <w:r w:rsidRPr="00097864">
        <w:rPr>
          <w:rFonts w:eastAsia="Calibri"/>
          <w:sz w:val="24"/>
          <w:szCs w:val="24"/>
        </w:rPr>
        <w:t xml:space="preserve"> инженерных сетей, находящихся под</w:t>
      </w:r>
      <w:r>
        <w:rPr>
          <w:rFonts w:eastAsia="Calibri"/>
          <w:sz w:val="24"/>
          <w:szCs w:val="24"/>
        </w:rPr>
        <w:t xml:space="preserve"> (над)</w:t>
      </w:r>
      <w:r w:rsidRPr="00097864">
        <w:rPr>
          <w:rFonts w:eastAsia="Calibri"/>
          <w:sz w:val="24"/>
          <w:szCs w:val="24"/>
        </w:rPr>
        <w:t xml:space="preserve"> проез</w:t>
      </w:r>
      <w:r>
        <w:rPr>
          <w:rFonts w:eastAsia="Calibri"/>
          <w:sz w:val="24"/>
          <w:szCs w:val="24"/>
        </w:rPr>
        <w:t>жей частью автомобильной дороги, либо инженерных сетей, границы охранных зон которых проходят в пределах проезжей части автомобильной дороги;</w:t>
      </w:r>
    </w:p>
    <w:p w:rsidR="009C628D" w:rsidRPr="00097864" w:rsidRDefault="009C628D" w:rsidP="009C62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97864">
        <w:rPr>
          <w:rFonts w:eastAsia="Calibri"/>
          <w:sz w:val="24"/>
          <w:szCs w:val="24"/>
        </w:rPr>
        <w:t xml:space="preserve">- изменения </w:t>
      </w:r>
      <w:r>
        <w:rPr>
          <w:rFonts w:eastAsia="Calibri"/>
          <w:sz w:val="24"/>
          <w:szCs w:val="24"/>
        </w:rPr>
        <w:t>проекта (</w:t>
      </w:r>
      <w:r w:rsidRPr="00097864">
        <w:rPr>
          <w:rFonts w:eastAsia="Calibri"/>
          <w:sz w:val="24"/>
          <w:szCs w:val="24"/>
        </w:rPr>
        <w:t>схемы</w:t>
      </w:r>
      <w:r>
        <w:rPr>
          <w:rFonts w:eastAsia="Calibri"/>
          <w:sz w:val="24"/>
          <w:szCs w:val="24"/>
        </w:rPr>
        <w:t>)</w:t>
      </w:r>
      <w:r w:rsidRPr="00097864">
        <w:rPr>
          <w:rFonts w:eastAsia="Calibri"/>
          <w:sz w:val="24"/>
          <w:szCs w:val="24"/>
        </w:rPr>
        <w:t xml:space="preserve"> организации дорожного движения.</w:t>
      </w:r>
    </w:p>
    <w:p w:rsidR="009C628D" w:rsidRPr="00097864" w:rsidRDefault="009C628D" w:rsidP="009C62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97864">
        <w:rPr>
          <w:rFonts w:eastAsia="Calibri"/>
          <w:sz w:val="24"/>
          <w:szCs w:val="24"/>
        </w:rPr>
        <w:t>2.</w:t>
      </w:r>
      <w:r>
        <w:rPr>
          <w:rFonts w:eastAsia="Calibri"/>
          <w:sz w:val="24"/>
          <w:szCs w:val="24"/>
        </w:rPr>
        <w:t>4</w:t>
      </w:r>
      <w:r w:rsidRPr="00097864">
        <w:rPr>
          <w:rFonts w:eastAsia="Calibri"/>
          <w:sz w:val="24"/>
          <w:szCs w:val="24"/>
        </w:rPr>
        <w:t xml:space="preserve">. Использование, содержание, техническое оснащение парковок (парковочных мест) и организацию работы на них осуществляет </w:t>
      </w:r>
      <w:r>
        <w:rPr>
          <w:rFonts w:eastAsia="Calibri"/>
          <w:sz w:val="24"/>
          <w:szCs w:val="24"/>
        </w:rPr>
        <w:t>организация – юридическое лицо (индивидуальный предприниматель), уполномоченное в порядке, установленном Администрацией Петрозаводского городского округа, на осуществление функций по организации создания и функционирования парковок (парковочных мест)</w:t>
      </w:r>
      <w:r w:rsidRPr="00097864">
        <w:rPr>
          <w:rFonts w:eastAsia="Calibri"/>
          <w:sz w:val="24"/>
          <w:szCs w:val="24"/>
        </w:rPr>
        <w:t xml:space="preserve"> (далее </w:t>
      </w:r>
      <w:r>
        <w:rPr>
          <w:rFonts w:eastAsia="Calibri"/>
          <w:sz w:val="24"/>
          <w:szCs w:val="24"/>
        </w:rPr>
        <w:t>– уполномоченная организация</w:t>
      </w:r>
      <w:r w:rsidRPr="00097864">
        <w:rPr>
          <w:rFonts w:eastAsia="Calibri"/>
          <w:sz w:val="24"/>
          <w:szCs w:val="24"/>
        </w:rPr>
        <w:t>).</w:t>
      </w:r>
    </w:p>
    <w:p w:rsidR="009C628D" w:rsidRPr="00097864" w:rsidRDefault="009C628D" w:rsidP="009C62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97864">
        <w:rPr>
          <w:rFonts w:eastAsia="Calibri"/>
          <w:sz w:val="24"/>
          <w:szCs w:val="24"/>
        </w:rPr>
        <w:t>2.</w:t>
      </w:r>
      <w:r>
        <w:rPr>
          <w:rFonts w:eastAsia="Calibri"/>
          <w:sz w:val="24"/>
          <w:szCs w:val="24"/>
        </w:rPr>
        <w:t>5</w:t>
      </w:r>
      <w:r w:rsidRPr="00097864">
        <w:rPr>
          <w:rFonts w:eastAsia="Calibri"/>
          <w:sz w:val="24"/>
          <w:szCs w:val="24"/>
        </w:rPr>
        <w:t xml:space="preserve">. При организации работы парковки (парковочного места) </w:t>
      </w:r>
      <w:r w:rsidRPr="00FF3291">
        <w:rPr>
          <w:rFonts w:eastAsia="Calibri"/>
          <w:sz w:val="24"/>
          <w:szCs w:val="24"/>
        </w:rPr>
        <w:t xml:space="preserve">уполномоченная </w:t>
      </w:r>
      <w:r w:rsidRPr="00FF3291">
        <w:rPr>
          <w:rFonts w:eastAsia="Calibri"/>
          <w:sz w:val="24"/>
          <w:szCs w:val="24"/>
        </w:rPr>
        <w:lastRenderedPageBreak/>
        <w:t xml:space="preserve">организация </w:t>
      </w:r>
      <w:r w:rsidRPr="00097864">
        <w:rPr>
          <w:rFonts w:eastAsia="Calibri"/>
          <w:sz w:val="24"/>
          <w:szCs w:val="24"/>
        </w:rPr>
        <w:t>обязан</w:t>
      </w:r>
      <w:r>
        <w:rPr>
          <w:rFonts w:eastAsia="Calibri"/>
          <w:sz w:val="24"/>
          <w:szCs w:val="24"/>
        </w:rPr>
        <w:t>а</w:t>
      </w:r>
      <w:r w:rsidRPr="00097864">
        <w:rPr>
          <w:rFonts w:eastAsia="Calibri"/>
          <w:sz w:val="24"/>
          <w:szCs w:val="24"/>
        </w:rPr>
        <w:t>:</w:t>
      </w:r>
    </w:p>
    <w:p w:rsidR="009C628D" w:rsidRPr="00097864" w:rsidRDefault="009C628D" w:rsidP="009C62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97864">
        <w:rPr>
          <w:rFonts w:eastAsia="Calibri"/>
          <w:sz w:val="24"/>
          <w:szCs w:val="24"/>
        </w:rPr>
        <w:t xml:space="preserve">- организовать стоянку транспортных средств на парковках (парковочных местах) </w:t>
      </w:r>
      <w:r>
        <w:rPr>
          <w:rFonts w:eastAsia="Calibri"/>
          <w:sz w:val="24"/>
          <w:szCs w:val="24"/>
        </w:rPr>
        <w:t xml:space="preserve">и содержать парковки (парковочные места) </w:t>
      </w:r>
      <w:r w:rsidRPr="00097864">
        <w:rPr>
          <w:rFonts w:eastAsia="Calibri"/>
          <w:sz w:val="24"/>
          <w:szCs w:val="24"/>
        </w:rPr>
        <w:t xml:space="preserve">с соблюдением требований законодательства Российской Федерации, в том числе Закона Российской Федерации от 07.02.1992 </w:t>
      </w:r>
      <w:r>
        <w:rPr>
          <w:rFonts w:eastAsia="Calibri"/>
          <w:sz w:val="24"/>
          <w:szCs w:val="24"/>
        </w:rPr>
        <w:t>№</w:t>
      </w:r>
      <w:r w:rsidRPr="00097864">
        <w:rPr>
          <w:rFonts w:eastAsia="Calibri"/>
          <w:sz w:val="24"/>
          <w:szCs w:val="24"/>
        </w:rPr>
        <w:t xml:space="preserve"> 2300-1 </w:t>
      </w:r>
      <w:r>
        <w:rPr>
          <w:rFonts w:eastAsia="Calibri"/>
          <w:sz w:val="24"/>
          <w:szCs w:val="24"/>
        </w:rPr>
        <w:t>«</w:t>
      </w:r>
      <w:r w:rsidRPr="00097864">
        <w:rPr>
          <w:rFonts w:eastAsia="Calibri"/>
          <w:sz w:val="24"/>
          <w:szCs w:val="24"/>
        </w:rPr>
        <w:t>О защите прав потребителей</w:t>
      </w:r>
      <w:r>
        <w:rPr>
          <w:rFonts w:eastAsia="Calibri"/>
          <w:sz w:val="24"/>
          <w:szCs w:val="24"/>
        </w:rPr>
        <w:t>»</w:t>
      </w:r>
      <w:r w:rsidRPr="00097864">
        <w:rPr>
          <w:rFonts w:eastAsia="Calibri"/>
          <w:sz w:val="24"/>
          <w:szCs w:val="24"/>
        </w:rPr>
        <w:t xml:space="preserve">, Федерального закона от 24.11.1995 </w:t>
      </w:r>
      <w:r>
        <w:rPr>
          <w:rFonts w:eastAsia="Calibri"/>
          <w:sz w:val="24"/>
          <w:szCs w:val="24"/>
        </w:rPr>
        <w:t>№</w:t>
      </w:r>
      <w:r w:rsidRPr="00097864">
        <w:rPr>
          <w:rFonts w:eastAsia="Calibri"/>
          <w:sz w:val="24"/>
          <w:szCs w:val="24"/>
        </w:rPr>
        <w:t xml:space="preserve"> 181-ФЗ </w:t>
      </w:r>
      <w:r>
        <w:rPr>
          <w:rFonts w:eastAsia="Calibri"/>
          <w:sz w:val="24"/>
          <w:szCs w:val="24"/>
        </w:rPr>
        <w:t>«</w:t>
      </w:r>
      <w:r w:rsidRPr="00097864">
        <w:rPr>
          <w:rFonts w:eastAsia="Calibri"/>
          <w:sz w:val="24"/>
          <w:szCs w:val="24"/>
        </w:rPr>
        <w:t>О социальной защите инвалидов в Российской Федерации</w:t>
      </w:r>
      <w:r>
        <w:rPr>
          <w:rFonts w:eastAsia="Calibri"/>
          <w:sz w:val="24"/>
          <w:szCs w:val="24"/>
        </w:rPr>
        <w:t>»</w:t>
      </w:r>
      <w:r w:rsidRPr="00097864">
        <w:rPr>
          <w:rFonts w:eastAsia="Calibri"/>
          <w:sz w:val="24"/>
          <w:szCs w:val="24"/>
        </w:rPr>
        <w:t>, требованиями</w:t>
      </w:r>
      <w:r>
        <w:rPr>
          <w:rFonts w:eastAsia="Calibri"/>
          <w:sz w:val="24"/>
          <w:szCs w:val="24"/>
        </w:rPr>
        <w:t xml:space="preserve"> </w:t>
      </w:r>
      <w:r w:rsidRPr="00FF3291">
        <w:rPr>
          <w:rFonts w:eastAsia="Calibri"/>
          <w:sz w:val="24"/>
          <w:szCs w:val="24"/>
        </w:rPr>
        <w:t>Правил благоустройства, обеспечения чистоты и порядка в Петрозаводском городском округе, утвержденны</w:t>
      </w:r>
      <w:r w:rsidR="00E57E09">
        <w:rPr>
          <w:rFonts w:eastAsia="Calibri"/>
          <w:sz w:val="24"/>
          <w:szCs w:val="24"/>
        </w:rPr>
        <w:t xml:space="preserve">х </w:t>
      </w:r>
      <w:r w:rsidRPr="00FF3291">
        <w:rPr>
          <w:rFonts w:eastAsia="Calibri"/>
          <w:sz w:val="24"/>
          <w:szCs w:val="24"/>
        </w:rPr>
        <w:t>Решением Петрозаводского городского Совета от 03.06.2014 №27/27-414</w:t>
      </w:r>
      <w:r w:rsidRPr="00097864">
        <w:rPr>
          <w:rFonts w:eastAsia="Calibri"/>
          <w:sz w:val="24"/>
          <w:szCs w:val="24"/>
        </w:rPr>
        <w:t xml:space="preserve">, </w:t>
      </w:r>
      <w:r w:rsidRPr="00823914">
        <w:rPr>
          <w:rFonts w:eastAsia="Calibri"/>
          <w:sz w:val="24"/>
          <w:szCs w:val="24"/>
        </w:rPr>
        <w:t>ГОСТ Р 50597-2017</w:t>
      </w:r>
      <w:r>
        <w:rPr>
          <w:rFonts w:eastAsia="Calibri"/>
          <w:sz w:val="24"/>
          <w:szCs w:val="24"/>
        </w:rPr>
        <w:t xml:space="preserve"> «</w:t>
      </w:r>
      <w:r w:rsidRPr="00823914">
        <w:rPr>
          <w:rFonts w:eastAsia="Calibri"/>
          <w:sz w:val="24"/>
          <w:szCs w:val="24"/>
        </w:rPr>
        <w:t>Дороги автомобильные и улицы. Требования к эксплуатационному состоянию, допустимому по условиям обеспечения безопасности дорожного движения</w:t>
      </w:r>
      <w:r>
        <w:rPr>
          <w:rFonts w:eastAsia="Calibri"/>
          <w:sz w:val="24"/>
          <w:szCs w:val="24"/>
        </w:rPr>
        <w:t>. Методы контроля»</w:t>
      </w:r>
      <w:r w:rsidR="00E57E09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</w:t>
      </w:r>
      <w:r w:rsidRPr="00097864">
        <w:rPr>
          <w:rFonts w:eastAsia="Calibri"/>
          <w:sz w:val="24"/>
          <w:szCs w:val="24"/>
        </w:rPr>
        <w:t>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парковок (парковочных мест) Правил дорожного движения Российской Федерации;</w:t>
      </w:r>
    </w:p>
    <w:p w:rsidR="009C628D" w:rsidRDefault="009C628D" w:rsidP="009C62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97864">
        <w:rPr>
          <w:rFonts w:eastAsia="Calibri"/>
          <w:sz w:val="24"/>
          <w:szCs w:val="24"/>
        </w:rPr>
        <w:t>- обеспечивать соответствие транспортно-эксплуатационных характеристик парковки (парковочны</w:t>
      </w:r>
      <w:r>
        <w:rPr>
          <w:rFonts w:eastAsia="Calibri"/>
          <w:sz w:val="24"/>
          <w:szCs w:val="24"/>
        </w:rPr>
        <w:t>х мест) нормативным требованиям (п</w:t>
      </w:r>
      <w:r w:rsidRPr="009338CC">
        <w:rPr>
          <w:rFonts w:eastAsia="Calibri"/>
          <w:sz w:val="24"/>
          <w:szCs w:val="24"/>
        </w:rPr>
        <w:t>араметры парковок, расположенных на автомобильных дорогах, определяются</w:t>
      </w:r>
      <w:r>
        <w:rPr>
          <w:rFonts w:eastAsia="Calibri"/>
          <w:sz w:val="24"/>
          <w:szCs w:val="24"/>
        </w:rPr>
        <w:t>, в том числе</w:t>
      </w:r>
      <w:r w:rsidRPr="009338CC">
        <w:rPr>
          <w:rFonts w:eastAsia="Calibri"/>
          <w:sz w:val="24"/>
          <w:szCs w:val="24"/>
        </w:rPr>
        <w:t xml:space="preserve"> исходя из требований СН</w:t>
      </w:r>
      <w:r>
        <w:rPr>
          <w:rFonts w:eastAsia="Calibri"/>
          <w:sz w:val="24"/>
          <w:szCs w:val="24"/>
        </w:rPr>
        <w:t>и</w:t>
      </w:r>
      <w:r w:rsidRPr="009338CC">
        <w:rPr>
          <w:rFonts w:eastAsia="Calibri"/>
          <w:sz w:val="24"/>
          <w:szCs w:val="24"/>
        </w:rPr>
        <w:t xml:space="preserve">П 2.05.02-85* </w:t>
      </w:r>
      <w:r>
        <w:rPr>
          <w:rFonts w:eastAsia="Calibri"/>
          <w:sz w:val="24"/>
          <w:szCs w:val="24"/>
        </w:rPr>
        <w:t>«</w:t>
      </w:r>
      <w:r w:rsidRPr="009338CC">
        <w:rPr>
          <w:rFonts w:eastAsia="Calibri"/>
          <w:sz w:val="24"/>
          <w:szCs w:val="24"/>
        </w:rPr>
        <w:t>Автомобильные дороги</w:t>
      </w:r>
      <w:r>
        <w:rPr>
          <w:rFonts w:eastAsia="Calibri"/>
          <w:sz w:val="24"/>
          <w:szCs w:val="24"/>
        </w:rPr>
        <w:t>»</w:t>
      </w:r>
      <w:r w:rsidRPr="009338CC">
        <w:rPr>
          <w:rFonts w:eastAsia="Calibri"/>
          <w:sz w:val="24"/>
          <w:szCs w:val="24"/>
        </w:rPr>
        <w:t xml:space="preserve"> и подлежат обязательному обустройству в соответствии с ГОСТ Р 52289-2004 </w:t>
      </w:r>
      <w:r>
        <w:rPr>
          <w:rFonts w:eastAsia="Calibri"/>
          <w:sz w:val="24"/>
          <w:szCs w:val="24"/>
        </w:rPr>
        <w:t>«</w:t>
      </w:r>
      <w:r w:rsidRPr="009338CC">
        <w:rPr>
          <w:rFonts w:eastAsia="Calibri"/>
          <w:sz w:val="24"/>
          <w:szCs w:val="24"/>
        </w:rPr>
        <w:t>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  <w:r>
        <w:rPr>
          <w:rFonts w:eastAsia="Calibri"/>
          <w:sz w:val="24"/>
          <w:szCs w:val="24"/>
        </w:rPr>
        <w:t>»</w:t>
      </w:r>
      <w:r w:rsidRPr="009338CC">
        <w:rPr>
          <w:rFonts w:eastAsia="Calibri"/>
          <w:sz w:val="24"/>
          <w:szCs w:val="24"/>
        </w:rPr>
        <w:t xml:space="preserve"> и ГОСТ Р 52766-2007 </w:t>
      </w:r>
      <w:r>
        <w:rPr>
          <w:rFonts w:eastAsia="Calibri"/>
          <w:sz w:val="24"/>
          <w:szCs w:val="24"/>
        </w:rPr>
        <w:t>«</w:t>
      </w:r>
      <w:r w:rsidRPr="009338CC">
        <w:rPr>
          <w:rFonts w:eastAsia="Calibri"/>
          <w:sz w:val="24"/>
          <w:szCs w:val="24"/>
        </w:rPr>
        <w:t>Дороги автомобильные общего пользования. Элементы обустройства. Общие требования</w:t>
      </w:r>
      <w:r>
        <w:rPr>
          <w:rFonts w:eastAsia="Calibri"/>
          <w:sz w:val="24"/>
          <w:szCs w:val="24"/>
        </w:rPr>
        <w:t>»);</w:t>
      </w:r>
    </w:p>
    <w:p w:rsidR="009C628D" w:rsidRPr="00097864" w:rsidRDefault="009C628D" w:rsidP="009C62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97864">
        <w:rPr>
          <w:rFonts w:eastAsia="Calibri"/>
          <w:sz w:val="24"/>
          <w:szCs w:val="24"/>
        </w:rPr>
        <w:t>- сообщать пользователю парковки (парковочного места), в том числе по его письменному заявлению, сведения, относящиеся к предоставляемым услугам по пользованию парковками (парковочными местами), в том числе информацию о правилах пользования парковкой (парковочным местом), о размере платы за пользование парковкой (парковочным местом), порядке и способах внесения соответствующего размера платы, а также о наличии альтернативных бесплатных парковок;</w:t>
      </w:r>
    </w:p>
    <w:p w:rsidR="009C628D" w:rsidRPr="00097864" w:rsidRDefault="009C628D" w:rsidP="009C62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97864">
        <w:rPr>
          <w:rFonts w:eastAsia="Calibri"/>
          <w:sz w:val="24"/>
          <w:szCs w:val="24"/>
        </w:rPr>
        <w:t>- обеспечивать наличие информации о местах приема письменных претензий пользователей парковок.</w:t>
      </w:r>
    </w:p>
    <w:p w:rsidR="009C628D" w:rsidRPr="00097864" w:rsidRDefault="009C628D" w:rsidP="009C62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97864">
        <w:rPr>
          <w:rFonts w:eastAsia="Calibri"/>
          <w:sz w:val="24"/>
          <w:szCs w:val="24"/>
        </w:rPr>
        <w:t>2.</w:t>
      </w:r>
      <w:r>
        <w:rPr>
          <w:rFonts w:eastAsia="Calibri"/>
          <w:sz w:val="24"/>
          <w:szCs w:val="24"/>
        </w:rPr>
        <w:t>6</w:t>
      </w:r>
      <w:r w:rsidRPr="00097864"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>У</w:t>
      </w:r>
      <w:r w:rsidRPr="006343A7">
        <w:rPr>
          <w:rFonts w:eastAsia="Calibri"/>
          <w:sz w:val="24"/>
          <w:szCs w:val="24"/>
        </w:rPr>
        <w:t xml:space="preserve">полномоченная организация </w:t>
      </w:r>
      <w:r w:rsidRPr="00097864">
        <w:rPr>
          <w:rFonts w:eastAsia="Calibri"/>
          <w:sz w:val="24"/>
          <w:szCs w:val="24"/>
        </w:rPr>
        <w:t>не вправе оказывать предпочтение одному пользователю парковки (парковочн</w:t>
      </w:r>
      <w:r w:rsidR="00E57E09">
        <w:rPr>
          <w:rFonts w:eastAsia="Calibri"/>
          <w:sz w:val="24"/>
          <w:szCs w:val="24"/>
        </w:rPr>
        <w:t>ого</w:t>
      </w:r>
      <w:r w:rsidRPr="00097864">
        <w:rPr>
          <w:rFonts w:eastAsia="Calibri"/>
          <w:sz w:val="24"/>
          <w:szCs w:val="24"/>
        </w:rPr>
        <w:t xml:space="preserve"> мест</w:t>
      </w:r>
      <w:r w:rsidR="00E57E09">
        <w:rPr>
          <w:rFonts w:eastAsia="Calibri"/>
          <w:sz w:val="24"/>
          <w:szCs w:val="24"/>
        </w:rPr>
        <w:t>а</w:t>
      </w:r>
      <w:r w:rsidRPr="00097864">
        <w:rPr>
          <w:rFonts w:eastAsia="Calibri"/>
          <w:sz w:val="24"/>
          <w:szCs w:val="24"/>
        </w:rPr>
        <w:t>) перед другими, за исключением случаев, предусмотренных федеральными законами и иными нормативными правовыми актами Российской Федерации.</w:t>
      </w:r>
    </w:p>
    <w:p w:rsidR="009C628D" w:rsidRPr="00097864" w:rsidRDefault="009C628D" w:rsidP="009C62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97864">
        <w:rPr>
          <w:rFonts w:eastAsia="Calibri"/>
          <w:sz w:val="24"/>
          <w:szCs w:val="24"/>
        </w:rPr>
        <w:t>2.</w:t>
      </w:r>
      <w:r>
        <w:rPr>
          <w:rFonts w:eastAsia="Calibri"/>
          <w:sz w:val="24"/>
          <w:szCs w:val="24"/>
        </w:rPr>
        <w:t>7</w:t>
      </w:r>
      <w:r w:rsidRPr="00097864">
        <w:rPr>
          <w:rFonts w:eastAsia="Calibri"/>
          <w:sz w:val="24"/>
          <w:szCs w:val="24"/>
        </w:rPr>
        <w:t>. Пользователь парковки (парковочн</w:t>
      </w:r>
      <w:r>
        <w:rPr>
          <w:rFonts w:eastAsia="Calibri"/>
          <w:sz w:val="24"/>
          <w:szCs w:val="24"/>
        </w:rPr>
        <w:t>ого места</w:t>
      </w:r>
      <w:r w:rsidRPr="00097864">
        <w:rPr>
          <w:rFonts w:eastAsia="Calibri"/>
          <w:sz w:val="24"/>
          <w:szCs w:val="24"/>
        </w:rPr>
        <w:t xml:space="preserve">) заключает с </w:t>
      </w:r>
      <w:r w:rsidRPr="006343A7">
        <w:rPr>
          <w:rFonts w:eastAsia="Calibri"/>
          <w:sz w:val="24"/>
          <w:szCs w:val="24"/>
        </w:rPr>
        <w:t>уполномоченн</w:t>
      </w:r>
      <w:r>
        <w:rPr>
          <w:rFonts w:eastAsia="Calibri"/>
          <w:sz w:val="24"/>
          <w:szCs w:val="24"/>
        </w:rPr>
        <w:t>ой</w:t>
      </w:r>
      <w:r w:rsidRPr="006343A7">
        <w:rPr>
          <w:rFonts w:eastAsia="Calibri"/>
          <w:sz w:val="24"/>
          <w:szCs w:val="24"/>
        </w:rPr>
        <w:t xml:space="preserve"> организаци</w:t>
      </w:r>
      <w:r>
        <w:rPr>
          <w:rFonts w:eastAsia="Calibri"/>
          <w:sz w:val="24"/>
          <w:szCs w:val="24"/>
        </w:rPr>
        <w:t>ей</w:t>
      </w:r>
      <w:r w:rsidRPr="006343A7">
        <w:rPr>
          <w:rFonts w:eastAsia="Calibri"/>
          <w:sz w:val="24"/>
          <w:szCs w:val="24"/>
        </w:rPr>
        <w:t xml:space="preserve"> </w:t>
      </w:r>
      <w:r w:rsidRPr="00097864">
        <w:rPr>
          <w:rFonts w:eastAsia="Calibri"/>
          <w:sz w:val="24"/>
          <w:szCs w:val="24"/>
        </w:rPr>
        <w:t xml:space="preserve">публичный договор (далее </w:t>
      </w:r>
      <w:r>
        <w:rPr>
          <w:rFonts w:eastAsia="Calibri"/>
          <w:sz w:val="24"/>
          <w:szCs w:val="24"/>
        </w:rPr>
        <w:t>–</w:t>
      </w:r>
      <w:r w:rsidRPr="00097864">
        <w:rPr>
          <w:rFonts w:eastAsia="Calibri"/>
          <w:sz w:val="24"/>
          <w:szCs w:val="24"/>
        </w:rPr>
        <w:t xml:space="preserve"> договор) путем </w:t>
      </w:r>
      <w:r>
        <w:rPr>
          <w:rFonts w:eastAsia="Calibri"/>
          <w:sz w:val="24"/>
          <w:szCs w:val="24"/>
        </w:rPr>
        <w:t xml:space="preserve">внесения </w:t>
      </w:r>
      <w:r w:rsidRPr="00097864">
        <w:rPr>
          <w:rFonts w:eastAsia="Calibri"/>
          <w:sz w:val="24"/>
          <w:szCs w:val="24"/>
        </w:rPr>
        <w:t>пользователем парковки (парковочн</w:t>
      </w:r>
      <w:r w:rsidR="00E57E09">
        <w:rPr>
          <w:rFonts w:eastAsia="Calibri"/>
          <w:sz w:val="24"/>
          <w:szCs w:val="24"/>
        </w:rPr>
        <w:t>ого</w:t>
      </w:r>
      <w:r w:rsidRPr="00097864">
        <w:rPr>
          <w:rFonts w:eastAsia="Calibri"/>
          <w:sz w:val="24"/>
          <w:szCs w:val="24"/>
        </w:rPr>
        <w:t xml:space="preserve"> мест</w:t>
      </w:r>
      <w:r w:rsidR="00E57E09">
        <w:rPr>
          <w:rFonts w:eastAsia="Calibri"/>
          <w:sz w:val="24"/>
          <w:szCs w:val="24"/>
        </w:rPr>
        <w:t>а</w:t>
      </w:r>
      <w:r w:rsidRPr="00097864">
        <w:rPr>
          <w:rFonts w:eastAsia="Calibri"/>
          <w:sz w:val="24"/>
          <w:szCs w:val="24"/>
        </w:rPr>
        <w:t xml:space="preserve">) платы </w:t>
      </w:r>
      <w:r>
        <w:rPr>
          <w:rFonts w:eastAsia="Calibri"/>
          <w:sz w:val="24"/>
          <w:szCs w:val="24"/>
        </w:rPr>
        <w:t xml:space="preserve">за пользование парковкой </w:t>
      </w:r>
      <w:r w:rsidRPr="00097864">
        <w:rPr>
          <w:rFonts w:eastAsia="Calibri"/>
          <w:sz w:val="24"/>
          <w:szCs w:val="24"/>
        </w:rPr>
        <w:t xml:space="preserve">(парковочным местом). Отказ </w:t>
      </w:r>
      <w:r w:rsidRPr="006343A7">
        <w:rPr>
          <w:rFonts w:eastAsia="Calibri"/>
          <w:sz w:val="24"/>
          <w:szCs w:val="24"/>
        </w:rPr>
        <w:t>уполномоченн</w:t>
      </w:r>
      <w:r>
        <w:rPr>
          <w:rFonts w:eastAsia="Calibri"/>
          <w:sz w:val="24"/>
          <w:szCs w:val="24"/>
        </w:rPr>
        <w:t>ой</w:t>
      </w:r>
      <w:r w:rsidRPr="006343A7">
        <w:rPr>
          <w:rFonts w:eastAsia="Calibri"/>
          <w:sz w:val="24"/>
          <w:szCs w:val="24"/>
        </w:rPr>
        <w:t xml:space="preserve"> организаци</w:t>
      </w:r>
      <w:r>
        <w:rPr>
          <w:rFonts w:eastAsia="Calibri"/>
          <w:sz w:val="24"/>
          <w:szCs w:val="24"/>
        </w:rPr>
        <w:t xml:space="preserve">и </w:t>
      </w:r>
      <w:r w:rsidRPr="00097864">
        <w:rPr>
          <w:rFonts w:eastAsia="Calibri"/>
          <w:sz w:val="24"/>
          <w:szCs w:val="24"/>
        </w:rPr>
        <w:t>от заключения с пользователем парковки (парковочн</w:t>
      </w:r>
      <w:r w:rsidR="00E57E09">
        <w:rPr>
          <w:rFonts w:eastAsia="Calibri"/>
          <w:sz w:val="24"/>
          <w:szCs w:val="24"/>
        </w:rPr>
        <w:t>ого</w:t>
      </w:r>
      <w:r w:rsidRPr="00097864">
        <w:rPr>
          <w:rFonts w:eastAsia="Calibri"/>
          <w:sz w:val="24"/>
          <w:szCs w:val="24"/>
        </w:rPr>
        <w:t xml:space="preserve"> мест</w:t>
      </w:r>
      <w:r w:rsidR="00E57E09">
        <w:rPr>
          <w:rFonts w:eastAsia="Calibri"/>
          <w:sz w:val="24"/>
          <w:szCs w:val="24"/>
        </w:rPr>
        <w:t>а</w:t>
      </w:r>
      <w:r w:rsidRPr="00097864">
        <w:rPr>
          <w:rFonts w:eastAsia="Calibri"/>
          <w:sz w:val="24"/>
          <w:szCs w:val="24"/>
        </w:rPr>
        <w:t>) договора при наличии свободных мест для стоянки транспортных средств не допускается</w:t>
      </w:r>
      <w:r>
        <w:rPr>
          <w:rFonts w:eastAsia="Calibri"/>
          <w:sz w:val="24"/>
          <w:szCs w:val="24"/>
        </w:rPr>
        <w:t xml:space="preserve"> (кроме мест, предназначенных для размещения транспортных средств инвалидов)</w:t>
      </w:r>
      <w:r w:rsidRPr="00097864">
        <w:rPr>
          <w:rFonts w:eastAsia="Calibri"/>
          <w:sz w:val="24"/>
          <w:szCs w:val="24"/>
        </w:rPr>
        <w:t>.</w:t>
      </w:r>
    </w:p>
    <w:p w:rsidR="009C628D" w:rsidRPr="00A91B9E" w:rsidRDefault="009C628D" w:rsidP="009C62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97864">
        <w:rPr>
          <w:rFonts w:eastAsia="Calibri"/>
          <w:sz w:val="24"/>
          <w:szCs w:val="24"/>
        </w:rPr>
        <w:t>2.</w:t>
      </w:r>
      <w:r>
        <w:rPr>
          <w:rFonts w:eastAsia="Calibri"/>
          <w:sz w:val="24"/>
          <w:szCs w:val="24"/>
        </w:rPr>
        <w:t>8</w:t>
      </w:r>
      <w:r w:rsidRPr="00097864">
        <w:rPr>
          <w:rFonts w:eastAsia="Calibri"/>
          <w:sz w:val="24"/>
          <w:szCs w:val="24"/>
        </w:rPr>
        <w:t xml:space="preserve">. </w:t>
      </w:r>
      <w:r w:rsidRPr="00A91B9E">
        <w:rPr>
          <w:rFonts w:eastAsia="Calibri"/>
          <w:sz w:val="24"/>
          <w:szCs w:val="24"/>
        </w:rPr>
        <w:t>Информация о часах работы парковки размещается под дорожными знаками, установленными в зоне парковки.</w:t>
      </w:r>
    </w:p>
    <w:p w:rsidR="009C628D" w:rsidRDefault="009C628D" w:rsidP="009C62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91B9E">
        <w:rPr>
          <w:rFonts w:eastAsia="Calibri"/>
          <w:sz w:val="24"/>
          <w:szCs w:val="24"/>
        </w:rPr>
        <w:t xml:space="preserve">2.9. </w:t>
      </w:r>
      <w:r>
        <w:rPr>
          <w:rFonts w:eastAsia="Calibri"/>
          <w:sz w:val="24"/>
          <w:szCs w:val="24"/>
        </w:rPr>
        <w:t>П</w:t>
      </w:r>
      <w:r w:rsidRPr="00A91B9E">
        <w:rPr>
          <w:rFonts w:eastAsia="Calibri"/>
          <w:sz w:val="24"/>
          <w:szCs w:val="24"/>
        </w:rPr>
        <w:t xml:space="preserve">лата за использование парковок (парковочных мест) </w:t>
      </w:r>
      <w:r>
        <w:rPr>
          <w:rFonts w:eastAsia="Calibri"/>
          <w:sz w:val="24"/>
          <w:szCs w:val="24"/>
        </w:rPr>
        <w:t>подлежит зачислению в бюджет Петрозаводского городского округа в порядке и размерах, установленных постановлением Администрации Петрозаводского городского округа.</w:t>
      </w:r>
    </w:p>
    <w:p w:rsidR="009C628D" w:rsidRPr="00097864" w:rsidRDefault="009C628D" w:rsidP="009C62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91B9E">
        <w:rPr>
          <w:rFonts w:eastAsia="Calibri"/>
          <w:sz w:val="24"/>
          <w:szCs w:val="24"/>
        </w:rPr>
        <w:t>2.10. На парковках (парковочных местах</w:t>
      </w:r>
      <w:r w:rsidRPr="00097864">
        <w:rPr>
          <w:rFonts w:eastAsia="Calibri"/>
          <w:sz w:val="24"/>
          <w:szCs w:val="24"/>
        </w:rPr>
        <w:t xml:space="preserve">) </w:t>
      </w:r>
      <w:r>
        <w:rPr>
          <w:rFonts w:eastAsia="Calibri"/>
          <w:sz w:val="24"/>
          <w:szCs w:val="24"/>
        </w:rPr>
        <w:t>без взимания платы</w:t>
      </w:r>
      <w:r w:rsidRPr="00097864">
        <w:rPr>
          <w:rFonts w:eastAsia="Calibri"/>
          <w:sz w:val="24"/>
          <w:szCs w:val="24"/>
        </w:rPr>
        <w:t xml:space="preserve"> размещаются:</w:t>
      </w:r>
    </w:p>
    <w:p w:rsidR="009C628D" w:rsidRPr="00097864" w:rsidRDefault="009C628D" w:rsidP="009C62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97864">
        <w:rPr>
          <w:rFonts w:eastAsia="Calibri"/>
          <w:sz w:val="24"/>
          <w:szCs w:val="24"/>
        </w:rPr>
        <w:t xml:space="preserve">- транспортные средства экстренных оперативных служб (службы пожарной охраны, военной автомобильной инспекции, аварийно-спасательных органов, полиции, скорой медицинской помощи, органов федеральной службы безопасности, следственных органов Следственного комитета Российской Федерации), имеющие соответствующие опознавательные знаки, </w:t>
      </w:r>
      <w:proofErr w:type="spellStart"/>
      <w:r w:rsidRPr="00097864">
        <w:rPr>
          <w:rFonts w:eastAsia="Calibri"/>
          <w:sz w:val="24"/>
          <w:szCs w:val="24"/>
        </w:rPr>
        <w:t>цветографическую</w:t>
      </w:r>
      <w:proofErr w:type="spellEnd"/>
      <w:r w:rsidRPr="00097864">
        <w:rPr>
          <w:rFonts w:eastAsia="Calibri"/>
          <w:sz w:val="24"/>
          <w:szCs w:val="24"/>
        </w:rPr>
        <w:t xml:space="preserve"> окраску и надписи;</w:t>
      </w:r>
    </w:p>
    <w:p w:rsidR="009C628D" w:rsidRPr="00097864" w:rsidRDefault="009C628D" w:rsidP="009C62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97864">
        <w:rPr>
          <w:rFonts w:eastAsia="Calibri"/>
          <w:sz w:val="24"/>
          <w:szCs w:val="24"/>
        </w:rPr>
        <w:t>- транспортные средства, управляемые инвалидами, перевозящие таки</w:t>
      </w:r>
      <w:r>
        <w:rPr>
          <w:rFonts w:eastAsia="Calibri"/>
          <w:sz w:val="24"/>
          <w:szCs w:val="24"/>
        </w:rPr>
        <w:t xml:space="preserve">х инвалидов или </w:t>
      </w:r>
      <w:r>
        <w:rPr>
          <w:rFonts w:eastAsia="Calibri"/>
          <w:sz w:val="24"/>
          <w:szCs w:val="24"/>
        </w:rPr>
        <w:lastRenderedPageBreak/>
        <w:t>детей-инвалидов.</w:t>
      </w:r>
    </w:p>
    <w:p w:rsidR="009C628D" w:rsidRPr="00097864" w:rsidRDefault="009C628D" w:rsidP="009C62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97864">
        <w:rPr>
          <w:rFonts w:eastAsia="Calibri"/>
          <w:sz w:val="24"/>
          <w:szCs w:val="24"/>
        </w:rPr>
        <w:t>3. Правила пользования парковками (парковочными местами)</w:t>
      </w:r>
    </w:p>
    <w:p w:rsidR="009C628D" w:rsidRPr="00097864" w:rsidRDefault="009C628D" w:rsidP="009C62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97864">
        <w:rPr>
          <w:rFonts w:eastAsia="Calibri"/>
          <w:sz w:val="24"/>
          <w:szCs w:val="24"/>
        </w:rPr>
        <w:t>3.1. Пользователи парковок (парковочных мест) обязаны:</w:t>
      </w:r>
    </w:p>
    <w:p w:rsidR="009C628D" w:rsidRPr="00097864" w:rsidRDefault="009C628D" w:rsidP="009C62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97864">
        <w:rPr>
          <w:rFonts w:eastAsia="Calibri"/>
          <w:sz w:val="24"/>
          <w:szCs w:val="24"/>
        </w:rPr>
        <w:t xml:space="preserve">3.1.1. Соблюдать Правила дорожного движения Российской Федерации, правила </w:t>
      </w:r>
      <w:r>
        <w:rPr>
          <w:rFonts w:eastAsia="Calibri"/>
          <w:sz w:val="24"/>
          <w:szCs w:val="24"/>
        </w:rPr>
        <w:t>ис</w:t>
      </w:r>
      <w:r w:rsidRPr="00097864">
        <w:rPr>
          <w:rFonts w:eastAsia="Calibri"/>
          <w:sz w:val="24"/>
          <w:szCs w:val="24"/>
        </w:rPr>
        <w:t>пользования парков</w:t>
      </w:r>
      <w:r>
        <w:rPr>
          <w:rFonts w:eastAsia="Calibri"/>
          <w:sz w:val="24"/>
          <w:szCs w:val="24"/>
        </w:rPr>
        <w:t>ок</w:t>
      </w:r>
      <w:r w:rsidRPr="00097864">
        <w:rPr>
          <w:rFonts w:eastAsia="Calibri"/>
          <w:sz w:val="24"/>
          <w:szCs w:val="24"/>
        </w:rPr>
        <w:t xml:space="preserve"> (парковочны</w:t>
      </w:r>
      <w:r>
        <w:rPr>
          <w:rFonts w:eastAsia="Calibri"/>
          <w:sz w:val="24"/>
          <w:szCs w:val="24"/>
        </w:rPr>
        <w:t>х мест</w:t>
      </w:r>
      <w:r w:rsidRPr="00097864">
        <w:rPr>
          <w:rFonts w:eastAsia="Calibri"/>
          <w:sz w:val="24"/>
          <w:szCs w:val="24"/>
        </w:rPr>
        <w:t>).</w:t>
      </w:r>
    </w:p>
    <w:p w:rsidR="009C628D" w:rsidRPr="00097864" w:rsidRDefault="009C628D" w:rsidP="009C62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97864">
        <w:rPr>
          <w:rFonts w:eastAsia="Calibri"/>
          <w:sz w:val="24"/>
          <w:szCs w:val="24"/>
        </w:rPr>
        <w:t xml:space="preserve">3.1.2. При пользовании парковкой (парковочным местом) оплатить стоимость за пользование парковкой (парковочным местом) в установленном размере платы за пользование на платной основе парковками (парковочными местами), расположенными на автомобильных дорогах местного значения </w:t>
      </w:r>
      <w:r>
        <w:rPr>
          <w:rFonts w:eastAsia="Calibri"/>
          <w:sz w:val="24"/>
          <w:szCs w:val="24"/>
        </w:rPr>
        <w:t xml:space="preserve">Петрозаводского </w:t>
      </w:r>
      <w:r w:rsidRPr="00097864">
        <w:rPr>
          <w:rFonts w:eastAsia="Calibri"/>
          <w:sz w:val="24"/>
          <w:szCs w:val="24"/>
        </w:rPr>
        <w:t>городского округа</w:t>
      </w:r>
      <w:r>
        <w:rPr>
          <w:rFonts w:eastAsia="Calibri"/>
          <w:sz w:val="24"/>
          <w:szCs w:val="24"/>
        </w:rPr>
        <w:t>, утвержденной постановлением А</w:t>
      </w:r>
      <w:r w:rsidRPr="00097864">
        <w:rPr>
          <w:rFonts w:eastAsia="Calibri"/>
          <w:sz w:val="24"/>
          <w:szCs w:val="24"/>
        </w:rPr>
        <w:t>дминистрации</w:t>
      </w:r>
      <w:r w:rsidRPr="00C60C6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Петрозаводского </w:t>
      </w:r>
      <w:r w:rsidRPr="00097864">
        <w:rPr>
          <w:rFonts w:eastAsia="Calibri"/>
          <w:sz w:val="24"/>
          <w:szCs w:val="24"/>
        </w:rPr>
        <w:t>городского округа.</w:t>
      </w:r>
    </w:p>
    <w:p w:rsidR="009C628D" w:rsidRPr="00097864" w:rsidRDefault="009C628D" w:rsidP="009C62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97864">
        <w:rPr>
          <w:rFonts w:eastAsia="Calibri"/>
          <w:sz w:val="24"/>
          <w:szCs w:val="24"/>
        </w:rPr>
        <w:t xml:space="preserve">3.1.3. Размещать транспортные средства на парковках (парковочных местах) в соответствии с </w:t>
      </w:r>
      <w:r>
        <w:rPr>
          <w:rFonts w:eastAsia="Calibri"/>
          <w:sz w:val="24"/>
          <w:szCs w:val="24"/>
        </w:rPr>
        <w:t>установленными техническими средствами организации дорожного движения</w:t>
      </w:r>
      <w:r w:rsidRPr="00097864">
        <w:rPr>
          <w:rFonts w:eastAsia="Calibri"/>
          <w:sz w:val="24"/>
          <w:szCs w:val="24"/>
        </w:rPr>
        <w:t>.</w:t>
      </w:r>
    </w:p>
    <w:p w:rsidR="009C628D" w:rsidRPr="00097864" w:rsidRDefault="009C628D" w:rsidP="009C62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97864">
        <w:rPr>
          <w:rFonts w:eastAsia="Calibri"/>
          <w:sz w:val="24"/>
          <w:szCs w:val="24"/>
        </w:rPr>
        <w:t>3.1.4. Сохранять документ об оплате за пользование парковкой (парковочным местом) до момента выезда с нее.</w:t>
      </w:r>
    </w:p>
    <w:p w:rsidR="009C628D" w:rsidRPr="00097864" w:rsidRDefault="009C628D" w:rsidP="009C62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97864">
        <w:rPr>
          <w:rFonts w:eastAsia="Calibri"/>
          <w:sz w:val="24"/>
          <w:szCs w:val="24"/>
        </w:rPr>
        <w:t>3.2. Пользователям парковок (парковочных мест) запрещается:</w:t>
      </w:r>
    </w:p>
    <w:p w:rsidR="009C628D" w:rsidRPr="00097864" w:rsidRDefault="009C628D" w:rsidP="009C62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97864">
        <w:rPr>
          <w:rFonts w:eastAsia="Calibri"/>
          <w:sz w:val="24"/>
          <w:szCs w:val="24"/>
        </w:rPr>
        <w:t>3.2.1. Блокировать подъезд (выезд) транспортных средств на парковку (парковочное место).</w:t>
      </w:r>
    </w:p>
    <w:p w:rsidR="009C628D" w:rsidRPr="00097864" w:rsidRDefault="009C628D" w:rsidP="009C62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97864">
        <w:rPr>
          <w:rFonts w:eastAsia="Calibri"/>
          <w:sz w:val="24"/>
          <w:szCs w:val="24"/>
        </w:rPr>
        <w:t>3.2.2. Создавать иным пользователям препятствия и ограничения в пользовании парковкой (парковочным местом).</w:t>
      </w:r>
    </w:p>
    <w:p w:rsidR="009C628D" w:rsidRPr="00097864" w:rsidRDefault="009C628D" w:rsidP="009C62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97864">
        <w:rPr>
          <w:rFonts w:eastAsia="Calibri"/>
          <w:sz w:val="24"/>
          <w:szCs w:val="24"/>
        </w:rPr>
        <w:t>3.2.3. Оставлять транспортное средство на парковке (парковочном месте) без оплаты услуг за пользование парковкой (парковочным местом).</w:t>
      </w:r>
    </w:p>
    <w:p w:rsidR="009C628D" w:rsidRPr="00097864" w:rsidRDefault="009C628D" w:rsidP="009C62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97864">
        <w:rPr>
          <w:rFonts w:eastAsia="Calibri"/>
          <w:sz w:val="24"/>
          <w:szCs w:val="24"/>
        </w:rPr>
        <w:t>3.2.4. Загрязнять территорию парковки (парковочного места).</w:t>
      </w:r>
    </w:p>
    <w:p w:rsidR="009C628D" w:rsidRPr="00097864" w:rsidRDefault="009C628D" w:rsidP="009C62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97864">
        <w:rPr>
          <w:rFonts w:eastAsia="Calibri"/>
          <w:sz w:val="24"/>
          <w:szCs w:val="24"/>
        </w:rPr>
        <w:t>3.2.5. Повреждать оборудование парковки (парковочного места), в том числе пунктов оплаты.</w:t>
      </w:r>
    </w:p>
    <w:p w:rsidR="009C628D" w:rsidRPr="00097864" w:rsidRDefault="009C628D" w:rsidP="009C62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97864">
        <w:rPr>
          <w:rFonts w:eastAsia="Calibri"/>
          <w:sz w:val="24"/>
          <w:szCs w:val="24"/>
        </w:rPr>
        <w:t>3.2.6. Въезжать на территорию парковки (парковочного места) на транспортном средстве в аварийном состоянии, с повреждениями и/или неисправностями рулевого управления и тормозной системы, а также на буксире.</w:t>
      </w:r>
    </w:p>
    <w:p w:rsidR="009C628D" w:rsidRPr="00097864" w:rsidRDefault="009C628D" w:rsidP="009C62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97864">
        <w:rPr>
          <w:rFonts w:eastAsia="Calibri"/>
          <w:sz w:val="24"/>
          <w:szCs w:val="24"/>
        </w:rPr>
        <w:t>3.2.7. Хранить легковоспламеняющиеся и взрывоопасные вещества.</w:t>
      </w:r>
    </w:p>
    <w:p w:rsidR="009C628D" w:rsidRPr="00097864" w:rsidRDefault="009C628D" w:rsidP="009C62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97864">
        <w:rPr>
          <w:rFonts w:eastAsia="Calibri"/>
          <w:sz w:val="24"/>
          <w:szCs w:val="24"/>
        </w:rPr>
        <w:t xml:space="preserve">3.3. За нарушение правил </w:t>
      </w:r>
      <w:r>
        <w:rPr>
          <w:rFonts w:eastAsia="Calibri"/>
          <w:sz w:val="24"/>
          <w:szCs w:val="24"/>
        </w:rPr>
        <w:t>ис</w:t>
      </w:r>
      <w:r w:rsidRPr="00097864">
        <w:rPr>
          <w:rFonts w:eastAsia="Calibri"/>
          <w:sz w:val="24"/>
          <w:szCs w:val="24"/>
        </w:rPr>
        <w:t>пользования парков</w:t>
      </w:r>
      <w:r>
        <w:rPr>
          <w:rFonts w:eastAsia="Calibri"/>
          <w:sz w:val="24"/>
          <w:szCs w:val="24"/>
        </w:rPr>
        <w:t>ок</w:t>
      </w:r>
      <w:r w:rsidRPr="00097864">
        <w:rPr>
          <w:rFonts w:eastAsia="Calibri"/>
          <w:sz w:val="24"/>
          <w:szCs w:val="24"/>
        </w:rPr>
        <w:t xml:space="preserve"> (парковочны</w:t>
      </w:r>
      <w:r>
        <w:rPr>
          <w:rFonts w:eastAsia="Calibri"/>
          <w:sz w:val="24"/>
          <w:szCs w:val="24"/>
        </w:rPr>
        <w:t>х мест</w:t>
      </w:r>
      <w:r w:rsidRPr="00097864">
        <w:rPr>
          <w:rFonts w:eastAsia="Calibri"/>
          <w:sz w:val="24"/>
          <w:szCs w:val="24"/>
        </w:rPr>
        <w:t>) пользователь парковки может быть привлечен к ответственности в соответствии с действующим законодательством</w:t>
      </w:r>
      <w:r>
        <w:rPr>
          <w:rFonts w:eastAsia="Calibri"/>
          <w:sz w:val="24"/>
          <w:szCs w:val="24"/>
        </w:rPr>
        <w:t>.</w:t>
      </w:r>
    </w:p>
    <w:p w:rsidR="008F1AB7" w:rsidRPr="008F1AB7" w:rsidRDefault="008F1AB7" w:rsidP="009C628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sectPr w:rsidR="008F1AB7" w:rsidRPr="008F1AB7" w:rsidSect="008F1AB7">
      <w:headerReference w:type="default" r:id="rId6"/>
      <w:pgSz w:w="11906" w:h="16838"/>
      <w:pgMar w:top="1134" w:right="709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DA9" w:rsidRDefault="00FE0DA9" w:rsidP="00172650">
      <w:r>
        <w:separator/>
      </w:r>
    </w:p>
  </w:endnote>
  <w:endnote w:type="continuationSeparator" w:id="0">
    <w:p w:rsidR="00FE0DA9" w:rsidRDefault="00FE0DA9" w:rsidP="0017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DA9" w:rsidRDefault="00FE0DA9" w:rsidP="00172650">
      <w:r>
        <w:separator/>
      </w:r>
    </w:p>
  </w:footnote>
  <w:footnote w:type="continuationSeparator" w:id="0">
    <w:p w:rsidR="00FE0DA9" w:rsidRDefault="00FE0DA9" w:rsidP="00172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1186050"/>
      <w:docPartObj>
        <w:docPartGallery w:val="Page Numbers (Top of Page)"/>
        <w:docPartUnique/>
      </w:docPartObj>
    </w:sdtPr>
    <w:sdtEndPr/>
    <w:sdtContent>
      <w:p w:rsidR="00172650" w:rsidRDefault="001726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72650" w:rsidRDefault="001726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50"/>
    <w:rsid w:val="00140BD6"/>
    <w:rsid w:val="00146AC0"/>
    <w:rsid w:val="00172650"/>
    <w:rsid w:val="001B3752"/>
    <w:rsid w:val="00282876"/>
    <w:rsid w:val="002B5415"/>
    <w:rsid w:val="00441C29"/>
    <w:rsid w:val="00617EE1"/>
    <w:rsid w:val="008F1AB7"/>
    <w:rsid w:val="00946DCD"/>
    <w:rsid w:val="00986D19"/>
    <w:rsid w:val="009C628D"/>
    <w:rsid w:val="009C744E"/>
    <w:rsid w:val="00AB7FAE"/>
    <w:rsid w:val="00B93DB5"/>
    <w:rsid w:val="00C716B7"/>
    <w:rsid w:val="00E57E09"/>
    <w:rsid w:val="00F32A31"/>
    <w:rsid w:val="00FE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A5CC3-A321-4EB1-98B2-ACFDE623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6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2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726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2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6D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6D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Назарова</dc:creator>
  <cp:keywords/>
  <dc:description/>
  <cp:lastModifiedBy>user</cp:lastModifiedBy>
  <cp:revision>7</cp:revision>
  <cp:lastPrinted>2018-06-07T13:15:00Z</cp:lastPrinted>
  <dcterms:created xsi:type="dcterms:W3CDTF">2018-06-04T12:07:00Z</dcterms:created>
  <dcterms:modified xsi:type="dcterms:W3CDTF">2018-06-07T13:26:00Z</dcterms:modified>
</cp:coreProperties>
</file>