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E2C" w:rsidRPr="00A51E2C" w:rsidRDefault="00A51E2C" w:rsidP="00E652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ПРОЕКТ</w:t>
      </w:r>
    </w:p>
    <w:p w:rsidR="00A51E2C" w:rsidRPr="00A51E2C" w:rsidRDefault="00A51E2C" w:rsidP="00A51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19150" cy="1047750"/>
            <wp:effectExtent l="0" t="0" r="0" b="0"/>
            <wp:docPr id="225" name="Рисунок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ПЕТРОЗАВОДСКИЙ ГОРОДСКОЙ СОВЕТ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E2C">
        <w:rPr>
          <w:rFonts w:ascii="Times New Roman" w:hAnsi="Times New Roman" w:cs="Times New Roman"/>
          <w:sz w:val="28"/>
          <w:szCs w:val="28"/>
        </w:rPr>
        <w:t>_____ сессия _____ созыва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ind w:firstLine="794"/>
        <w:jc w:val="right"/>
        <w:rPr>
          <w:rFonts w:ascii="Times New Roman" w:hAnsi="Times New Roman" w:cs="Times New Roman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b/>
          <w:position w:val="-20"/>
          <w:sz w:val="28"/>
          <w:szCs w:val="28"/>
        </w:rPr>
        <w:t>РЕШЕНИЕ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b/>
          <w:position w:val="-20"/>
          <w:sz w:val="28"/>
          <w:szCs w:val="28"/>
        </w:rPr>
      </w:pP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  <w:r w:rsidRPr="00A51E2C">
        <w:rPr>
          <w:rFonts w:ascii="Times New Roman" w:hAnsi="Times New Roman" w:cs="Times New Roman"/>
          <w:position w:val="-20"/>
          <w:sz w:val="28"/>
          <w:szCs w:val="28"/>
        </w:rPr>
        <w:t>от _________ № _________</w:t>
      </w:r>
    </w:p>
    <w:p w:rsidR="00A51E2C" w:rsidRP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8"/>
          <w:szCs w:val="28"/>
        </w:rPr>
      </w:pPr>
    </w:p>
    <w:p w:rsidR="000F0885" w:rsidRPr="00E652B6" w:rsidRDefault="000F0885" w:rsidP="000F0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2B6">
        <w:rPr>
          <w:rFonts w:ascii="Times New Roman" w:hAnsi="Times New Roman"/>
          <w:b/>
          <w:sz w:val="24"/>
          <w:szCs w:val="24"/>
        </w:rPr>
        <w:t>О передаче из муниципальной собственности</w:t>
      </w:r>
    </w:p>
    <w:p w:rsidR="000F0885" w:rsidRPr="00E652B6" w:rsidRDefault="000F0885" w:rsidP="000F08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52B6">
        <w:rPr>
          <w:rFonts w:ascii="Times New Roman" w:hAnsi="Times New Roman"/>
          <w:b/>
          <w:sz w:val="24"/>
          <w:szCs w:val="24"/>
        </w:rPr>
        <w:t>Петрозаводского городского округа имущества</w:t>
      </w:r>
    </w:p>
    <w:p w:rsidR="00A51E2C" w:rsidRPr="00E652B6" w:rsidRDefault="000F0885" w:rsidP="000F0885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  <w:r w:rsidRPr="00E652B6">
        <w:rPr>
          <w:rFonts w:ascii="Times New Roman" w:hAnsi="Times New Roman"/>
          <w:b/>
          <w:sz w:val="24"/>
          <w:szCs w:val="24"/>
        </w:rPr>
        <w:t>в государственную собственность Республики Карелия</w:t>
      </w:r>
    </w:p>
    <w:p w:rsidR="00A51E2C" w:rsidRDefault="00A51E2C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</w:p>
    <w:p w:rsidR="00E652B6" w:rsidRPr="00E652B6" w:rsidRDefault="00E652B6" w:rsidP="00A51E2C">
      <w:pPr>
        <w:spacing w:after="0" w:line="240" w:lineRule="auto"/>
        <w:jc w:val="center"/>
        <w:rPr>
          <w:rFonts w:ascii="Times New Roman" w:hAnsi="Times New Roman" w:cs="Times New Roman"/>
          <w:position w:val="-20"/>
          <w:sz w:val="24"/>
          <w:szCs w:val="24"/>
        </w:rPr>
      </w:pPr>
    </w:p>
    <w:p w:rsidR="00A51E2C" w:rsidRPr="00E652B6" w:rsidRDefault="000F0885" w:rsidP="00A51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52B6">
        <w:rPr>
          <w:rFonts w:ascii="Times New Roman" w:hAnsi="Times New Roman" w:cs="Times New Roman"/>
          <w:sz w:val="24"/>
          <w:szCs w:val="24"/>
        </w:rPr>
        <w:t xml:space="preserve">В соответствии с частью 11 статьи 154 Федерального закона от 22.08.2004 № 122-ФЗ </w:t>
      </w:r>
      <w:r w:rsidR="00E652B6">
        <w:rPr>
          <w:rFonts w:ascii="Times New Roman" w:hAnsi="Times New Roman" w:cs="Times New Roman"/>
          <w:sz w:val="24"/>
          <w:szCs w:val="24"/>
        </w:rPr>
        <w:br/>
      </w:r>
      <w:r w:rsidRPr="00E652B6">
        <w:rPr>
          <w:rFonts w:ascii="Times New Roman" w:hAnsi="Times New Roman" w:cs="Times New Roman"/>
          <w:sz w:val="24"/>
          <w:szCs w:val="24"/>
        </w:rPr>
        <w:t xml:space="preserve">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2A4477">
        <w:rPr>
          <w:rFonts w:ascii="Times New Roman" w:hAnsi="Times New Roman" w:cs="Times New Roman"/>
          <w:sz w:val="24"/>
          <w:szCs w:val="24"/>
        </w:rPr>
        <w:t>ф</w:t>
      </w:r>
      <w:r w:rsidRPr="00E652B6">
        <w:rPr>
          <w:rFonts w:ascii="Times New Roman" w:hAnsi="Times New Roman" w:cs="Times New Roman"/>
          <w:sz w:val="24"/>
          <w:szCs w:val="24"/>
        </w:rPr>
        <w:t>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</w:t>
      </w:r>
      <w:proofErr w:type="gramEnd"/>
      <w:r w:rsidRPr="00E652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52B6">
        <w:rPr>
          <w:rFonts w:ascii="Times New Roman" w:hAnsi="Times New Roman" w:cs="Times New Roman"/>
          <w:sz w:val="24"/>
          <w:szCs w:val="24"/>
        </w:rPr>
        <w:t>принципах</w:t>
      </w:r>
      <w:proofErr w:type="gramEnd"/>
      <w:r w:rsidRPr="00E652B6">
        <w:rPr>
          <w:rFonts w:ascii="Times New Roman" w:hAnsi="Times New Roman" w:cs="Times New Roman"/>
          <w:sz w:val="24"/>
          <w:szCs w:val="24"/>
        </w:rPr>
        <w:t xml:space="preserve"> организации местного самоуправления в Российской Федерации», Решением Петрозаводского городского Совета от 11.03.2010 № 26/38-759 «Об утверждении Положения о порядке управления и распоряжения имуществом, находящимся в муниципальной собственности Петрозаводского городского округа», Петрозаводский городской Совет</w:t>
      </w:r>
    </w:p>
    <w:p w:rsidR="00AE5803" w:rsidRDefault="00AE5803" w:rsidP="00A51E2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1E2C" w:rsidRPr="00E652B6" w:rsidRDefault="00A51E2C" w:rsidP="00A51E2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B6">
        <w:rPr>
          <w:rFonts w:ascii="Times New Roman" w:hAnsi="Times New Roman" w:cs="Times New Roman"/>
          <w:sz w:val="24"/>
          <w:szCs w:val="24"/>
        </w:rPr>
        <w:t>РЕШИЛ:</w:t>
      </w:r>
    </w:p>
    <w:p w:rsidR="000F0885" w:rsidRPr="00E652B6" w:rsidRDefault="000F0885" w:rsidP="000F0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2B6">
        <w:rPr>
          <w:rFonts w:ascii="Times New Roman" w:hAnsi="Times New Roman" w:cs="Times New Roman"/>
          <w:sz w:val="24"/>
          <w:szCs w:val="24"/>
        </w:rPr>
        <w:t xml:space="preserve">1. Передать из муниципальной собственности Петрозаводского городского округа в государственную собственность Республики Карелия имущество согласно приложению. </w:t>
      </w:r>
    </w:p>
    <w:p w:rsidR="000F0885" w:rsidRPr="00E652B6" w:rsidRDefault="000F0885" w:rsidP="000F0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2B6">
        <w:rPr>
          <w:rFonts w:ascii="Times New Roman" w:hAnsi="Times New Roman" w:cs="Times New Roman"/>
          <w:sz w:val="24"/>
          <w:szCs w:val="24"/>
        </w:rPr>
        <w:t xml:space="preserve">2. Утвердить Перечень имущества, предлагаемого к передаче в государственную собственность Республики Карелия из муниципальной собственности Петрозаводского городского округа, согласно приложению. </w:t>
      </w:r>
    </w:p>
    <w:p w:rsidR="000F0885" w:rsidRPr="00E652B6" w:rsidRDefault="000F0885" w:rsidP="000F0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2B6">
        <w:rPr>
          <w:rFonts w:ascii="Times New Roman" w:hAnsi="Times New Roman" w:cs="Times New Roman"/>
          <w:sz w:val="24"/>
          <w:szCs w:val="24"/>
        </w:rPr>
        <w:t>3. Направить в Министерство имущественных и земельных отношений Республики Карелия Перечень имущества, предлагаемого к передаче из муниципальной собственности Петрозаводского городского округа в государственную собственность Республики Карелия.</w:t>
      </w:r>
    </w:p>
    <w:p w:rsidR="00330DED" w:rsidRPr="00E652B6" w:rsidRDefault="000F0885" w:rsidP="000F0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52B6">
        <w:rPr>
          <w:rFonts w:ascii="Times New Roman" w:hAnsi="Times New Roman" w:cs="Times New Roman"/>
          <w:sz w:val="24"/>
          <w:szCs w:val="24"/>
        </w:rPr>
        <w:t>4. Поручить Администрации Петрозаводского городского округа осуществить передачу муниципального имущества Петрозаводского городского округа в государственную собственность Республики Карелия в установленном законом порядке.</w:t>
      </w:r>
    </w:p>
    <w:p w:rsidR="000F0885" w:rsidRPr="00E652B6" w:rsidRDefault="000F0885" w:rsidP="000F0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F0885" w:rsidRPr="00E652B6" w:rsidRDefault="000F0885" w:rsidP="000F0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1"/>
      </w:tblGrid>
      <w:tr w:rsidR="001C2EA2" w:rsidRPr="001C2EA2" w:rsidTr="001C2EA2">
        <w:tc>
          <w:tcPr>
            <w:tcW w:w="5040" w:type="dxa"/>
          </w:tcPr>
          <w:p w:rsidR="001C2EA2" w:rsidRPr="001C2EA2" w:rsidRDefault="001C2EA2" w:rsidP="001C2EA2">
            <w:pPr>
              <w:spacing w:after="0" w:line="240" w:lineRule="auto"/>
              <w:ind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C2EA2">
              <w:rPr>
                <w:rFonts w:ascii="Times New Roman" w:hAnsi="Times New Roman" w:cs="Times New Roman"/>
                <w:sz w:val="24"/>
                <w:szCs w:val="24"/>
              </w:rPr>
              <w:t>Председатель Петрозаводского городского Совета</w:t>
            </w:r>
          </w:p>
        </w:tc>
        <w:tc>
          <w:tcPr>
            <w:tcW w:w="5041" w:type="dxa"/>
          </w:tcPr>
          <w:p w:rsidR="001C2EA2" w:rsidRPr="001C2EA2" w:rsidRDefault="001C2EA2" w:rsidP="001C2EA2">
            <w:pPr>
              <w:spacing w:after="0" w:line="240" w:lineRule="auto"/>
              <w:ind w:left="483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C2EA2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gramStart"/>
            <w:r w:rsidRPr="001C2EA2">
              <w:rPr>
                <w:rFonts w:ascii="Times New Roman" w:hAnsi="Times New Roman" w:cs="Times New Roman"/>
                <w:sz w:val="24"/>
                <w:szCs w:val="24"/>
              </w:rPr>
              <w:t>Петрозаводского</w:t>
            </w:r>
            <w:proofErr w:type="gramEnd"/>
          </w:p>
          <w:p w:rsidR="001C2EA2" w:rsidRPr="001C2EA2" w:rsidRDefault="001C2EA2" w:rsidP="001C2EA2">
            <w:pPr>
              <w:spacing w:after="0" w:line="240" w:lineRule="auto"/>
              <w:ind w:left="483" w:right="21"/>
              <w:rPr>
                <w:rFonts w:ascii="Times New Roman" w:hAnsi="Times New Roman" w:cs="Times New Roman"/>
                <w:sz w:val="24"/>
                <w:szCs w:val="24"/>
              </w:rPr>
            </w:pPr>
            <w:r w:rsidRPr="001C2EA2">
              <w:rPr>
                <w:rFonts w:ascii="Times New Roman" w:hAnsi="Times New Roman" w:cs="Times New Roman"/>
                <w:sz w:val="24"/>
                <w:szCs w:val="24"/>
              </w:rPr>
              <w:t>городского округа</w:t>
            </w:r>
          </w:p>
        </w:tc>
      </w:tr>
      <w:tr w:rsidR="001C2EA2" w:rsidRPr="001C2EA2" w:rsidTr="001C2EA2">
        <w:tc>
          <w:tcPr>
            <w:tcW w:w="5040" w:type="dxa"/>
          </w:tcPr>
          <w:p w:rsidR="001C2EA2" w:rsidRPr="001C2EA2" w:rsidRDefault="001C2EA2" w:rsidP="001C2EA2">
            <w:pPr>
              <w:spacing w:after="0" w:line="240" w:lineRule="auto"/>
              <w:ind w:righ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41" w:type="dxa"/>
          </w:tcPr>
          <w:p w:rsidR="001C2EA2" w:rsidRPr="001C2EA2" w:rsidRDefault="001C2EA2" w:rsidP="001C2EA2">
            <w:pPr>
              <w:spacing w:after="0" w:line="240" w:lineRule="auto"/>
              <w:ind w:right="2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C2EA2" w:rsidRPr="001C2EA2" w:rsidTr="001C2EA2">
        <w:tc>
          <w:tcPr>
            <w:tcW w:w="5040" w:type="dxa"/>
          </w:tcPr>
          <w:p w:rsidR="001C2EA2" w:rsidRPr="001C2EA2" w:rsidRDefault="001C2EA2" w:rsidP="001C2EA2">
            <w:pPr>
              <w:spacing w:after="0" w:line="240" w:lineRule="auto"/>
              <w:ind w:right="1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EA2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proofErr w:type="spellStart"/>
            <w:r w:rsidRPr="001C2EA2">
              <w:rPr>
                <w:rFonts w:ascii="Times New Roman" w:hAnsi="Times New Roman" w:cs="Times New Roman"/>
                <w:sz w:val="24"/>
                <w:szCs w:val="24"/>
              </w:rPr>
              <w:t>Боднарчук</w:t>
            </w:r>
            <w:proofErr w:type="spellEnd"/>
          </w:p>
        </w:tc>
        <w:tc>
          <w:tcPr>
            <w:tcW w:w="5041" w:type="dxa"/>
          </w:tcPr>
          <w:p w:rsidR="001C2EA2" w:rsidRPr="001C2EA2" w:rsidRDefault="001C2EA2" w:rsidP="001C2EA2">
            <w:pPr>
              <w:spacing w:after="0" w:line="240" w:lineRule="auto"/>
              <w:ind w:right="2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C2EA2">
              <w:rPr>
                <w:rFonts w:ascii="Times New Roman" w:hAnsi="Times New Roman" w:cs="Times New Roman"/>
                <w:sz w:val="24"/>
                <w:szCs w:val="24"/>
              </w:rPr>
              <w:t>И.Ю. Мирошник</w:t>
            </w:r>
          </w:p>
        </w:tc>
      </w:tr>
    </w:tbl>
    <w:p w:rsidR="000F0885" w:rsidRDefault="000F0885" w:rsidP="00330DED">
      <w:pPr>
        <w:spacing w:after="0" w:line="240" w:lineRule="auto"/>
        <w:ind w:left="4820" w:firstLine="1984"/>
        <w:rPr>
          <w:rFonts w:ascii="Times New Roman" w:hAnsi="Times New Roman" w:cs="Times New Roman"/>
          <w:sz w:val="28"/>
          <w:szCs w:val="28"/>
        </w:rPr>
      </w:pPr>
    </w:p>
    <w:p w:rsidR="000436C4" w:rsidRDefault="001A2CAE" w:rsidP="001C2E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2B6">
        <w:rPr>
          <w:rFonts w:ascii="Times New Roman" w:hAnsi="Times New Roman" w:cs="Times New Roman"/>
          <w:sz w:val="20"/>
          <w:szCs w:val="20"/>
        </w:rPr>
        <w:t>Проект подготовлен комитетом экономического развития Администрации Петрозаводского городского округа</w:t>
      </w:r>
      <w:r w:rsidR="000436C4">
        <w:rPr>
          <w:rFonts w:ascii="Times New Roman" w:hAnsi="Times New Roman" w:cs="Times New Roman"/>
          <w:sz w:val="24"/>
          <w:szCs w:val="24"/>
        </w:rPr>
        <w:br w:type="page"/>
      </w:r>
    </w:p>
    <w:p w:rsidR="000436C4" w:rsidRPr="000436C4" w:rsidRDefault="000436C4" w:rsidP="00E652B6">
      <w:pPr>
        <w:pStyle w:val="a9"/>
        <w:ind w:left="5954" w:right="361"/>
        <w:jc w:val="both"/>
        <w:rPr>
          <w:rFonts w:ascii="Times New Roman" w:hAnsi="Times New Roman"/>
          <w:sz w:val="24"/>
          <w:szCs w:val="24"/>
        </w:rPr>
      </w:pPr>
      <w:r w:rsidRPr="000436C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0436C4" w:rsidRPr="000436C4" w:rsidRDefault="000436C4" w:rsidP="00E652B6">
      <w:pPr>
        <w:pStyle w:val="a9"/>
        <w:ind w:left="5954" w:right="361"/>
        <w:jc w:val="both"/>
        <w:rPr>
          <w:rFonts w:ascii="Times New Roman" w:hAnsi="Times New Roman"/>
          <w:sz w:val="24"/>
          <w:szCs w:val="24"/>
        </w:rPr>
      </w:pPr>
    </w:p>
    <w:p w:rsidR="000436C4" w:rsidRPr="000436C4" w:rsidRDefault="000436C4" w:rsidP="00E652B6">
      <w:pPr>
        <w:pStyle w:val="a9"/>
        <w:ind w:left="5954" w:right="361"/>
        <w:jc w:val="both"/>
        <w:rPr>
          <w:rFonts w:ascii="Times New Roman" w:hAnsi="Times New Roman"/>
          <w:sz w:val="24"/>
          <w:szCs w:val="24"/>
        </w:rPr>
      </w:pPr>
      <w:r w:rsidRPr="000436C4">
        <w:rPr>
          <w:rFonts w:ascii="Times New Roman" w:hAnsi="Times New Roman"/>
          <w:sz w:val="24"/>
          <w:szCs w:val="24"/>
        </w:rPr>
        <w:t>УТВЕРЖДЕН</w:t>
      </w:r>
    </w:p>
    <w:p w:rsidR="000436C4" w:rsidRPr="000436C4" w:rsidRDefault="000436C4" w:rsidP="00E652B6">
      <w:pPr>
        <w:pStyle w:val="a9"/>
        <w:ind w:left="5954" w:right="361"/>
        <w:jc w:val="both"/>
        <w:rPr>
          <w:rFonts w:ascii="Times New Roman" w:hAnsi="Times New Roman"/>
          <w:sz w:val="24"/>
          <w:szCs w:val="24"/>
        </w:rPr>
      </w:pPr>
      <w:r w:rsidRPr="000436C4">
        <w:rPr>
          <w:rFonts w:ascii="Times New Roman" w:hAnsi="Times New Roman"/>
          <w:sz w:val="24"/>
          <w:szCs w:val="24"/>
        </w:rPr>
        <w:t xml:space="preserve">Решением </w:t>
      </w:r>
      <w:proofErr w:type="gramStart"/>
      <w:r w:rsidRPr="000436C4">
        <w:rPr>
          <w:rFonts w:ascii="Times New Roman" w:hAnsi="Times New Roman"/>
          <w:sz w:val="24"/>
          <w:szCs w:val="24"/>
        </w:rPr>
        <w:t>Петрозаводского</w:t>
      </w:r>
      <w:proofErr w:type="gramEnd"/>
    </w:p>
    <w:p w:rsidR="000436C4" w:rsidRPr="000436C4" w:rsidRDefault="000436C4" w:rsidP="00E652B6">
      <w:pPr>
        <w:pStyle w:val="a9"/>
        <w:ind w:left="5954" w:right="361"/>
        <w:jc w:val="both"/>
        <w:rPr>
          <w:rFonts w:ascii="Times New Roman" w:hAnsi="Times New Roman"/>
          <w:sz w:val="24"/>
          <w:szCs w:val="24"/>
        </w:rPr>
      </w:pPr>
      <w:r w:rsidRPr="000436C4">
        <w:rPr>
          <w:rFonts w:ascii="Times New Roman" w:hAnsi="Times New Roman"/>
          <w:sz w:val="24"/>
          <w:szCs w:val="24"/>
        </w:rPr>
        <w:t>городского Совета</w:t>
      </w:r>
    </w:p>
    <w:p w:rsidR="000436C4" w:rsidRPr="000436C4" w:rsidRDefault="000436C4" w:rsidP="00E652B6">
      <w:pPr>
        <w:pStyle w:val="a9"/>
        <w:ind w:left="5954" w:right="361"/>
        <w:jc w:val="both"/>
        <w:rPr>
          <w:rFonts w:ascii="Times New Roman" w:hAnsi="Times New Roman"/>
          <w:position w:val="-20"/>
          <w:sz w:val="24"/>
          <w:szCs w:val="24"/>
        </w:rPr>
      </w:pPr>
      <w:r w:rsidRPr="000436C4">
        <w:rPr>
          <w:rFonts w:ascii="Times New Roman" w:hAnsi="Times New Roman"/>
          <w:position w:val="-20"/>
          <w:sz w:val="24"/>
          <w:szCs w:val="24"/>
        </w:rPr>
        <w:t>от ___________ № _____________</w:t>
      </w:r>
    </w:p>
    <w:p w:rsidR="000436C4" w:rsidRPr="000436C4" w:rsidRDefault="000436C4" w:rsidP="000436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6C4" w:rsidRPr="000436C4" w:rsidRDefault="000436C4" w:rsidP="000436C4">
      <w:pPr>
        <w:jc w:val="center"/>
        <w:rPr>
          <w:rFonts w:ascii="Times New Roman" w:hAnsi="Times New Roman" w:cs="Times New Roman"/>
          <w:sz w:val="24"/>
          <w:szCs w:val="24"/>
        </w:rPr>
      </w:pPr>
      <w:r w:rsidRPr="000436C4">
        <w:rPr>
          <w:rFonts w:ascii="Times New Roman" w:hAnsi="Times New Roman" w:cs="Times New Roman"/>
          <w:sz w:val="24"/>
          <w:szCs w:val="24"/>
        </w:rPr>
        <w:t>ПЕРЕЧЕНЬ</w:t>
      </w:r>
    </w:p>
    <w:p w:rsidR="000436C4" w:rsidRPr="000436C4" w:rsidRDefault="000436C4" w:rsidP="000436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6C4">
        <w:rPr>
          <w:rFonts w:ascii="Times New Roman" w:hAnsi="Times New Roman" w:cs="Times New Roman"/>
          <w:sz w:val="24"/>
          <w:szCs w:val="24"/>
        </w:rPr>
        <w:t xml:space="preserve">имущества, предлагаемого к передаче </w:t>
      </w:r>
    </w:p>
    <w:p w:rsidR="000436C4" w:rsidRPr="000436C4" w:rsidRDefault="000436C4" w:rsidP="000436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6C4">
        <w:rPr>
          <w:rFonts w:ascii="Times New Roman" w:hAnsi="Times New Roman" w:cs="Times New Roman"/>
          <w:sz w:val="24"/>
          <w:szCs w:val="24"/>
        </w:rPr>
        <w:t xml:space="preserve">из муниципальной собственности Петрозаводского городского округа </w:t>
      </w:r>
    </w:p>
    <w:p w:rsidR="000436C4" w:rsidRPr="000436C4" w:rsidRDefault="000436C4" w:rsidP="000436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6C4">
        <w:rPr>
          <w:rFonts w:ascii="Times New Roman" w:hAnsi="Times New Roman" w:cs="Times New Roman"/>
          <w:sz w:val="24"/>
          <w:szCs w:val="24"/>
        </w:rPr>
        <w:t>в государственную собственность Республики Карелия</w:t>
      </w:r>
    </w:p>
    <w:p w:rsidR="000436C4" w:rsidRPr="000436C4" w:rsidRDefault="000436C4" w:rsidP="000436C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36C4" w:rsidRPr="000436C4" w:rsidRDefault="000436C4" w:rsidP="000436C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35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0"/>
        <w:gridCol w:w="1742"/>
        <w:gridCol w:w="2032"/>
        <w:gridCol w:w="2175"/>
        <w:gridCol w:w="2463"/>
      </w:tblGrid>
      <w:tr w:rsidR="003D6501" w:rsidRPr="000436C4" w:rsidTr="00FE530A">
        <w:trPr>
          <w:trHeight w:val="1375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C4" w:rsidRPr="000436C4" w:rsidRDefault="003D6501" w:rsidP="000436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501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01" w:rsidRPr="003D6501" w:rsidRDefault="003D6501" w:rsidP="003D6501">
            <w:pPr>
              <w:spacing w:after="0" w:line="256" w:lineRule="auto"/>
              <w:ind w:hanging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501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proofErr w:type="spellStart"/>
            <w:proofErr w:type="gramStart"/>
            <w:r w:rsidRPr="003D6501">
              <w:rPr>
                <w:rFonts w:ascii="Times New Roman" w:hAnsi="Times New Roman" w:cs="Times New Roman"/>
                <w:sz w:val="24"/>
                <w:szCs w:val="24"/>
              </w:rPr>
              <w:t>местонахож-дения</w:t>
            </w:r>
            <w:proofErr w:type="spellEnd"/>
            <w:proofErr w:type="gramEnd"/>
            <w:r w:rsidRPr="003D6501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</w:t>
            </w:r>
          </w:p>
          <w:p w:rsidR="000436C4" w:rsidRPr="000436C4" w:rsidRDefault="003D6501" w:rsidP="003D65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6501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6C4" w:rsidRPr="000436C4" w:rsidRDefault="000436C4" w:rsidP="000436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C4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  <w:p w:rsidR="000436C4" w:rsidRPr="000436C4" w:rsidRDefault="000436C4" w:rsidP="000436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501" w:rsidRDefault="000436C4" w:rsidP="000436C4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4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0436C4" w:rsidRPr="000436C4" w:rsidRDefault="000436C4" w:rsidP="000436C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C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3D6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36C4">
              <w:rPr>
                <w:rFonts w:ascii="Times New Roman" w:hAnsi="Times New Roman" w:cs="Times New Roman"/>
                <w:sz w:val="24"/>
                <w:szCs w:val="24"/>
              </w:rPr>
              <w:t>нахождения имущества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C4" w:rsidRPr="000436C4" w:rsidRDefault="000436C4" w:rsidP="00FE53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36C4">
              <w:rPr>
                <w:rFonts w:ascii="Times New Roman" w:hAnsi="Times New Roman" w:cs="Times New Roman"/>
                <w:sz w:val="24"/>
                <w:szCs w:val="24"/>
              </w:rPr>
              <w:t>Индивидуализи</w:t>
            </w:r>
            <w:r w:rsidR="003D65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436C4">
              <w:rPr>
                <w:rFonts w:ascii="Times New Roman" w:hAnsi="Times New Roman" w:cs="Times New Roman"/>
                <w:sz w:val="24"/>
                <w:szCs w:val="24"/>
              </w:rPr>
              <w:t>рующие</w:t>
            </w:r>
            <w:proofErr w:type="spellEnd"/>
            <w:proofErr w:type="gramEnd"/>
            <w:r w:rsidRPr="000436C4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имущества</w:t>
            </w:r>
          </w:p>
        </w:tc>
      </w:tr>
      <w:tr w:rsidR="003D6501" w:rsidRPr="000436C4" w:rsidTr="00FE530A">
        <w:trPr>
          <w:cantSplit/>
          <w:trHeight w:val="2476"/>
        </w:trPr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2B6" w:rsidRDefault="000436C4" w:rsidP="00FE53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6C4">
              <w:rPr>
                <w:rFonts w:ascii="Times New Roman" w:hAnsi="Times New Roman" w:cs="Times New Roman"/>
                <w:sz w:val="24"/>
                <w:szCs w:val="24"/>
              </w:rPr>
              <w:t>Муниципальная казна</w:t>
            </w:r>
          </w:p>
          <w:p w:rsidR="000436C4" w:rsidRPr="000436C4" w:rsidRDefault="000436C4" w:rsidP="00FE5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C4">
              <w:rPr>
                <w:rFonts w:ascii="Times New Roman" w:hAnsi="Times New Roman" w:cs="Times New Roman"/>
                <w:sz w:val="24"/>
                <w:szCs w:val="24"/>
              </w:rPr>
              <w:t>Петрозаводского городского</w:t>
            </w:r>
          </w:p>
          <w:p w:rsidR="000436C4" w:rsidRPr="000436C4" w:rsidRDefault="000436C4" w:rsidP="00FE530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6C4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652B6" w:rsidRDefault="00E652B6" w:rsidP="00FE530A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2B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</w:t>
            </w:r>
          </w:p>
          <w:p w:rsidR="00E652B6" w:rsidRPr="00E652B6" w:rsidRDefault="00E652B6" w:rsidP="00FE530A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2B6">
              <w:rPr>
                <w:rFonts w:ascii="Times New Roman" w:eastAsia="Times New Roman" w:hAnsi="Times New Roman" w:cs="Times New Roman"/>
                <w:sz w:val="24"/>
                <w:szCs w:val="24"/>
              </w:rPr>
              <w:t>г. Петрозаводск,</w:t>
            </w:r>
          </w:p>
          <w:p w:rsidR="00E652B6" w:rsidRPr="00E652B6" w:rsidRDefault="00E652B6" w:rsidP="00FE530A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652B6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="001C2EA2">
              <w:rPr>
                <w:rFonts w:ascii="Times New Roman" w:eastAsia="Times New Roman" w:hAnsi="Times New Roman" w:cs="Times New Roman"/>
                <w:sz w:val="24"/>
                <w:szCs w:val="24"/>
              </w:rPr>
              <w:t>-кт</w:t>
            </w:r>
            <w:proofErr w:type="spellEnd"/>
            <w:r w:rsidRPr="00E652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Ленина, д.2</w:t>
            </w:r>
          </w:p>
          <w:p w:rsidR="000436C4" w:rsidRPr="000436C4" w:rsidRDefault="00E652B6" w:rsidP="00FE530A">
            <w:pPr>
              <w:spacing w:after="0" w:line="25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52B6">
              <w:rPr>
                <w:rFonts w:ascii="Times New Roman" w:eastAsia="Times New Roman" w:hAnsi="Times New Roman" w:cs="Times New Roman"/>
                <w:sz w:val="24"/>
                <w:szCs w:val="24"/>
              </w:rPr>
              <w:t>ИНН</w:t>
            </w:r>
            <w:r w:rsidR="00FE53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652B6">
              <w:rPr>
                <w:rFonts w:ascii="Times New Roman" w:eastAsia="Times New Roman" w:hAnsi="Times New Roman" w:cs="Times New Roman"/>
                <w:sz w:val="24"/>
                <w:szCs w:val="24"/>
              </w:rPr>
              <w:t>1001040505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6C4" w:rsidRPr="000436C4" w:rsidRDefault="00FE530A" w:rsidP="00611C4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Сооружение «а</w:t>
            </w:r>
            <w:r w:rsidR="000436C4" w:rsidRPr="000436C4">
              <w:rPr>
                <w:rFonts w:ascii="Times New Roman" w:eastAsia="Times New Roman" w:hAnsi="Times New Roman" w:cs="Times New Roman"/>
                <w:sz w:val="24"/>
                <w:szCs w:val="24"/>
              </w:rPr>
              <w:t>втомобильная дорога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улиц</w:t>
            </w:r>
            <w:r w:rsidR="00611C4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Кирова»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30A" w:rsidRDefault="00FE530A" w:rsidP="00FE53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Федерация, </w:t>
            </w:r>
            <w:r w:rsidR="000436C4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Карелия, Петрозаводский городской округ,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0436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Петрозаводск, район Центр, </w:t>
            </w:r>
          </w:p>
          <w:p w:rsidR="000436C4" w:rsidRPr="000436C4" w:rsidRDefault="000436C4" w:rsidP="00FE530A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r w:rsidR="00FE530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Кирова, сооружение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0ED" w:rsidRDefault="00FE530A" w:rsidP="003D65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10:01:0000000:17227</w:t>
            </w:r>
          </w:p>
          <w:p w:rsidR="00FE530A" w:rsidRDefault="001D00ED" w:rsidP="003D65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</w:t>
            </w:r>
          </w:p>
          <w:p w:rsidR="001D00ED" w:rsidRPr="000436C4" w:rsidRDefault="001D00ED" w:rsidP="003D650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175 м.</w:t>
            </w:r>
          </w:p>
        </w:tc>
      </w:tr>
    </w:tbl>
    <w:p w:rsidR="000436C4" w:rsidRPr="000436C4" w:rsidRDefault="000436C4" w:rsidP="000436C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30DED" w:rsidRPr="000436C4" w:rsidRDefault="00330DED" w:rsidP="001A2C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36C4">
        <w:rPr>
          <w:rFonts w:ascii="Times New Roman" w:hAnsi="Times New Roman" w:cs="Times New Roman"/>
          <w:sz w:val="24"/>
          <w:szCs w:val="24"/>
        </w:rPr>
        <w:br w:type="page"/>
      </w:r>
    </w:p>
    <w:p w:rsidR="00330DED" w:rsidRPr="00A8399E" w:rsidRDefault="00330DED" w:rsidP="00330DED">
      <w:pPr>
        <w:pStyle w:val="a9"/>
        <w:ind w:left="142" w:right="-83"/>
        <w:jc w:val="center"/>
        <w:rPr>
          <w:rFonts w:ascii="Times New Roman" w:hAnsi="Times New Roman"/>
          <w:sz w:val="26"/>
          <w:szCs w:val="26"/>
        </w:rPr>
      </w:pPr>
      <w:r w:rsidRPr="00A8399E">
        <w:rPr>
          <w:rFonts w:ascii="Times New Roman" w:hAnsi="Times New Roman"/>
          <w:sz w:val="26"/>
          <w:szCs w:val="26"/>
        </w:rPr>
        <w:lastRenderedPageBreak/>
        <w:t>ПОЯСНИТЕЛЬНАЯ ЗАПИСКА</w:t>
      </w:r>
    </w:p>
    <w:p w:rsidR="00330DED" w:rsidRPr="00A8399E" w:rsidRDefault="00330DED" w:rsidP="00330DED">
      <w:pPr>
        <w:pStyle w:val="a9"/>
        <w:ind w:left="142" w:right="-83"/>
        <w:jc w:val="center"/>
        <w:rPr>
          <w:rFonts w:ascii="Times New Roman" w:hAnsi="Times New Roman"/>
          <w:sz w:val="26"/>
          <w:szCs w:val="26"/>
        </w:rPr>
      </w:pPr>
    </w:p>
    <w:p w:rsidR="003D6501" w:rsidRPr="00A8399E" w:rsidRDefault="003D6501" w:rsidP="003D6501">
      <w:pPr>
        <w:pStyle w:val="a9"/>
        <w:ind w:left="142" w:right="-83"/>
        <w:jc w:val="center"/>
        <w:rPr>
          <w:rFonts w:ascii="Times New Roman" w:hAnsi="Times New Roman"/>
          <w:sz w:val="26"/>
          <w:szCs w:val="26"/>
        </w:rPr>
      </w:pPr>
      <w:r w:rsidRPr="00A8399E">
        <w:rPr>
          <w:rFonts w:ascii="Times New Roman" w:hAnsi="Times New Roman"/>
          <w:sz w:val="26"/>
          <w:szCs w:val="26"/>
        </w:rPr>
        <w:t>к проекту решения Петрозаводского городского Совета</w:t>
      </w:r>
    </w:p>
    <w:p w:rsidR="00330DED" w:rsidRPr="00A8399E" w:rsidRDefault="003D6501" w:rsidP="003D6501">
      <w:pPr>
        <w:pStyle w:val="a9"/>
        <w:ind w:left="142" w:right="-83"/>
        <w:jc w:val="center"/>
        <w:rPr>
          <w:rFonts w:ascii="Times New Roman" w:hAnsi="Times New Roman"/>
          <w:sz w:val="26"/>
          <w:szCs w:val="26"/>
        </w:rPr>
      </w:pPr>
      <w:r w:rsidRPr="00A8399E">
        <w:rPr>
          <w:rFonts w:ascii="Times New Roman" w:hAnsi="Times New Roman"/>
          <w:sz w:val="26"/>
          <w:szCs w:val="26"/>
        </w:rPr>
        <w:t>«О передаче из муниципальной собственности Петрозаводского городского округа имущества в государственную собственность Республики Карелия».</w:t>
      </w:r>
    </w:p>
    <w:p w:rsidR="000F0885" w:rsidRDefault="000F0885" w:rsidP="000F0885">
      <w:pPr>
        <w:pStyle w:val="ac"/>
        <w:spacing w:line="360" w:lineRule="auto"/>
        <w:ind w:right="-1" w:firstLine="709"/>
        <w:rPr>
          <w:szCs w:val="24"/>
        </w:rPr>
      </w:pPr>
    </w:p>
    <w:p w:rsidR="003D6501" w:rsidRDefault="003D6501" w:rsidP="000F0885">
      <w:pPr>
        <w:pStyle w:val="ac"/>
        <w:spacing w:line="360" w:lineRule="auto"/>
        <w:ind w:right="-1" w:firstLine="709"/>
        <w:rPr>
          <w:szCs w:val="24"/>
        </w:rPr>
      </w:pPr>
    </w:p>
    <w:p w:rsidR="00A8399E" w:rsidRPr="00CC383F" w:rsidRDefault="00A8399E" w:rsidP="00A8399E">
      <w:pPr>
        <w:pStyle w:val="ac"/>
        <w:spacing w:line="360" w:lineRule="auto"/>
        <w:ind w:right="-1" w:firstLine="709"/>
        <w:rPr>
          <w:sz w:val="26"/>
          <w:szCs w:val="26"/>
        </w:rPr>
      </w:pPr>
      <w:r w:rsidRPr="00CC383F">
        <w:rPr>
          <w:sz w:val="26"/>
          <w:szCs w:val="26"/>
        </w:rPr>
        <w:t>Настоящий проект представлен на рассмотрение депутатов Петрозаводского городского Совета на основании статьи 19 Устава Петрозаводского городского округа.</w:t>
      </w:r>
    </w:p>
    <w:p w:rsidR="00CC383F" w:rsidRPr="002A4477" w:rsidRDefault="00A8399E" w:rsidP="00A8399E">
      <w:pPr>
        <w:pStyle w:val="ac"/>
        <w:spacing w:line="360" w:lineRule="auto"/>
        <w:ind w:right="-1" w:firstLine="709"/>
        <w:rPr>
          <w:sz w:val="26"/>
          <w:szCs w:val="26"/>
        </w:rPr>
      </w:pPr>
      <w:r w:rsidRPr="002A4477">
        <w:rPr>
          <w:sz w:val="26"/>
          <w:szCs w:val="26"/>
        </w:rPr>
        <w:t xml:space="preserve">Проект подготовлен </w:t>
      </w:r>
      <w:r w:rsidR="00AB505E" w:rsidRPr="002A4477">
        <w:rPr>
          <w:sz w:val="26"/>
          <w:szCs w:val="26"/>
        </w:rPr>
        <w:t xml:space="preserve">на основании обращения Министерства имущественных и земельных отношений Республики Карелия от 14.02.2020 № 1605/13.1-29/МИЗО-и </w:t>
      </w:r>
      <w:r w:rsidRPr="002A4477">
        <w:rPr>
          <w:sz w:val="26"/>
          <w:szCs w:val="26"/>
        </w:rPr>
        <w:t xml:space="preserve">в целях </w:t>
      </w:r>
      <w:r w:rsidR="00CC383F" w:rsidRPr="002A4477">
        <w:rPr>
          <w:sz w:val="26"/>
          <w:szCs w:val="26"/>
        </w:rPr>
        <w:t>реализации мероприятий «Реконструкция мостового сооружения через р. Неглинка по ул. Кирова в г. Петрозаводске», включенн</w:t>
      </w:r>
      <w:r w:rsidR="00AB505E" w:rsidRPr="002A4477">
        <w:rPr>
          <w:sz w:val="26"/>
          <w:szCs w:val="26"/>
        </w:rPr>
        <w:t>ых</w:t>
      </w:r>
      <w:r w:rsidR="00CC383F" w:rsidRPr="002A4477">
        <w:rPr>
          <w:sz w:val="26"/>
          <w:szCs w:val="26"/>
        </w:rPr>
        <w:t xml:space="preserve"> в федеральную целевую программу «Развитие Республики Карелия на период до 2020 года».</w:t>
      </w:r>
    </w:p>
    <w:p w:rsidR="00CC383F" w:rsidRPr="00CC383F" w:rsidRDefault="00AB505E" w:rsidP="00CC383F">
      <w:pPr>
        <w:pStyle w:val="ac"/>
        <w:spacing w:line="360" w:lineRule="auto"/>
        <w:ind w:right="-1" w:firstLine="709"/>
        <w:rPr>
          <w:sz w:val="26"/>
          <w:szCs w:val="26"/>
        </w:rPr>
      </w:pPr>
      <w:r w:rsidRPr="002A4477">
        <w:rPr>
          <w:sz w:val="26"/>
          <w:szCs w:val="26"/>
        </w:rPr>
        <w:t>В</w:t>
      </w:r>
      <w:r w:rsidR="00CC383F" w:rsidRPr="002A4477">
        <w:rPr>
          <w:sz w:val="26"/>
          <w:szCs w:val="26"/>
        </w:rPr>
        <w:t xml:space="preserve"> 2020 на реализацию </w:t>
      </w:r>
      <w:r w:rsidRPr="002A4477">
        <w:rPr>
          <w:sz w:val="26"/>
          <w:szCs w:val="26"/>
        </w:rPr>
        <w:t xml:space="preserve">указанных </w:t>
      </w:r>
      <w:r w:rsidR="00CC383F" w:rsidRPr="002A4477">
        <w:rPr>
          <w:sz w:val="26"/>
          <w:szCs w:val="26"/>
        </w:rPr>
        <w:t xml:space="preserve">мероприятий предусмотрены </w:t>
      </w:r>
      <w:r w:rsidRPr="002A4477">
        <w:rPr>
          <w:sz w:val="26"/>
          <w:szCs w:val="26"/>
        </w:rPr>
        <w:t xml:space="preserve">средства: </w:t>
      </w:r>
      <w:r>
        <w:rPr>
          <w:sz w:val="26"/>
          <w:szCs w:val="26"/>
        </w:rPr>
        <w:t xml:space="preserve">всего </w:t>
      </w:r>
      <w:r w:rsidR="00CC383F" w:rsidRPr="00CC383F">
        <w:rPr>
          <w:sz w:val="26"/>
          <w:szCs w:val="26"/>
        </w:rPr>
        <w:t>79,552 млн. рублей, в том числе субсидия из федерального бюджета – 74,779 млн. рублей, средства Дорожного фонда Республики Карелия – 4,773, млн. рублей.</w:t>
      </w:r>
    </w:p>
    <w:p w:rsidR="00CC383F" w:rsidRDefault="00AB505E" w:rsidP="00CC383F">
      <w:pPr>
        <w:pStyle w:val="ac"/>
        <w:spacing w:line="360" w:lineRule="auto"/>
        <w:ind w:right="-1"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Государственным заказчиком, уполномоченным на реализацию соответствующих  </w:t>
      </w:r>
      <w:r w:rsidRPr="00AB505E">
        <w:rPr>
          <w:sz w:val="26"/>
          <w:szCs w:val="26"/>
        </w:rPr>
        <w:t>бюджетных</w:t>
      </w:r>
      <w:r>
        <w:rPr>
          <w:sz w:val="26"/>
          <w:szCs w:val="26"/>
        </w:rPr>
        <w:t xml:space="preserve"> инвестиций, в</w:t>
      </w:r>
      <w:r w:rsidR="00CC383F" w:rsidRPr="00CC383F">
        <w:rPr>
          <w:sz w:val="26"/>
          <w:szCs w:val="26"/>
        </w:rPr>
        <w:t xml:space="preserve"> соответствии с пунктом 5 постановления Правительства Республики Карелия от 21 мая 2014 года № 160-П «О Порядке осуществления бюджетных инвестиций в объекты капитального строительства, предназначенные для решения вопросов местного значения, финансовое обеспечение которых осуществляется за счет средств федерального бюджета, Фонда содействия реформированию жилищно-коммунального хозяйства и (или) бюджета Республики Карелия», </w:t>
      </w:r>
      <w:r>
        <w:rPr>
          <w:sz w:val="26"/>
          <w:szCs w:val="26"/>
        </w:rPr>
        <w:t xml:space="preserve">определено </w:t>
      </w:r>
      <w:r w:rsidRPr="00AB505E">
        <w:rPr>
          <w:sz w:val="26"/>
          <w:szCs w:val="26"/>
        </w:rPr>
        <w:t>казенное учреждение</w:t>
      </w:r>
      <w:proofErr w:type="gramEnd"/>
      <w:r w:rsidRPr="00AB505E">
        <w:rPr>
          <w:sz w:val="26"/>
          <w:szCs w:val="26"/>
        </w:rPr>
        <w:t xml:space="preserve"> Республики Карелия «Управление автомобильных дорог Республики Карелия»</w:t>
      </w:r>
      <w:r>
        <w:rPr>
          <w:sz w:val="26"/>
          <w:szCs w:val="26"/>
        </w:rPr>
        <w:t xml:space="preserve">. </w:t>
      </w:r>
      <w:r w:rsidR="00CC383F" w:rsidRPr="00CC383F">
        <w:rPr>
          <w:sz w:val="26"/>
          <w:szCs w:val="26"/>
        </w:rPr>
        <w:t>Проведение конкурсных процедур на право заключения контракта на строительно-монтажные работы планируется в I квартале 2020 года.</w:t>
      </w:r>
    </w:p>
    <w:p w:rsidR="002A4477" w:rsidRPr="002A4477" w:rsidRDefault="002A4477" w:rsidP="002A4477">
      <w:pPr>
        <w:pStyle w:val="ac"/>
        <w:spacing w:line="360" w:lineRule="auto"/>
        <w:ind w:right="-1" w:firstLine="709"/>
        <w:rPr>
          <w:sz w:val="26"/>
          <w:szCs w:val="26"/>
        </w:rPr>
      </w:pPr>
      <w:r>
        <w:rPr>
          <w:sz w:val="26"/>
          <w:szCs w:val="26"/>
        </w:rPr>
        <w:t>Однако д</w:t>
      </w:r>
      <w:r w:rsidRPr="002A4477">
        <w:rPr>
          <w:sz w:val="26"/>
          <w:szCs w:val="26"/>
        </w:rPr>
        <w:t>ля финансирования и реализации проекта необходимым является нахождение реконструируемого объекта в государственной собственности Республики Карелия.</w:t>
      </w:r>
      <w:r w:rsidRPr="002A4477">
        <w:t xml:space="preserve"> </w:t>
      </w:r>
      <w:r w:rsidRPr="002A4477">
        <w:rPr>
          <w:sz w:val="26"/>
          <w:szCs w:val="26"/>
        </w:rPr>
        <w:t>Подлежащее реконструкции мостовое сооружение через р. Неглинка в г. Петрозаводске является элементом объекта недвижимости - сооружения «автомобильная дорога улица Кирова» (КН 10:01:0000000:17227), в настоящий момент находящегося в муниципальной собственности Петрозаводского городского округа.</w:t>
      </w:r>
    </w:p>
    <w:p w:rsidR="002A4477" w:rsidRDefault="002A4477" w:rsidP="002A4477">
      <w:pPr>
        <w:pStyle w:val="ac"/>
        <w:spacing w:line="360" w:lineRule="auto"/>
        <w:ind w:right="-1" w:firstLine="709"/>
        <w:rPr>
          <w:sz w:val="26"/>
          <w:szCs w:val="26"/>
        </w:rPr>
      </w:pPr>
      <w:r w:rsidRPr="002A4477">
        <w:rPr>
          <w:sz w:val="26"/>
          <w:szCs w:val="26"/>
        </w:rPr>
        <w:t xml:space="preserve">Учитывая изложенное, в целях обеспечения возможности реализации проекта «Реконструкция мостового сооружения через р. Неглинка по ул. Кирова в г. </w:t>
      </w:r>
      <w:r w:rsidRPr="002A4477">
        <w:rPr>
          <w:sz w:val="26"/>
          <w:szCs w:val="26"/>
        </w:rPr>
        <w:lastRenderedPageBreak/>
        <w:t>Петрозаводске» Администрация Петрозаводского городского округа предлагает передать участок автомобильной дороги улица Кирова протяженностью 175 м, элементом которого является мостовое</w:t>
      </w:r>
      <w:r w:rsidR="00C02B67">
        <w:rPr>
          <w:sz w:val="26"/>
          <w:szCs w:val="26"/>
        </w:rPr>
        <w:t xml:space="preserve"> </w:t>
      </w:r>
      <w:r w:rsidRPr="002A4477">
        <w:rPr>
          <w:sz w:val="26"/>
          <w:szCs w:val="26"/>
        </w:rPr>
        <w:t xml:space="preserve"> сооружение через р. Неглинка, в государственную собственность Республики Карелия.</w:t>
      </w:r>
    </w:p>
    <w:p w:rsidR="002A4477" w:rsidRDefault="002A4477" w:rsidP="00CC383F">
      <w:pPr>
        <w:pStyle w:val="ac"/>
        <w:spacing w:line="360" w:lineRule="auto"/>
        <w:ind w:right="-1" w:firstLine="709"/>
        <w:rPr>
          <w:sz w:val="26"/>
          <w:szCs w:val="26"/>
        </w:rPr>
      </w:pPr>
    </w:p>
    <w:p w:rsidR="00381137" w:rsidRPr="00A8399E" w:rsidRDefault="00381137" w:rsidP="00445BC6">
      <w:pPr>
        <w:spacing w:after="160" w:line="259" w:lineRule="auto"/>
        <w:rPr>
          <w:rFonts w:ascii="Times New Roman" w:eastAsia="Times New Roman" w:hAnsi="Times New Roman" w:cs="Times New Roman"/>
          <w:lang w:eastAsia="ru-RU"/>
        </w:rPr>
      </w:pPr>
    </w:p>
    <w:p w:rsidR="003D6501" w:rsidRPr="00A8399E" w:rsidRDefault="00445BC6" w:rsidP="003D650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399E">
        <w:rPr>
          <w:rFonts w:ascii="Times New Roman" w:eastAsia="Times New Roman" w:hAnsi="Times New Roman" w:cs="Times New Roman"/>
          <w:lang w:eastAsia="ru-RU"/>
        </w:rPr>
        <w:t>Председатель</w:t>
      </w:r>
    </w:p>
    <w:p w:rsidR="00445BC6" w:rsidRPr="00A8399E" w:rsidRDefault="00445BC6" w:rsidP="003D6501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8399E">
        <w:rPr>
          <w:rFonts w:ascii="Times New Roman" w:eastAsia="Times New Roman" w:hAnsi="Times New Roman" w:cs="Times New Roman"/>
          <w:lang w:eastAsia="ru-RU"/>
        </w:rPr>
        <w:t xml:space="preserve">комитета экономического развития </w:t>
      </w:r>
      <w:r w:rsidRPr="00A8399E">
        <w:rPr>
          <w:rFonts w:ascii="Times New Roman" w:eastAsia="Times New Roman" w:hAnsi="Times New Roman" w:cs="Times New Roman"/>
          <w:lang w:eastAsia="ru-RU"/>
        </w:rPr>
        <w:tab/>
        <w:t>Э.В. Марченко</w:t>
      </w:r>
    </w:p>
    <w:p w:rsidR="00445BC6" w:rsidRDefault="00445BC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0E35D3" w:rsidRPr="00FE7E14" w:rsidRDefault="000E35D3" w:rsidP="000E35D3">
      <w:pPr>
        <w:pStyle w:val="af"/>
        <w:ind w:firstLine="720"/>
        <w:jc w:val="center"/>
        <w:rPr>
          <w:sz w:val="24"/>
          <w:szCs w:val="24"/>
        </w:rPr>
      </w:pPr>
      <w:r w:rsidRPr="00FE7E14">
        <w:rPr>
          <w:sz w:val="24"/>
          <w:szCs w:val="24"/>
        </w:rPr>
        <w:lastRenderedPageBreak/>
        <w:t>Лист согласования</w:t>
      </w:r>
    </w:p>
    <w:p w:rsidR="003D6501" w:rsidRPr="003D6501" w:rsidRDefault="003D6501" w:rsidP="003D6501">
      <w:pPr>
        <w:pStyle w:val="af"/>
        <w:ind w:firstLine="720"/>
        <w:jc w:val="center"/>
        <w:rPr>
          <w:sz w:val="24"/>
          <w:szCs w:val="24"/>
        </w:rPr>
      </w:pPr>
      <w:r w:rsidRPr="003D6501">
        <w:rPr>
          <w:sz w:val="24"/>
          <w:szCs w:val="24"/>
        </w:rPr>
        <w:t>к проекту решения Петрозаводского городского Совета</w:t>
      </w:r>
    </w:p>
    <w:p w:rsidR="000E35D3" w:rsidRPr="00FE7E14" w:rsidRDefault="003D6501" w:rsidP="003D6501">
      <w:pPr>
        <w:pStyle w:val="af"/>
        <w:ind w:firstLine="720"/>
        <w:jc w:val="center"/>
        <w:rPr>
          <w:sz w:val="24"/>
          <w:szCs w:val="24"/>
        </w:rPr>
      </w:pPr>
      <w:r w:rsidRPr="003D6501">
        <w:rPr>
          <w:sz w:val="24"/>
          <w:szCs w:val="24"/>
        </w:rPr>
        <w:t>«О передаче из муниципальной собственности Петрозаводского городского округа имущества в государственную собственность Республики Карелия».</w:t>
      </w:r>
    </w:p>
    <w:p w:rsidR="000E35D3" w:rsidRPr="00FE7E14" w:rsidRDefault="000E35D3" w:rsidP="000E35D3">
      <w:pPr>
        <w:pStyle w:val="af"/>
        <w:ind w:firstLine="720"/>
        <w:jc w:val="both"/>
        <w:rPr>
          <w:sz w:val="24"/>
          <w:szCs w:val="24"/>
        </w:rPr>
      </w:pPr>
    </w:p>
    <w:p w:rsidR="000E35D3" w:rsidRPr="00FE7E14" w:rsidRDefault="000E35D3" w:rsidP="000E35D3">
      <w:pPr>
        <w:pStyle w:val="af"/>
        <w:ind w:firstLine="720"/>
        <w:jc w:val="both"/>
        <w:rPr>
          <w:sz w:val="24"/>
          <w:szCs w:val="24"/>
        </w:rPr>
      </w:pPr>
    </w:p>
    <w:p w:rsidR="000E35D3" w:rsidRPr="00FE7E14" w:rsidRDefault="000E35D3" w:rsidP="000E35D3">
      <w:pPr>
        <w:pStyle w:val="af"/>
        <w:ind w:firstLine="720"/>
        <w:jc w:val="both"/>
        <w:rPr>
          <w:sz w:val="24"/>
          <w:szCs w:val="24"/>
        </w:rPr>
      </w:pPr>
      <w:r w:rsidRPr="00FE7E14">
        <w:rPr>
          <w:sz w:val="24"/>
          <w:szCs w:val="24"/>
        </w:rPr>
        <w:t>Согласован с:</w:t>
      </w:r>
    </w:p>
    <w:p w:rsidR="000E35D3" w:rsidRDefault="000E35D3" w:rsidP="000E35D3">
      <w:pPr>
        <w:pStyle w:val="af"/>
        <w:ind w:firstLine="720"/>
        <w:jc w:val="both"/>
        <w:rPr>
          <w:sz w:val="24"/>
          <w:szCs w:val="24"/>
        </w:rPr>
      </w:pPr>
    </w:p>
    <w:p w:rsidR="000E35D3" w:rsidRPr="00FE7E14" w:rsidRDefault="000E35D3" w:rsidP="000E35D3">
      <w:pPr>
        <w:pStyle w:val="af"/>
        <w:ind w:firstLine="720"/>
        <w:jc w:val="both"/>
        <w:rPr>
          <w:sz w:val="24"/>
          <w:szCs w:val="24"/>
        </w:rPr>
      </w:pPr>
    </w:p>
    <w:tbl>
      <w:tblPr>
        <w:tblW w:w="950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7"/>
        <w:gridCol w:w="1473"/>
        <w:gridCol w:w="1661"/>
        <w:gridCol w:w="2126"/>
      </w:tblGrid>
      <w:tr w:rsidR="000E35D3" w:rsidRPr="00FE7E14" w:rsidTr="001B4A79">
        <w:trPr>
          <w:cantSplit/>
          <w:trHeight w:val="906"/>
        </w:trPr>
        <w:tc>
          <w:tcPr>
            <w:tcW w:w="4247" w:type="dxa"/>
            <w:vAlign w:val="center"/>
          </w:tcPr>
          <w:p w:rsidR="000E35D3" w:rsidRPr="00FE7E14" w:rsidRDefault="000E35D3" w:rsidP="001B4A79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A0525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FA0525">
              <w:rPr>
                <w:sz w:val="24"/>
                <w:szCs w:val="24"/>
              </w:rPr>
              <w:t xml:space="preserve"> комитета </w:t>
            </w:r>
            <w:r>
              <w:rPr>
                <w:sz w:val="24"/>
                <w:szCs w:val="24"/>
              </w:rPr>
              <w:t>экономического развития</w:t>
            </w:r>
            <w:r w:rsidRPr="008C0F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vAlign w:val="center"/>
          </w:tcPr>
          <w:p w:rsidR="000E35D3" w:rsidRPr="00FE7E14" w:rsidRDefault="000E35D3" w:rsidP="001B4A79">
            <w:pPr>
              <w:pStyle w:val="af"/>
              <w:ind w:firstLine="720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0E35D3" w:rsidRPr="00FE7E14" w:rsidRDefault="000E35D3" w:rsidP="001B4A79">
            <w:pPr>
              <w:pStyle w:val="af"/>
              <w:ind w:firstLine="72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35D3" w:rsidRPr="00FE7E14" w:rsidRDefault="000E35D3" w:rsidP="001B4A79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Э.В. Марченко</w:t>
            </w:r>
          </w:p>
        </w:tc>
      </w:tr>
      <w:tr w:rsidR="003D6501" w:rsidRPr="00FE7E14" w:rsidTr="001B4A79">
        <w:trPr>
          <w:cantSplit/>
          <w:trHeight w:val="1557"/>
        </w:trPr>
        <w:tc>
          <w:tcPr>
            <w:tcW w:w="4247" w:type="dxa"/>
            <w:vAlign w:val="center"/>
          </w:tcPr>
          <w:p w:rsidR="003D6501" w:rsidRDefault="003D6501" w:rsidP="001B4A79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Петрозаводского городского округа – председатель комитета градостроительства и землепользования</w:t>
            </w:r>
          </w:p>
        </w:tc>
        <w:tc>
          <w:tcPr>
            <w:tcW w:w="1473" w:type="dxa"/>
            <w:vAlign w:val="center"/>
          </w:tcPr>
          <w:p w:rsidR="003D6501" w:rsidRPr="00FE7E14" w:rsidRDefault="003D6501" w:rsidP="001B4A79">
            <w:pPr>
              <w:pStyle w:val="af"/>
              <w:ind w:firstLine="720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3D6501" w:rsidRPr="00FE7E14" w:rsidRDefault="003D6501" w:rsidP="001B4A79">
            <w:pPr>
              <w:pStyle w:val="af"/>
              <w:ind w:firstLine="72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501" w:rsidRDefault="003D6501" w:rsidP="001B4A79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 Перов</w:t>
            </w:r>
          </w:p>
        </w:tc>
      </w:tr>
      <w:tr w:rsidR="003D6501" w:rsidRPr="00FE7E14" w:rsidTr="001B4A79">
        <w:trPr>
          <w:cantSplit/>
          <w:trHeight w:val="1268"/>
        </w:trPr>
        <w:tc>
          <w:tcPr>
            <w:tcW w:w="4247" w:type="dxa"/>
            <w:vAlign w:val="center"/>
          </w:tcPr>
          <w:p w:rsidR="003D6501" w:rsidRDefault="001B4A79" w:rsidP="001B4A79">
            <w:pPr>
              <w:pStyle w:val="af"/>
              <w:rPr>
                <w:sz w:val="24"/>
                <w:szCs w:val="24"/>
              </w:rPr>
            </w:pPr>
            <w:r w:rsidRPr="001B4A79">
              <w:rPr>
                <w:sz w:val="24"/>
                <w:szCs w:val="24"/>
              </w:rPr>
              <w:t xml:space="preserve">Заместитель главы Администрации Петрозаводского городского округа – председатель комитета </w:t>
            </w:r>
            <w:r>
              <w:rPr>
                <w:sz w:val="24"/>
                <w:szCs w:val="24"/>
              </w:rPr>
              <w:t>жилищно-коммунального хозяйства</w:t>
            </w:r>
          </w:p>
        </w:tc>
        <w:tc>
          <w:tcPr>
            <w:tcW w:w="1473" w:type="dxa"/>
            <w:vAlign w:val="center"/>
          </w:tcPr>
          <w:p w:rsidR="003D6501" w:rsidRPr="00FE7E14" w:rsidRDefault="003D6501" w:rsidP="001B4A79">
            <w:pPr>
              <w:pStyle w:val="af"/>
              <w:ind w:firstLine="720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3D6501" w:rsidRPr="00FE7E14" w:rsidRDefault="003D6501" w:rsidP="001B4A79">
            <w:pPr>
              <w:pStyle w:val="af"/>
              <w:ind w:firstLine="72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D6501" w:rsidRDefault="001B4A79" w:rsidP="001B4A79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Ю.И. </w:t>
            </w:r>
            <w:proofErr w:type="spellStart"/>
            <w:r>
              <w:rPr>
                <w:sz w:val="24"/>
                <w:szCs w:val="24"/>
              </w:rPr>
              <w:t>Мизинкова</w:t>
            </w:r>
            <w:proofErr w:type="spellEnd"/>
          </w:p>
        </w:tc>
      </w:tr>
      <w:tr w:rsidR="000E35D3" w:rsidRPr="00FE7E14" w:rsidTr="001B4A79">
        <w:trPr>
          <w:cantSplit/>
          <w:trHeight w:val="704"/>
        </w:trPr>
        <w:tc>
          <w:tcPr>
            <w:tcW w:w="4247" w:type="dxa"/>
            <w:vAlign w:val="center"/>
          </w:tcPr>
          <w:p w:rsidR="000E35D3" w:rsidRPr="00FE7E14" w:rsidRDefault="000E35D3" w:rsidP="001B4A79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FE7E14">
              <w:rPr>
                <w:sz w:val="24"/>
                <w:szCs w:val="24"/>
              </w:rPr>
              <w:t xml:space="preserve"> нормативно-правового управления</w:t>
            </w:r>
          </w:p>
        </w:tc>
        <w:tc>
          <w:tcPr>
            <w:tcW w:w="1473" w:type="dxa"/>
            <w:vAlign w:val="center"/>
          </w:tcPr>
          <w:p w:rsidR="000E35D3" w:rsidRPr="00FE7E14" w:rsidRDefault="000E35D3" w:rsidP="001B4A79">
            <w:pPr>
              <w:pStyle w:val="af"/>
              <w:ind w:firstLine="720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0E35D3" w:rsidRPr="00FE7E14" w:rsidRDefault="000E35D3" w:rsidP="001B4A79">
            <w:pPr>
              <w:pStyle w:val="af"/>
              <w:ind w:firstLine="72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35D3" w:rsidRDefault="000E35D3" w:rsidP="001B4A79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Ю.В. Ульянова</w:t>
            </w:r>
          </w:p>
        </w:tc>
      </w:tr>
      <w:tr w:rsidR="000E35D3" w:rsidRPr="00FE7E14" w:rsidTr="001B4A79">
        <w:trPr>
          <w:cantSplit/>
          <w:trHeight w:val="700"/>
        </w:trPr>
        <w:tc>
          <w:tcPr>
            <w:tcW w:w="4247" w:type="dxa"/>
            <w:vAlign w:val="center"/>
          </w:tcPr>
          <w:p w:rsidR="000E35D3" w:rsidRDefault="000E35D3" w:rsidP="001B4A79">
            <w:pPr>
              <w:pStyle w:val="af"/>
              <w:rPr>
                <w:sz w:val="24"/>
                <w:szCs w:val="24"/>
              </w:rPr>
            </w:pPr>
            <w:r w:rsidRPr="00FE7E14">
              <w:rPr>
                <w:sz w:val="24"/>
                <w:szCs w:val="24"/>
              </w:rPr>
              <w:t>Управляющий делами – заместитель руководителя аппарата Администрации</w:t>
            </w:r>
          </w:p>
        </w:tc>
        <w:tc>
          <w:tcPr>
            <w:tcW w:w="1473" w:type="dxa"/>
            <w:vAlign w:val="center"/>
          </w:tcPr>
          <w:p w:rsidR="000E35D3" w:rsidRPr="00FE7E14" w:rsidRDefault="000E35D3" w:rsidP="001B4A79">
            <w:pPr>
              <w:pStyle w:val="af"/>
              <w:ind w:firstLine="720"/>
              <w:rPr>
                <w:sz w:val="24"/>
                <w:szCs w:val="24"/>
              </w:rPr>
            </w:pPr>
          </w:p>
        </w:tc>
        <w:tc>
          <w:tcPr>
            <w:tcW w:w="1661" w:type="dxa"/>
            <w:vAlign w:val="center"/>
          </w:tcPr>
          <w:p w:rsidR="000E35D3" w:rsidRPr="00FE7E14" w:rsidRDefault="000E35D3" w:rsidP="001B4A79">
            <w:pPr>
              <w:pStyle w:val="af"/>
              <w:ind w:firstLine="720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35D3" w:rsidRDefault="000E35D3" w:rsidP="001B4A79">
            <w:pPr>
              <w:pStyle w:val="a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Д.В. Евстигнеева</w:t>
            </w:r>
          </w:p>
        </w:tc>
      </w:tr>
    </w:tbl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0E35D3" w:rsidRDefault="000E35D3" w:rsidP="000E35D3">
      <w:pPr>
        <w:pStyle w:val="af"/>
        <w:ind w:firstLine="720"/>
        <w:rPr>
          <w:sz w:val="24"/>
          <w:szCs w:val="24"/>
        </w:rPr>
      </w:pPr>
    </w:p>
    <w:p w:rsidR="001B4A79" w:rsidRDefault="001B4A79" w:rsidP="000E35D3">
      <w:pPr>
        <w:pStyle w:val="af"/>
        <w:ind w:firstLine="720"/>
        <w:rPr>
          <w:sz w:val="24"/>
          <w:szCs w:val="24"/>
        </w:rPr>
      </w:pPr>
    </w:p>
    <w:p w:rsidR="00330DED" w:rsidRDefault="00330DED" w:rsidP="004A2881">
      <w:pPr>
        <w:pStyle w:val="ConsPlusTitle"/>
        <w:shd w:val="clear" w:color="auto" w:fill="FFFFFF"/>
        <w:jc w:val="center"/>
        <w:outlineLvl w:val="0"/>
        <w:rPr>
          <w:sz w:val="18"/>
          <w:szCs w:val="18"/>
        </w:rPr>
      </w:pPr>
    </w:p>
    <w:sectPr w:rsidR="00330DED" w:rsidSect="00AE5803">
      <w:pgSz w:w="11906" w:h="16838"/>
      <w:pgMar w:top="624" w:right="794" w:bottom="62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760" w:rsidRDefault="00C67760" w:rsidP="003A1F60">
      <w:pPr>
        <w:spacing w:after="0" w:line="240" w:lineRule="auto"/>
      </w:pPr>
      <w:r>
        <w:separator/>
      </w:r>
    </w:p>
  </w:endnote>
  <w:endnote w:type="continuationSeparator" w:id="0">
    <w:p w:rsidR="00C67760" w:rsidRDefault="00C67760" w:rsidP="003A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760" w:rsidRDefault="00C67760" w:rsidP="003A1F60">
      <w:pPr>
        <w:spacing w:after="0" w:line="240" w:lineRule="auto"/>
      </w:pPr>
      <w:r>
        <w:separator/>
      </w:r>
    </w:p>
  </w:footnote>
  <w:footnote w:type="continuationSeparator" w:id="0">
    <w:p w:rsidR="00C67760" w:rsidRDefault="00C67760" w:rsidP="003A1F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F60"/>
    <w:rsid w:val="00032A3D"/>
    <w:rsid w:val="000436C4"/>
    <w:rsid w:val="000C3E5C"/>
    <w:rsid w:val="000E35D3"/>
    <w:rsid w:val="000F0885"/>
    <w:rsid w:val="0013116B"/>
    <w:rsid w:val="001A2CAE"/>
    <w:rsid w:val="001B4A79"/>
    <w:rsid w:val="001C2EA2"/>
    <w:rsid w:val="001C2FB6"/>
    <w:rsid w:val="001D00ED"/>
    <w:rsid w:val="002265D9"/>
    <w:rsid w:val="00243471"/>
    <w:rsid w:val="002A4477"/>
    <w:rsid w:val="002D38A2"/>
    <w:rsid w:val="002F452B"/>
    <w:rsid w:val="002F500A"/>
    <w:rsid w:val="003260B8"/>
    <w:rsid w:val="00330DED"/>
    <w:rsid w:val="00360D59"/>
    <w:rsid w:val="00373123"/>
    <w:rsid w:val="00381137"/>
    <w:rsid w:val="003A1F60"/>
    <w:rsid w:val="003D6501"/>
    <w:rsid w:val="00445BC6"/>
    <w:rsid w:val="004A2881"/>
    <w:rsid w:val="004C4C84"/>
    <w:rsid w:val="004D76F1"/>
    <w:rsid w:val="00513744"/>
    <w:rsid w:val="0053332C"/>
    <w:rsid w:val="005B1DF0"/>
    <w:rsid w:val="00611C4D"/>
    <w:rsid w:val="00642C43"/>
    <w:rsid w:val="006932F2"/>
    <w:rsid w:val="006C1736"/>
    <w:rsid w:val="006F6D6C"/>
    <w:rsid w:val="00783EA5"/>
    <w:rsid w:val="007A4A37"/>
    <w:rsid w:val="007B4CD0"/>
    <w:rsid w:val="00830918"/>
    <w:rsid w:val="0087213B"/>
    <w:rsid w:val="00874921"/>
    <w:rsid w:val="008875E9"/>
    <w:rsid w:val="008A464D"/>
    <w:rsid w:val="008A7F24"/>
    <w:rsid w:val="008D4FE6"/>
    <w:rsid w:val="009325E2"/>
    <w:rsid w:val="00984D35"/>
    <w:rsid w:val="00A249A2"/>
    <w:rsid w:val="00A30176"/>
    <w:rsid w:val="00A51E2C"/>
    <w:rsid w:val="00A8399E"/>
    <w:rsid w:val="00AB505E"/>
    <w:rsid w:val="00AE5803"/>
    <w:rsid w:val="00AE6D19"/>
    <w:rsid w:val="00B1681B"/>
    <w:rsid w:val="00B222DF"/>
    <w:rsid w:val="00B818B6"/>
    <w:rsid w:val="00BE02F0"/>
    <w:rsid w:val="00C02B67"/>
    <w:rsid w:val="00C149E0"/>
    <w:rsid w:val="00C561DF"/>
    <w:rsid w:val="00C67760"/>
    <w:rsid w:val="00C74883"/>
    <w:rsid w:val="00C938E8"/>
    <w:rsid w:val="00CA529F"/>
    <w:rsid w:val="00CC383F"/>
    <w:rsid w:val="00D724C0"/>
    <w:rsid w:val="00D94C39"/>
    <w:rsid w:val="00E14574"/>
    <w:rsid w:val="00E40496"/>
    <w:rsid w:val="00E417C4"/>
    <w:rsid w:val="00E60232"/>
    <w:rsid w:val="00E627DE"/>
    <w:rsid w:val="00E652B6"/>
    <w:rsid w:val="00EC2010"/>
    <w:rsid w:val="00F53DEC"/>
    <w:rsid w:val="00FA3C1E"/>
    <w:rsid w:val="00FB3CE1"/>
    <w:rsid w:val="00FB42C1"/>
    <w:rsid w:val="00FD1DFC"/>
    <w:rsid w:val="00FD55E7"/>
    <w:rsid w:val="00FE530A"/>
    <w:rsid w:val="00FE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9">
    <w:name w:val="Plain Text"/>
    <w:aliases w:val="Знак1,Знак Знак Знак,Знак Знак,Знак"/>
    <w:basedOn w:val="a"/>
    <w:link w:val="aa"/>
    <w:rsid w:val="00330D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aliases w:val="Знак1 Знак,Знак Знак Знак Знак,Знак Знак Знак1,Знак Знак1"/>
    <w:basedOn w:val="a0"/>
    <w:link w:val="a9"/>
    <w:rsid w:val="00330D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30DED"/>
    <w:pPr>
      <w:ind w:left="720"/>
      <w:contextualSpacing/>
    </w:pPr>
  </w:style>
  <w:style w:type="paragraph" w:customStyle="1" w:styleId="ConsPlusNormal">
    <w:name w:val="ConsPlusNormal"/>
    <w:rsid w:val="00330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30DED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30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rsid w:val="0087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A2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60"/>
    <w:pPr>
      <w:spacing w:after="200" w:line="276" w:lineRule="auto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1F60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3A1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1F60"/>
    <w:rPr>
      <w:rFonts w:ascii="Arial" w:eastAsia="Calibri" w:hAnsi="Arial" w:cs="Arial"/>
      <w:sz w:val="26"/>
      <w:szCs w:val="26"/>
    </w:rPr>
  </w:style>
  <w:style w:type="paragraph" w:styleId="a9">
    <w:name w:val="Plain Text"/>
    <w:aliases w:val="Знак1,Знак Знак Знак,Знак Знак,Знак"/>
    <w:basedOn w:val="a"/>
    <w:link w:val="aa"/>
    <w:rsid w:val="00330DE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a">
    <w:name w:val="Текст Знак"/>
    <w:aliases w:val="Знак1 Знак,Знак Знак Знак Знак,Знак Знак Знак1,Знак Знак1"/>
    <w:basedOn w:val="a0"/>
    <w:link w:val="a9"/>
    <w:rsid w:val="00330DE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330DED"/>
    <w:pPr>
      <w:ind w:left="720"/>
      <w:contextualSpacing/>
    </w:pPr>
  </w:style>
  <w:style w:type="paragraph" w:customStyle="1" w:styleId="ConsPlusNormal">
    <w:name w:val="ConsPlusNormal"/>
    <w:rsid w:val="00330D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Body Text"/>
    <w:basedOn w:val="a"/>
    <w:link w:val="ad"/>
    <w:rsid w:val="00330DED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30D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330D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rsid w:val="00874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1A2C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CD44-F4EF-4B8F-8A86-B42427A13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Михеева Надежда</cp:lastModifiedBy>
  <cp:revision>13</cp:revision>
  <cp:lastPrinted>2020-02-14T13:23:00Z</cp:lastPrinted>
  <dcterms:created xsi:type="dcterms:W3CDTF">2020-02-11T08:03:00Z</dcterms:created>
  <dcterms:modified xsi:type="dcterms:W3CDTF">2020-02-17T07:23:00Z</dcterms:modified>
</cp:coreProperties>
</file>