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210" w14:textId="77777777" w:rsidR="006B779E" w:rsidRPr="006B779E" w:rsidRDefault="006B779E" w:rsidP="00CC311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B4D2EAD" w14:textId="77777777" w:rsidR="00CC3116" w:rsidRPr="00D46C26" w:rsidRDefault="00CC3116" w:rsidP="00CC31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46C26">
        <w:rPr>
          <w:b/>
          <w:bCs/>
          <w:sz w:val="32"/>
          <w:szCs w:val="32"/>
        </w:rPr>
        <w:t xml:space="preserve">Пояснительная записка </w:t>
      </w:r>
    </w:p>
    <w:p w14:paraId="0B048BE7" w14:textId="77777777" w:rsidR="00CC3116" w:rsidRPr="003E1AF7" w:rsidRDefault="00CC3116" w:rsidP="00CC3116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AF7">
        <w:rPr>
          <w:b/>
          <w:sz w:val="28"/>
          <w:szCs w:val="28"/>
        </w:rPr>
        <w:t>к проекту решения «</w:t>
      </w:r>
      <w:r w:rsidRPr="003E1AF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4877C381" w14:textId="43F071ED" w:rsidR="00CC3116" w:rsidRPr="003E1AF7" w:rsidRDefault="00CC3116" w:rsidP="00CC3116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AF7">
        <w:rPr>
          <w:b/>
          <w:bCs/>
          <w:sz w:val="28"/>
          <w:szCs w:val="28"/>
        </w:rPr>
        <w:t>Петрозаводского городского округа о своей деятельности за 201</w:t>
      </w:r>
      <w:r w:rsidR="007079E2">
        <w:rPr>
          <w:b/>
          <w:bCs/>
          <w:sz w:val="28"/>
          <w:szCs w:val="28"/>
        </w:rPr>
        <w:t>9</w:t>
      </w:r>
      <w:bookmarkStart w:id="0" w:name="_GoBack"/>
      <w:bookmarkEnd w:id="0"/>
      <w:r w:rsidRPr="003E1AF7">
        <w:rPr>
          <w:b/>
          <w:bCs/>
          <w:sz w:val="28"/>
          <w:szCs w:val="28"/>
        </w:rPr>
        <w:t xml:space="preserve"> год»</w:t>
      </w:r>
    </w:p>
    <w:p w14:paraId="35941A9C" w14:textId="77777777" w:rsidR="00CC3116" w:rsidRDefault="00CC3116" w:rsidP="00CC3116">
      <w:pPr>
        <w:rPr>
          <w:bCs/>
        </w:rPr>
      </w:pPr>
    </w:p>
    <w:p w14:paraId="0DCD97FC" w14:textId="77777777" w:rsidR="00CC3116" w:rsidRPr="00C17EA4" w:rsidRDefault="00CC3116" w:rsidP="00CC3116">
      <w:pPr>
        <w:rPr>
          <w:lang w:eastAsia="x-none"/>
        </w:rPr>
      </w:pPr>
    </w:p>
    <w:p w14:paraId="234C52B3" w14:textId="77777777" w:rsidR="00CC3116" w:rsidRPr="00CC3116" w:rsidRDefault="00CC3116" w:rsidP="00CC3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116">
        <w:rPr>
          <w:sz w:val="28"/>
          <w:szCs w:val="28"/>
        </w:rPr>
        <w:t xml:space="preserve">Настоящий проект </w:t>
      </w:r>
      <w:r w:rsidRPr="00CC3116">
        <w:rPr>
          <w:spacing w:val="-1"/>
          <w:sz w:val="28"/>
          <w:szCs w:val="28"/>
        </w:rPr>
        <w:t>внесен на рассмотрение сессии Петрозаводского городского Совета на основании</w:t>
      </w:r>
      <w:r w:rsidRPr="00CC3116">
        <w:rPr>
          <w:sz w:val="28"/>
          <w:szCs w:val="28"/>
        </w:rPr>
        <w:t xml:space="preserve"> части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которой контрольно-счетные органы ежегодно подготавливают отчеты о своей деятельности, которые направляются в законодательные (представительные) органы.</w:t>
      </w:r>
    </w:p>
    <w:p w14:paraId="420D60B0" w14:textId="77777777" w:rsidR="00CC3116" w:rsidRPr="00CC3116" w:rsidRDefault="00CC3116" w:rsidP="00CC3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116">
        <w:rPr>
          <w:rFonts w:ascii="Times New Roman" w:hAnsi="Times New Roman" w:cs="Times New Roman"/>
          <w:sz w:val="28"/>
          <w:szCs w:val="28"/>
        </w:rPr>
        <w:t>Согласно пункту 18.2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 Контрольно-счетная палата ежегодно представляет отчет о своей деятельности Петрозаводскому городскому Совету не позднее 15 февраля года, следующего за отчетным. Указанный отчет публикуется в средствах массовой информации и размещается в сети Интернет только после его рассмотрения Петрозаводским городским Советом.</w:t>
      </w:r>
    </w:p>
    <w:p w14:paraId="16431A9B" w14:textId="77777777" w:rsidR="00CC3116" w:rsidRPr="00CC3116" w:rsidRDefault="00CC3116" w:rsidP="00CC3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116">
        <w:rPr>
          <w:rFonts w:ascii="Times New Roman" w:hAnsi="Times New Roman" w:cs="Times New Roman"/>
          <w:sz w:val="28"/>
          <w:szCs w:val="28"/>
        </w:rPr>
        <w:t>Учитывая, что в соответствии со статьей 65 Устава Петрозаводского городского округа Контрольно-счетная палата Петрозаводского городского округа проекты муниципальных правовых актов на рассмотрение Петрозаводского городского Совета в порядке правотворческой инициативы вносить не вправе, настоящий проект решения вносится на рассмотрение Петрозаводского городского Совета Председателем Петрозаводского городского Совета.</w:t>
      </w:r>
    </w:p>
    <w:p w14:paraId="2760578B" w14:textId="77777777" w:rsidR="00CC3116" w:rsidRPr="00CC3116" w:rsidRDefault="00CC3116" w:rsidP="00CC3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0B41EB" w14:textId="77777777" w:rsidR="00CC3116" w:rsidRPr="003E0C3B" w:rsidRDefault="00CC3116" w:rsidP="00CC31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CA6B7" w14:textId="77777777" w:rsidR="00CC3116" w:rsidRPr="003E0C3B" w:rsidRDefault="00CC3116" w:rsidP="00CC31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C4AC38" w14:textId="77777777" w:rsidR="00CC3116" w:rsidRDefault="00CC3116" w:rsidP="00CC3116">
      <w:pPr>
        <w:autoSpaceDE w:val="0"/>
        <w:autoSpaceDN w:val="0"/>
        <w:adjustRightInd w:val="0"/>
        <w:ind w:firstLine="567"/>
        <w:jc w:val="both"/>
      </w:pPr>
    </w:p>
    <w:p w14:paraId="690FD634" w14:textId="77777777" w:rsidR="00BC73B7" w:rsidRPr="006B779E" w:rsidRDefault="00BC73B7" w:rsidP="00CC3116">
      <w:pPr>
        <w:suppressAutoHyphens w:val="0"/>
        <w:jc w:val="center"/>
        <w:rPr>
          <w:bCs/>
          <w:sz w:val="26"/>
          <w:szCs w:val="26"/>
          <w:lang w:eastAsia="ru-RU"/>
        </w:rPr>
      </w:pPr>
    </w:p>
    <w:p w14:paraId="1F997E61" w14:textId="77777777" w:rsidR="0046681B" w:rsidRDefault="006B779E" w:rsidP="006B779E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</w:t>
      </w:r>
      <w:r w:rsidRPr="006B779E">
        <w:rPr>
          <w:color w:val="000000"/>
          <w:sz w:val="28"/>
          <w:szCs w:val="28"/>
          <w:lang w:eastAsia="ru-RU"/>
        </w:rPr>
        <w:t xml:space="preserve"> </w:t>
      </w:r>
    </w:p>
    <w:p w14:paraId="5E9221E2" w14:textId="77777777" w:rsidR="006B779E" w:rsidRPr="006B779E" w:rsidRDefault="006B779E" w:rsidP="006B779E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6B779E">
        <w:rPr>
          <w:color w:val="000000"/>
          <w:sz w:val="28"/>
          <w:szCs w:val="28"/>
          <w:lang w:eastAsia="ru-RU"/>
        </w:rPr>
        <w:t xml:space="preserve">Петрозаводского городского Совета          </w:t>
      </w:r>
      <w:r>
        <w:rPr>
          <w:color w:val="000000"/>
          <w:sz w:val="28"/>
          <w:szCs w:val="28"/>
          <w:lang w:eastAsia="ru-RU"/>
        </w:rPr>
        <w:t xml:space="preserve">  </w:t>
      </w:r>
      <w:r w:rsidR="0046681B">
        <w:rPr>
          <w:color w:val="000000"/>
          <w:sz w:val="28"/>
          <w:szCs w:val="28"/>
          <w:lang w:eastAsia="ru-RU"/>
        </w:rPr>
        <w:t xml:space="preserve">                   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6B779E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color w:val="000000"/>
          <w:sz w:val="28"/>
          <w:szCs w:val="28"/>
          <w:lang w:eastAsia="ru-RU"/>
        </w:rPr>
        <w:t>Г.П.Боднарчук</w:t>
      </w:r>
      <w:proofErr w:type="spellEnd"/>
    </w:p>
    <w:p w14:paraId="272AC25B" w14:textId="77777777" w:rsidR="006B779E" w:rsidRPr="006B779E" w:rsidRDefault="006B779E" w:rsidP="006B779E">
      <w:pPr>
        <w:suppressAutoHyphens w:val="0"/>
        <w:jc w:val="center"/>
        <w:rPr>
          <w:sz w:val="28"/>
          <w:szCs w:val="28"/>
          <w:lang w:eastAsia="ru-RU"/>
        </w:rPr>
      </w:pPr>
    </w:p>
    <w:p w14:paraId="2E6EDC13" w14:textId="77777777" w:rsidR="00176642" w:rsidRDefault="00176642"/>
    <w:sectPr w:rsidR="00176642" w:rsidSect="00B22827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4952" w14:textId="77777777" w:rsidR="00730824" w:rsidRDefault="00730824">
      <w:r>
        <w:separator/>
      </w:r>
    </w:p>
  </w:endnote>
  <w:endnote w:type="continuationSeparator" w:id="0">
    <w:p w14:paraId="3EF06D2C" w14:textId="77777777" w:rsidR="00730824" w:rsidRDefault="0073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9586" w14:textId="77777777" w:rsidR="00730824" w:rsidRDefault="00730824">
      <w:r>
        <w:separator/>
      </w:r>
    </w:p>
  </w:footnote>
  <w:footnote w:type="continuationSeparator" w:id="0">
    <w:p w14:paraId="1A159594" w14:textId="77777777" w:rsidR="00730824" w:rsidRDefault="0073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40F1" w14:textId="77777777" w:rsidR="00BD76C2" w:rsidRPr="00BD76C2" w:rsidRDefault="007079E2">
    <w:pPr>
      <w:pStyle w:val="a7"/>
      <w:jc w:val="center"/>
      <w:rPr>
        <w:sz w:val="28"/>
        <w:szCs w:val="28"/>
      </w:rPr>
    </w:pPr>
  </w:p>
  <w:p w14:paraId="385415E6" w14:textId="77777777" w:rsidR="00BD76C2" w:rsidRDefault="007079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9E"/>
    <w:rsid w:val="000117C3"/>
    <w:rsid w:val="00176642"/>
    <w:rsid w:val="003955D7"/>
    <w:rsid w:val="0046681B"/>
    <w:rsid w:val="006B779E"/>
    <w:rsid w:val="006C5B4A"/>
    <w:rsid w:val="006F60FC"/>
    <w:rsid w:val="007079E2"/>
    <w:rsid w:val="00730824"/>
    <w:rsid w:val="0079115A"/>
    <w:rsid w:val="00A06BBF"/>
    <w:rsid w:val="00A354FE"/>
    <w:rsid w:val="00BC73B7"/>
    <w:rsid w:val="00C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B578"/>
  <w15:chartTrackingRefBased/>
  <w15:docId w15:val="{702F7F1D-3947-4A72-9AE6-095636E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B779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779E"/>
    <w:rPr>
      <w:lang w:eastAsia="ru-RU"/>
    </w:rPr>
  </w:style>
  <w:style w:type="paragraph" w:customStyle="1" w:styleId="ConsPlusNormal">
    <w:name w:val="ConsPlusNormal"/>
    <w:rsid w:val="00CC311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2</cp:revision>
  <cp:lastPrinted>2020-02-14T06:43:00Z</cp:lastPrinted>
  <dcterms:created xsi:type="dcterms:W3CDTF">2020-02-14T07:09:00Z</dcterms:created>
  <dcterms:modified xsi:type="dcterms:W3CDTF">2020-02-14T07:09:00Z</dcterms:modified>
</cp:coreProperties>
</file>