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3466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F72FADA" wp14:editId="190E5012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2DDE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EB7F79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2A2C58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981C708" w14:textId="6A63A7B3" w:rsidR="00A3130B" w:rsidRPr="005650B5" w:rsidRDefault="00E346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2BD4DB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5ADD64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FEC077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CE82F2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2660F2F" w14:textId="5648C2A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346DE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E346D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346DE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312CC9">
        <w:rPr>
          <w:position w:val="-20"/>
          <w:sz w:val="28"/>
          <w:szCs w:val="28"/>
        </w:rPr>
        <w:t>7</w:t>
      </w:r>
      <w:r w:rsidR="00453699">
        <w:rPr>
          <w:position w:val="-20"/>
          <w:sz w:val="28"/>
          <w:szCs w:val="28"/>
        </w:rPr>
        <w:t>4</w:t>
      </w:r>
    </w:p>
    <w:p w14:paraId="00616F5F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15DA044" w14:textId="77777777" w:rsidR="00312CC9" w:rsidRDefault="00312CC9" w:rsidP="00312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Петрозаводского </w:t>
      </w:r>
    </w:p>
    <w:p w14:paraId="7EED30B4" w14:textId="584B6052" w:rsidR="00FA2C1F" w:rsidRPr="00C65B51" w:rsidRDefault="00312CC9" w:rsidP="00FA2C1F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городского Совета от </w:t>
      </w:r>
      <w:r w:rsidR="00FA2C1F">
        <w:rPr>
          <w:b/>
          <w:sz w:val="28"/>
          <w:szCs w:val="28"/>
        </w:rPr>
        <w:t xml:space="preserve">25.11.2021 </w:t>
      </w:r>
      <w:r>
        <w:rPr>
          <w:b/>
          <w:sz w:val="28"/>
          <w:szCs w:val="28"/>
        </w:rPr>
        <w:t>№ 2</w:t>
      </w:r>
      <w:r w:rsidR="00FA2C1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FA2C1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="00FA2C1F">
        <w:rPr>
          <w:b/>
          <w:sz w:val="28"/>
          <w:szCs w:val="28"/>
        </w:rPr>
        <w:t xml:space="preserve">21 «Об утверждении Положения </w:t>
      </w:r>
      <w:r w:rsidR="00FA2C1F" w:rsidRPr="00C65B51">
        <w:rPr>
          <w:b/>
          <w:color w:val="000000"/>
          <w:sz w:val="28"/>
          <w:szCs w:val="28"/>
        </w:rPr>
        <w:t>о муниципальном контроле в сфере благоустройства на территории Петрозаводского городского округа»</w:t>
      </w:r>
    </w:p>
    <w:p w14:paraId="6C725A3B" w14:textId="5EBB1622" w:rsidR="00FA2C1F" w:rsidRDefault="00FA2C1F" w:rsidP="00FA2C1F">
      <w:pPr>
        <w:widowControl w:val="0"/>
        <w:jc w:val="center"/>
        <w:rPr>
          <w:b/>
          <w:sz w:val="28"/>
          <w:szCs w:val="28"/>
        </w:rPr>
      </w:pPr>
    </w:p>
    <w:p w14:paraId="4A4D0937" w14:textId="77777777" w:rsidR="00FA2C1F" w:rsidRPr="00C65B51" w:rsidRDefault="00FA2C1F" w:rsidP="00FA2C1F">
      <w:pPr>
        <w:widowControl w:val="0"/>
        <w:jc w:val="center"/>
        <w:rPr>
          <w:b/>
          <w:sz w:val="28"/>
          <w:szCs w:val="28"/>
        </w:rPr>
      </w:pPr>
    </w:p>
    <w:p w14:paraId="79FC788D" w14:textId="2BFB5618" w:rsidR="00FA2C1F" w:rsidRPr="00C65B51" w:rsidRDefault="00FA2C1F" w:rsidP="00FA2C1F">
      <w:pPr>
        <w:widowControl w:val="0"/>
        <w:ind w:right="21" w:firstLine="720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В соответствии с частями 2 и 5 статьи 30 Федерального закона</w:t>
      </w:r>
      <w:r>
        <w:rPr>
          <w:color w:val="000000"/>
          <w:sz w:val="28"/>
          <w:szCs w:val="28"/>
        </w:rPr>
        <w:t xml:space="preserve"> </w:t>
      </w:r>
      <w:r w:rsidRPr="00207D7A">
        <w:rPr>
          <w:sz w:val="28"/>
          <w:szCs w:val="28"/>
        </w:rPr>
        <w:br/>
      </w:r>
      <w:r w:rsidRPr="00C65B51"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Петрозаводский городской Совет</w:t>
      </w:r>
    </w:p>
    <w:p w14:paraId="65A9A172" w14:textId="77777777" w:rsidR="00FA2C1F" w:rsidRPr="00C65B51" w:rsidRDefault="00FA2C1F" w:rsidP="00FA2C1F">
      <w:pPr>
        <w:widowControl w:val="0"/>
        <w:ind w:right="21" w:firstLine="720"/>
        <w:rPr>
          <w:sz w:val="28"/>
          <w:szCs w:val="28"/>
        </w:rPr>
      </w:pPr>
    </w:p>
    <w:p w14:paraId="37A385BB" w14:textId="77777777" w:rsidR="00FA2C1F" w:rsidRPr="00C65B51" w:rsidRDefault="00FA2C1F" w:rsidP="00FA2C1F">
      <w:pPr>
        <w:widowControl w:val="0"/>
        <w:ind w:right="21"/>
        <w:rPr>
          <w:sz w:val="28"/>
          <w:szCs w:val="28"/>
        </w:rPr>
      </w:pPr>
      <w:r w:rsidRPr="00C65B51">
        <w:rPr>
          <w:sz w:val="28"/>
          <w:szCs w:val="28"/>
        </w:rPr>
        <w:t>РЕШИЛ:</w:t>
      </w:r>
    </w:p>
    <w:p w14:paraId="174E1F51" w14:textId="7A93330F" w:rsidR="00FA2C1F" w:rsidRPr="00C65B51" w:rsidRDefault="00FA2C1F" w:rsidP="00FA2C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1. Внести следующие изменения в Положение о муниципальном контроле в сфере благоустройства на территории Петрозаводского городского округа, утвержденное Решением Петрозаводского городского Совета</w:t>
      </w:r>
      <w:r>
        <w:rPr>
          <w:color w:val="000000"/>
          <w:sz w:val="28"/>
          <w:szCs w:val="28"/>
        </w:rPr>
        <w:t xml:space="preserve"> </w:t>
      </w:r>
      <w:r w:rsidRPr="00207D7A">
        <w:rPr>
          <w:sz w:val="28"/>
          <w:szCs w:val="28"/>
        </w:rPr>
        <w:br/>
      </w:r>
      <w:r w:rsidRPr="00C65B51">
        <w:rPr>
          <w:color w:val="000000"/>
          <w:sz w:val="28"/>
          <w:szCs w:val="28"/>
        </w:rPr>
        <w:t>от 25.11.2021</w:t>
      </w:r>
      <w:r>
        <w:rPr>
          <w:color w:val="000000"/>
          <w:sz w:val="28"/>
          <w:szCs w:val="28"/>
        </w:rPr>
        <w:t xml:space="preserve"> </w:t>
      </w:r>
      <w:r w:rsidRPr="00C65B51">
        <w:rPr>
          <w:color w:val="000000"/>
          <w:sz w:val="28"/>
          <w:szCs w:val="28"/>
        </w:rPr>
        <w:t>№ 29/4-21:</w:t>
      </w:r>
    </w:p>
    <w:p w14:paraId="2B142BBC" w14:textId="7BF6BC7E" w:rsidR="00FA2C1F" w:rsidRPr="00C65B51" w:rsidRDefault="00FA2C1F" w:rsidP="00FA2C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П</w:t>
      </w:r>
      <w:r w:rsidRPr="00C65B51">
        <w:rPr>
          <w:color w:val="000000"/>
          <w:sz w:val="28"/>
          <w:szCs w:val="28"/>
        </w:rPr>
        <w:t xml:space="preserve">ункт 2 статьи 5 </w:t>
      </w:r>
      <w:r>
        <w:rPr>
          <w:color w:val="000000"/>
          <w:sz w:val="28"/>
          <w:szCs w:val="28"/>
        </w:rPr>
        <w:t>и</w:t>
      </w:r>
      <w:r w:rsidRPr="00C65B51">
        <w:rPr>
          <w:color w:val="000000"/>
          <w:sz w:val="28"/>
          <w:szCs w:val="28"/>
        </w:rPr>
        <w:t>зложить в следующей редакции:</w:t>
      </w:r>
    </w:p>
    <w:p w14:paraId="3FDEA5D0" w14:textId="1C3A0172" w:rsidR="00FA2C1F" w:rsidRPr="00C65B51" w:rsidRDefault="00FA2C1F" w:rsidP="00FA2C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2. </w:t>
      </w:r>
      <w:r w:rsidRPr="00C65B51">
        <w:rPr>
          <w:color w:val="000000"/>
          <w:sz w:val="28"/>
          <w:szCs w:val="28"/>
        </w:rPr>
        <w:t xml:space="preserve">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</w:t>
      </w:r>
      <w:r w:rsidRPr="00207D7A">
        <w:rPr>
          <w:sz w:val="28"/>
          <w:szCs w:val="28"/>
        </w:rPr>
        <w:br/>
      </w:r>
      <w:r w:rsidRPr="00C65B51">
        <w:rPr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14:paraId="5B8BE039" w14:textId="77777777" w:rsidR="00FA2C1F" w:rsidRPr="00C65B51" w:rsidRDefault="00FA2C1F" w:rsidP="00FA2C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В систему показателей результативности и эффективности деятельности контрольного органа входят:</w:t>
      </w:r>
    </w:p>
    <w:p w14:paraId="2025C55F" w14:textId="77777777" w:rsidR="00FA2C1F" w:rsidRPr="00C65B51" w:rsidRDefault="00FA2C1F" w:rsidP="00FA2C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- ключевые показатели муниципального контроля в сфере благоустройства на территории Петрозаводского городского округа</w:t>
      </w:r>
      <w:r>
        <w:rPr>
          <w:color w:val="000000"/>
          <w:sz w:val="28"/>
          <w:szCs w:val="28"/>
        </w:rPr>
        <w:t xml:space="preserve"> и их целевые (плановые) значения</w:t>
      </w:r>
      <w:r w:rsidRPr="00C65B51">
        <w:rPr>
          <w:color w:val="000000"/>
          <w:sz w:val="28"/>
          <w:szCs w:val="28"/>
        </w:rPr>
        <w:t xml:space="preserve"> (приложение № 1 к настоящему Положению);</w:t>
      </w:r>
    </w:p>
    <w:p w14:paraId="64119F1B" w14:textId="77777777" w:rsidR="00FA2C1F" w:rsidRPr="00C65B51" w:rsidRDefault="00FA2C1F" w:rsidP="00FA2C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- индикативные показатели муниципального контроля в сфере благоустройства на территории Петрозаводского городского округа (приложение № 2 к настоящему Положению).».</w:t>
      </w:r>
    </w:p>
    <w:p w14:paraId="1311C799" w14:textId="77777777" w:rsidR="00FA2C1F" w:rsidRPr="00C65B51" w:rsidRDefault="00FA2C1F" w:rsidP="00FA2C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lastRenderedPageBreak/>
        <w:t>1.2. Дополнить приложениями № 1 и № 2 (прилагаются).</w:t>
      </w:r>
    </w:p>
    <w:p w14:paraId="2C22E491" w14:textId="77777777" w:rsidR="00FA2C1F" w:rsidRPr="00C65B51" w:rsidRDefault="00FA2C1F" w:rsidP="00FA2C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2. Настоящее Решение вступает в силу с 01.03.2022.</w:t>
      </w:r>
    </w:p>
    <w:p w14:paraId="474E7C79" w14:textId="51A75A0E" w:rsidR="00312CC9" w:rsidRPr="00A51E2C" w:rsidRDefault="00312CC9" w:rsidP="00312C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90A0600" w14:textId="408FB645" w:rsidR="00312CC9" w:rsidRDefault="00312CC9" w:rsidP="00312CC9">
      <w:pPr>
        <w:jc w:val="center"/>
        <w:rPr>
          <w:position w:val="-20"/>
          <w:sz w:val="28"/>
          <w:szCs w:val="28"/>
        </w:rPr>
      </w:pPr>
    </w:p>
    <w:p w14:paraId="5D5211F9" w14:textId="77777777" w:rsidR="00507F01" w:rsidRDefault="00507F01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7C70D3EE" w14:textId="77777777" w:rsidTr="000B6B19">
        <w:tc>
          <w:tcPr>
            <w:tcW w:w="4536" w:type="dxa"/>
          </w:tcPr>
          <w:p w14:paraId="6905B848" w14:textId="11102DEC" w:rsidR="00A3130B" w:rsidRPr="00BE6A23" w:rsidRDefault="00A3130B" w:rsidP="00A21E96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21E96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B7B9B8B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0AE0DC" w14:textId="468B525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96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C614F0E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22C51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CF0110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0CABF6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D1E3F58" w14:textId="2DE33BC8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</w:t>
            </w:r>
            <w:r w:rsidR="00A21E96">
              <w:rPr>
                <w:sz w:val="28"/>
                <w:szCs w:val="28"/>
              </w:rPr>
              <w:t>В.К. Любарский</w:t>
            </w:r>
          </w:p>
        </w:tc>
      </w:tr>
    </w:tbl>
    <w:p w14:paraId="0F7F3DD0" w14:textId="77777777" w:rsidR="00A3130B" w:rsidRDefault="00A3130B" w:rsidP="005F3F97"/>
    <w:sectPr w:rsidR="00A3130B" w:rsidSect="00FA2C1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276F" w14:textId="77777777" w:rsidR="00A50209" w:rsidRDefault="00A50209" w:rsidP="00DB42D8">
      <w:r>
        <w:separator/>
      </w:r>
    </w:p>
  </w:endnote>
  <w:endnote w:type="continuationSeparator" w:id="0">
    <w:p w14:paraId="2001DEC0" w14:textId="77777777" w:rsidR="00A50209" w:rsidRDefault="00A5020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B1FE" w14:textId="77777777" w:rsidR="00A50209" w:rsidRDefault="00A50209" w:rsidP="00DB42D8">
      <w:r>
        <w:separator/>
      </w:r>
    </w:p>
  </w:footnote>
  <w:footnote w:type="continuationSeparator" w:id="0">
    <w:p w14:paraId="68ABC3F8" w14:textId="77777777" w:rsidR="00A50209" w:rsidRDefault="00A5020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5A72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1DE622AA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03E"/>
    <w:multiLevelType w:val="hybridMultilevel"/>
    <w:tmpl w:val="3BF0DA90"/>
    <w:lvl w:ilvl="0" w:tplc="668C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2670077"/>
    <w:multiLevelType w:val="hybridMultilevel"/>
    <w:tmpl w:val="D4184C74"/>
    <w:lvl w:ilvl="0" w:tplc="DA2E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2E53"/>
    <w:rsid w:val="000701B7"/>
    <w:rsid w:val="00072702"/>
    <w:rsid w:val="000B6B19"/>
    <w:rsid w:val="00110ABC"/>
    <w:rsid w:val="00171D29"/>
    <w:rsid w:val="002C05A6"/>
    <w:rsid w:val="002F4E6E"/>
    <w:rsid w:val="00312CC9"/>
    <w:rsid w:val="00316D1C"/>
    <w:rsid w:val="00322690"/>
    <w:rsid w:val="00351ED2"/>
    <w:rsid w:val="00394B70"/>
    <w:rsid w:val="003B0529"/>
    <w:rsid w:val="003E2BAF"/>
    <w:rsid w:val="004338C2"/>
    <w:rsid w:val="00453699"/>
    <w:rsid w:val="004B3DCF"/>
    <w:rsid w:val="00507F01"/>
    <w:rsid w:val="00511355"/>
    <w:rsid w:val="0053659D"/>
    <w:rsid w:val="005566E2"/>
    <w:rsid w:val="005650B5"/>
    <w:rsid w:val="00582D2B"/>
    <w:rsid w:val="005A0031"/>
    <w:rsid w:val="005F3F97"/>
    <w:rsid w:val="006000D9"/>
    <w:rsid w:val="00636053"/>
    <w:rsid w:val="00647E36"/>
    <w:rsid w:val="00685521"/>
    <w:rsid w:val="00715227"/>
    <w:rsid w:val="00727744"/>
    <w:rsid w:val="00795120"/>
    <w:rsid w:val="007A5DDE"/>
    <w:rsid w:val="007B7D85"/>
    <w:rsid w:val="008A4A04"/>
    <w:rsid w:val="008C0DBA"/>
    <w:rsid w:val="008F609A"/>
    <w:rsid w:val="00910BD8"/>
    <w:rsid w:val="009C2C77"/>
    <w:rsid w:val="00A21E96"/>
    <w:rsid w:val="00A3130B"/>
    <w:rsid w:val="00A427F7"/>
    <w:rsid w:val="00A50209"/>
    <w:rsid w:val="00A65D56"/>
    <w:rsid w:val="00A91060"/>
    <w:rsid w:val="00AB26E0"/>
    <w:rsid w:val="00B54F2B"/>
    <w:rsid w:val="00C3393A"/>
    <w:rsid w:val="00C61C2B"/>
    <w:rsid w:val="00D401F9"/>
    <w:rsid w:val="00D7611B"/>
    <w:rsid w:val="00DB42D8"/>
    <w:rsid w:val="00DD6D7F"/>
    <w:rsid w:val="00E346DE"/>
    <w:rsid w:val="00E7006D"/>
    <w:rsid w:val="00E9128C"/>
    <w:rsid w:val="00F22127"/>
    <w:rsid w:val="00F31122"/>
    <w:rsid w:val="00F32F6C"/>
    <w:rsid w:val="00F93236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3D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3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2020-03-03T12:58:00Z</cp:lastPrinted>
  <dcterms:created xsi:type="dcterms:W3CDTF">2022-02-14T12:07:00Z</dcterms:created>
  <dcterms:modified xsi:type="dcterms:W3CDTF">2022-02-24T12:57:00Z</dcterms:modified>
</cp:coreProperties>
</file>