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A84D" w14:textId="03BB9855" w:rsidR="00187AFA" w:rsidRDefault="00187AFA" w:rsidP="007272EA">
      <w:pPr>
        <w:jc w:val="right"/>
        <w:rPr>
          <w:sz w:val="26"/>
          <w:szCs w:val="26"/>
        </w:rPr>
      </w:pPr>
      <w:r>
        <w:rPr>
          <w:sz w:val="26"/>
          <w:szCs w:val="26"/>
        </w:rPr>
        <w:t>ПРОЕКТ</w:t>
      </w:r>
    </w:p>
    <w:p w14:paraId="7B63856F" w14:textId="77777777" w:rsidR="00727AD6" w:rsidRDefault="00727AD6" w:rsidP="00457A3A">
      <w:pPr>
        <w:ind w:left="4820" w:firstLine="3118"/>
        <w:rPr>
          <w:sz w:val="26"/>
          <w:szCs w:val="26"/>
        </w:rPr>
      </w:pPr>
    </w:p>
    <w:p w14:paraId="3402F015" w14:textId="77777777" w:rsidR="00187AFA" w:rsidRDefault="00187AFA" w:rsidP="00E62D18">
      <w:pPr>
        <w:jc w:val="center"/>
        <w:rPr>
          <w:sz w:val="28"/>
          <w:szCs w:val="28"/>
        </w:rPr>
      </w:pPr>
      <w:r w:rsidRPr="002D337F">
        <w:rPr>
          <w:noProof/>
        </w:rPr>
        <w:drawing>
          <wp:inline distT="0" distB="0" distL="0" distR="0" wp14:anchorId="1CB19516" wp14:editId="63B11F58">
            <wp:extent cx="81915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p w14:paraId="6FC119BC" w14:textId="77777777" w:rsidR="007272EA" w:rsidRPr="001844BC" w:rsidRDefault="007272EA" w:rsidP="00E62D18">
      <w:pPr>
        <w:jc w:val="center"/>
        <w:rPr>
          <w:sz w:val="28"/>
          <w:szCs w:val="28"/>
        </w:rPr>
      </w:pPr>
    </w:p>
    <w:p w14:paraId="5E0545C5" w14:textId="77777777" w:rsidR="00187AFA" w:rsidRPr="001844BC" w:rsidRDefault="00187AFA" w:rsidP="00187AFA">
      <w:pPr>
        <w:jc w:val="center"/>
        <w:rPr>
          <w:sz w:val="28"/>
          <w:szCs w:val="28"/>
        </w:rPr>
      </w:pPr>
      <w:r w:rsidRPr="001844BC">
        <w:rPr>
          <w:sz w:val="28"/>
          <w:szCs w:val="28"/>
        </w:rPr>
        <w:t>ПЕТРОЗАВОДСКИЙ ГОРОДСКОЙ СОВЕТ</w:t>
      </w:r>
    </w:p>
    <w:p w14:paraId="0B5275CE" w14:textId="77777777" w:rsidR="00187AFA" w:rsidRPr="001844BC" w:rsidRDefault="00187AFA" w:rsidP="00187AFA">
      <w:pPr>
        <w:jc w:val="center"/>
        <w:rPr>
          <w:sz w:val="28"/>
          <w:szCs w:val="28"/>
        </w:rPr>
      </w:pPr>
    </w:p>
    <w:p w14:paraId="757E0E24" w14:textId="77777777" w:rsidR="00187AFA" w:rsidRPr="001844BC" w:rsidRDefault="00187AFA" w:rsidP="00187AFA">
      <w:pPr>
        <w:jc w:val="center"/>
        <w:rPr>
          <w:sz w:val="28"/>
          <w:szCs w:val="28"/>
        </w:rPr>
      </w:pPr>
      <w:r>
        <w:rPr>
          <w:sz w:val="28"/>
          <w:szCs w:val="28"/>
        </w:rPr>
        <w:t xml:space="preserve">_____ </w:t>
      </w:r>
      <w:r w:rsidRPr="001844BC">
        <w:rPr>
          <w:sz w:val="28"/>
          <w:szCs w:val="28"/>
        </w:rPr>
        <w:t xml:space="preserve">сессия </w:t>
      </w:r>
      <w:r>
        <w:rPr>
          <w:sz w:val="28"/>
          <w:szCs w:val="28"/>
        </w:rPr>
        <w:t>_____</w:t>
      </w:r>
      <w:r w:rsidRPr="001844BC">
        <w:rPr>
          <w:sz w:val="28"/>
          <w:szCs w:val="28"/>
        </w:rPr>
        <w:t xml:space="preserve"> созыва</w:t>
      </w:r>
    </w:p>
    <w:p w14:paraId="7FF15EA7" w14:textId="77777777" w:rsidR="00187AFA" w:rsidRPr="001844BC" w:rsidRDefault="00187AFA" w:rsidP="00457A3A">
      <w:pPr>
        <w:rPr>
          <w:sz w:val="28"/>
          <w:szCs w:val="28"/>
        </w:rPr>
      </w:pPr>
    </w:p>
    <w:p w14:paraId="69C93C4E" w14:textId="77777777" w:rsidR="00187AFA" w:rsidRPr="001844BC" w:rsidRDefault="00187AFA" w:rsidP="00187AFA">
      <w:pPr>
        <w:jc w:val="center"/>
        <w:rPr>
          <w:b/>
          <w:position w:val="-20"/>
          <w:sz w:val="32"/>
          <w:szCs w:val="32"/>
        </w:rPr>
      </w:pPr>
      <w:r w:rsidRPr="001844BC">
        <w:rPr>
          <w:b/>
          <w:position w:val="-20"/>
          <w:sz w:val="32"/>
          <w:szCs w:val="32"/>
        </w:rPr>
        <w:t>РЕШЕНИЕ</w:t>
      </w:r>
    </w:p>
    <w:p w14:paraId="681B5E1E" w14:textId="77777777" w:rsidR="00187AFA" w:rsidRPr="001844BC" w:rsidRDefault="00187AFA" w:rsidP="00187AFA">
      <w:pPr>
        <w:jc w:val="center"/>
        <w:rPr>
          <w:b/>
          <w:position w:val="-20"/>
          <w:sz w:val="28"/>
          <w:szCs w:val="28"/>
        </w:rPr>
      </w:pPr>
    </w:p>
    <w:p w14:paraId="7CF6804F" w14:textId="77777777" w:rsidR="00187AFA" w:rsidRPr="001844BC" w:rsidRDefault="00187AFA" w:rsidP="00187AFA">
      <w:pPr>
        <w:jc w:val="center"/>
        <w:rPr>
          <w:position w:val="-20"/>
          <w:sz w:val="28"/>
          <w:szCs w:val="28"/>
        </w:rPr>
      </w:pPr>
      <w:r w:rsidRPr="001844BC">
        <w:rPr>
          <w:position w:val="-20"/>
          <w:sz w:val="28"/>
          <w:szCs w:val="28"/>
        </w:rPr>
        <w:t xml:space="preserve">от </w:t>
      </w:r>
      <w:r>
        <w:rPr>
          <w:position w:val="-20"/>
          <w:sz w:val="28"/>
          <w:szCs w:val="28"/>
        </w:rPr>
        <w:t>_________</w:t>
      </w:r>
      <w:r w:rsidRPr="001844BC">
        <w:rPr>
          <w:position w:val="-20"/>
          <w:sz w:val="28"/>
          <w:szCs w:val="28"/>
        </w:rPr>
        <w:t xml:space="preserve"> № </w:t>
      </w:r>
      <w:r>
        <w:rPr>
          <w:position w:val="-20"/>
          <w:sz w:val="28"/>
          <w:szCs w:val="28"/>
        </w:rPr>
        <w:t>_________</w:t>
      </w:r>
    </w:p>
    <w:p w14:paraId="17A5479E" w14:textId="77777777" w:rsidR="00187AFA" w:rsidRPr="001844BC" w:rsidRDefault="00187AFA" w:rsidP="00187AFA">
      <w:pPr>
        <w:jc w:val="center"/>
        <w:rPr>
          <w:position w:val="-20"/>
          <w:sz w:val="28"/>
          <w:szCs w:val="28"/>
        </w:rPr>
      </w:pPr>
    </w:p>
    <w:p w14:paraId="3AB9480C" w14:textId="77777777" w:rsidR="00187AFA" w:rsidRPr="00187AFA" w:rsidRDefault="00187AFA" w:rsidP="00187AFA">
      <w:pPr>
        <w:autoSpaceDE w:val="0"/>
        <w:autoSpaceDN w:val="0"/>
        <w:adjustRightInd w:val="0"/>
        <w:jc w:val="center"/>
        <w:rPr>
          <w:b/>
          <w:sz w:val="28"/>
          <w:szCs w:val="28"/>
        </w:rPr>
      </w:pPr>
      <w:r w:rsidRPr="00187AFA">
        <w:rPr>
          <w:b/>
          <w:sz w:val="28"/>
          <w:szCs w:val="28"/>
        </w:rPr>
        <w:t>О внесении изменений и дополнений в Устав</w:t>
      </w:r>
    </w:p>
    <w:p w14:paraId="710DD16B" w14:textId="77777777" w:rsidR="00187AFA" w:rsidRPr="001844BC" w:rsidRDefault="00187AFA" w:rsidP="00187AFA">
      <w:pPr>
        <w:autoSpaceDE w:val="0"/>
        <w:autoSpaceDN w:val="0"/>
        <w:adjustRightInd w:val="0"/>
        <w:jc w:val="center"/>
        <w:rPr>
          <w:b/>
          <w:bCs/>
          <w:sz w:val="28"/>
          <w:szCs w:val="28"/>
        </w:rPr>
      </w:pPr>
      <w:r w:rsidRPr="00187AFA">
        <w:rPr>
          <w:b/>
          <w:sz w:val="28"/>
          <w:szCs w:val="28"/>
        </w:rPr>
        <w:t>Петрозаводского городского округа</w:t>
      </w:r>
    </w:p>
    <w:p w14:paraId="3A27E6A4" w14:textId="77777777" w:rsidR="00187AFA" w:rsidRPr="001844BC" w:rsidRDefault="00187AFA" w:rsidP="00457A3A">
      <w:pPr>
        <w:rPr>
          <w:position w:val="-20"/>
          <w:sz w:val="28"/>
          <w:szCs w:val="28"/>
        </w:rPr>
      </w:pPr>
    </w:p>
    <w:p w14:paraId="27C7E34B" w14:textId="2F32B92B" w:rsidR="00187AFA" w:rsidRPr="00A214C1" w:rsidRDefault="00BF4E0E" w:rsidP="005E0C41">
      <w:pPr>
        <w:autoSpaceDE w:val="0"/>
        <w:autoSpaceDN w:val="0"/>
        <w:adjustRightInd w:val="0"/>
        <w:ind w:firstLine="851"/>
        <w:jc w:val="both"/>
        <w:rPr>
          <w:sz w:val="28"/>
          <w:szCs w:val="28"/>
        </w:rPr>
      </w:pPr>
      <w:r w:rsidRPr="00A214C1">
        <w:rPr>
          <w:sz w:val="28"/>
          <w:szCs w:val="28"/>
        </w:rPr>
        <w:t xml:space="preserve">На основании пункта 1 части 10 статьи 35, статьи 44 Федерального закона от 06.10.2003 № 131-ФЗ «Об общих принципах организации местного самоуправления в Российской Федерации» </w:t>
      </w:r>
      <w:r w:rsidR="00187AFA" w:rsidRPr="00A214C1">
        <w:rPr>
          <w:sz w:val="28"/>
          <w:szCs w:val="28"/>
        </w:rPr>
        <w:t>Петрозаводский городской Совет</w:t>
      </w:r>
    </w:p>
    <w:p w14:paraId="3A677330" w14:textId="77777777" w:rsidR="00187AFA" w:rsidRPr="00A214C1" w:rsidRDefault="00187AFA" w:rsidP="007272EA">
      <w:pPr>
        <w:autoSpaceDE w:val="0"/>
        <w:autoSpaceDN w:val="0"/>
        <w:adjustRightInd w:val="0"/>
        <w:ind w:firstLine="709"/>
        <w:jc w:val="both"/>
        <w:rPr>
          <w:sz w:val="28"/>
          <w:szCs w:val="28"/>
        </w:rPr>
      </w:pPr>
    </w:p>
    <w:p w14:paraId="2DBAC218" w14:textId="77777777" w:rsidR="00187AFA" w:rsidRPr="00A214C1" w:rsidRDefault="00187AFA" w:rsidP="007272EA">
      <w:pPr>
        <w:tabs>
          <w:tab w:val="left" w:pos="709"/>
          <w:tab w:val="left" w:pos="851"/>
        </w:tabs>
        <w:autoSpaceDE w:val="0"/>
        <w:autoSpaceDN w:val="0"/>
        <w:adjustRightInd w:val="0"/>
        <w:jc w:val="both"/>
        <w:rPr>
          <w:sz w:val="28"/>
          <w:szCs w:val="28"/>
        </w:rPr>
      </w:pPr>
      <w:r w:rsidRPr="00A214C1">
        <w:rPr>
          <w:sz w:val="28"/>
          <w:szCs w:val="28"/>
        </w:rPr>
        <w:t>РЕШИЛ:</w:t>
      </w:r>
    </w:p>
    <w:p w14:paraId="5F2BBE7E" w14:textId="77777777" w:rsidR="00BF4E0E" w:rsidRPr="00A214C1" w:rsidRDefault="00BF4E0E" w:rsidP="007272EA">
      <w:pPr>
        <w:tabs>
          <w:tab w:val="left" w:pos="709"/>
          <w:tab w:val="left" w:pos="851"/>
          <w:tab w:val="left" w:pos="993"/>
        </w:tabs>
        <w:autoSpaceDE w:val="0"/>
        <w:autoSpaceDN w:val="0"/>
        <w:adjustRightInd w:val="0"/>
        <w:ind w:firstLine="709"/>
        <w:jc w:val="both"/>
        <w:rPr>
          <w:sz w:val="28"/>
          <w:szCs w:val="28"/>
        </w:rPr>
      </w:pPr>
    </w:p>
    <w:p w14:paraId="55FF15CE" w14:textId="1E4E7BAC"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 Внести следующие изменения и дополнения в Устав Петрозаводского городского округа:</w:t>
      </w:r>
    </w:p>
    <w:p w14:paraId="35F46E5B"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 xml:space="preserve">1.1. В статье 14: </w:t>
      </w:r>
    </w:p>
    <w:p w14:paraId="7D3A6FD2"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1.1.1. В части 1:</w:t>
      </w:r>
    </w:p>
    <w:p w14:paraId="05A19AA1" w14:textId="5D42751D" w:rsidR="00EE71E8" w:rsidRPr="00A214C1" w:rsidRDefault="00BF4E0E" w:rsidP="00EE71E8">
      <w:pPr>
        <w:tabs>
          <w:tab w:val="left" w:pos="709"/>
          <w:tab w:val="left" w:pos="851"/>
          <w:tab w:val="left" w:pos="993"/>
        </w:tabs>
        <w:autoSpaceDE w:val="0"/>
        <w:autoSpaceDN w:val="0"/>
        <w:adjustRightInd w:val="0"/>
        <w:ind w:firstLine="709"/>
        <w:jc w:val="both"/>
        <w:rPr>
          <w:sz w:val="28"/>
          <w:szCs w:val="28"/>
        </w:rPr>
      </w:pPr>
      <w:r w:rsidRPr="00A214C1">
        <w:rPr>
          <w:sz w:val="28"/>
          <w:szCs w:val="28"/>
        </w:rPr>
        <w:t>1.1.1.1.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5DDF9C04"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1.1.1.2. В пункте 25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14:paraId="58347C72" w14:textId="547AC7A5" w:rsidR="00757DCE" w:rsidRPr="00A214C1" w:rsidRDefault="00BF4E0E" w:rsidP="00757DCE">
      <w:pPr>
        <w:tabs>
          <w:tab w:val="left" w:pos="709"/>
          <w:tab w:val="left" w:pos="851"/>
          <w:tab w:val="left" w:pos="993"/>
        </w:tabs>
        <w:autoSpaceDE w:val="0"/>
        <w:autoSpaceDN w:val="0"/>
        <w:adjustRightInd w:val="0"/>
        <w:ind w:firstLine="709"/>
        <w:jc w:val="both"/>
        <w:rPr>
          <w:sz w:val="28"/>
          <w:szCs w:val="28"/>
        </w:rPr>
      </w:pPr>
      <w:r w:rsidRPr="00A214C1">
        <w:rPr>
          <w:sz w:val="28"/>
          <w:szCs w:val="28"/>
        </w:rPr>
        <w:lastRenderedPageBreak/>
        <w:t>1.1.1.3. В пункте 31 слова «использования и охраны» заменить словами «охраны и использования».</w:t>
      </w:r>
    </w:p>
    <w:p w14:paraId="6017E23B" w14:textId="75BFA71C" w:rsidR="00757DCE" w:rsidRPr="00A214C1" w:rsidRDefault="00757DCE" w:rsidP="00757DCE">
      <w:pPr>
        <w:tabs>
          <w:tab w:val="left" w:pos="709"/>
          <w:tab w:val="left" w:pos="851"/>
          <w:tab w:val="left" w:pos="993"/>
        </w:tabs>
        <w:autoSpaceDE w:val="0"/>
        <w:autoSpaceDN w:val="0"/>
        <w:adjustRightInd w:val="0"/>
        <w:ind w:firstLine="709"/>
        <w:jc w:val="both"/>
        <w:rPr>
          <w:sz w:val="28"/>
          <w:szCs w:val="28"/>
        </w:rPr>
      </w:pPr>
      <w:r w:rsidRPr="00A214C1">
        <w:rPr>
          <w:sz w:val="28"/>
          <w:szCs w:val="28"/>
        </w:rPr>
        <w:t>1.1.1.4. В пункте 41 слова «, проведение открытого аукциона на право заключить договор о создании искусственного земельного участка» исключить.</w:t>
      </w:r>
    </w:p>
    <w:p w14:paraId="1F8A923C" w14:textId="72C858C2"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1.1.1.</w:t>
      </w:r>
      <w:r w:rsidR="00757DCE" w:rsidRPr="00A214C1">
        <w:rPr>
          <w:sz w:val="28"/>
          <w:szCs w:val="28"/>
        </w:rPr>
        <w:t>5</w:t>
      </w:r>
      <w:r w:rsidRPr="00A214C1">
        <w:rPr>
          <w:sz w:val="28"/>
          <w:szCs w:val="28"/>
        </w:rPr>
        <w:t>. Пункт 47 изложить в следующей редакции:</w:t>
      </w:r>
    </w:p>
    <w:p w14:paraId="2218D4FA"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«47)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DAF31BF" w14:textId="68328906"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1.1.1.</w:t>
      </w:r>
      <w:r w:rsidR="00757DCE" w:rsidRPr="00A214C1">
        <w:rPr>
          <w:sz w:val="28"/>
          <w:szCs w:val="28"/>
        </w:rPr>
        <w:t>6</w:t>
      </w:r>
      <w:r w:rsidRPr="00A214C1">
        <w:rPr>
          <w:sz w:val="28"/>
          <w:szCs w:val="28"/>
        </w:rPr>
        <w:t>. Дополнить пункт</w:t>
      </w:r>
      <w:r w:rsidR="00757DCE" w:rsidRPr="00A214C1">
        <w:rPr>
          <w:sz w:val="28"/>
          <w:szCs w:val="28"/>
        </w:rPr>
        <w:t xml:space="preserve">ами </w:t>
      </w:r>
      <w:r w:rsidRPr="00A214C1">
        <w:rPr>
          <w:sz w:val="28"/>
          <w:szCs w:val="28"/>
        </w:rPr>
        <w:t>48</w:t>
      </w:r>
      <w:r w:rsidR="00757DCE" w:rsidRPr="00A214C1">
        <w:rPr>
          <w:sz w:val="28"/>
          <w:szCs w:val="28"/>
        </w:rPr>
        <w:t>, 49, 50</w:t>
      </w:r>
      <w:r w:rsidRPr="00A214C1">
        <w:rPr>
          <w:sz w:val="28"/>
          <w:szCs w:val="28"/>
        </w:rPr>
        <w:t xml:space="preserve"> следующего содержания:</w:t>
      </w:r>
    </w:p>
    <w:p w14:paraId="6764724C" w14:textId="4AEF399B" w:rsidR="00757DCE" w:rsidRPr="00A214C1" w:rsidRDefault="00BF4E0E" w:rsidP="00757DCE">
      <w:pPr>
        <w:tabs>
          <w:tab w:val="left" w:pos="709"/>
          <w:tab w:val="left" w:pos="851"/>
          <w:tab w:val="left" w:pos="993"/>
        </w:tabs>
        <w:autoSpaceDE w:val="0"/>
        <w:autoSpaceDN w:val="0"/>
        <w:adjustRightInd w:val="0"/>
        <w:ind w:firstLine="709"/>
        <w:jc w:val="both"/>
        <w:rPr>
          <w:sz w:val="28"/>
          <w:szCs w:val="28"/>
        </w:rPr>
      </w:pPr>
      <w:r w:rsidRPr="00A214C1">
        <w:rPr>
          <w:sz w:val="28"/>
          <w:szCs w:val="28"/>
        </w:rPr>
        <w:t>«48) принятие решений и проведение на территории Петрозаводского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757DCE" w:rsidRPr="00A214C1">
        <w:rPr>
          <w:sz w:val="28"/>
          <w:szCs w:val="28"/>
        </w:rPr>
        <w:t>;</w:t>
      </w:r>
    </w:p>
    <w:p w14:paraId="1D512861" w14:textId="4F616232" w:rsidR="00757DCE" w:rsidRPr="00A214C1" w:rsidRDefault="00757DCE" w:rsidP="00757DCE">
      <w:pPr>
        <w:tabs>
          <w:tab w:val="left" w:pos="709"/>
          <w:tab w:val="left" w:pos="851"/>
          <w:tab w:val="left" w:pos="993"/>
        </w:tabs>
        <w:autoSpaceDE w:val="0"/>
        <w:autoSpaceDN w:val="0"/>
        <w:adjustRightInd w:val="0"/>
        <w:ind w:firstLine="709"/>
        <w:jc w:val="both"/>
        <w:rPr>
          <w:sz w:val="28"/>
          <w:szCs w:val="28"/>
        </w:rPr>
      </w:pPr>
      <w:r w:rsidRPr="00A214C1">
        <w:rPr>
          <w:sz w:val="28"/>
          <w:szCs w:val="28"/>
        </w:rPr>
        <w:t>«49) принятие решений о создании, об упразднении лесничеств, создаваемых в их составе участковых лесничеств, расположенных на землях населенных пунктов Петрозаводского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sidRPr="00A214C1">
        <w:t xml:space="preserve"> </w:t>
      </w:r>
      <w:r w:rsidRPr="00A214C1">
        <w:rPr>
          <w:sz w:val="28"/>
          <w:szCs w:val="28"/>
        </w:rPr>
        <w:t>Петрозаводского городского округа;</w:t>
      </w:r>
    </w:p>
    <w:p w14:paraId="2F49C14D" w14:textId="5993C0C9" w:rsidR="00757DCE" w:rsidRPr="00A214C1" w:rsidRDefault="00757DCE" w:rsidP="00757DCE">
      <w:pPr>
        <w:tabs>
          <w:tab w:val="left" w:pos="709"/>
          <w:tab w:val="left" w:pos="851"/>
          <w:tab w:val="left" w:pos="993"/>
        </w:tabs>
        <w:autoSpaceDE w:val="0"/>
        <w:autoSpaceDN w:val="0"/>
        <w:adjustRightInd w:val="0"/>
        <w:ind w:firstLine="709"/>
        <w:jc w:val="both"/>
        <w:rPr>
          <w:sz w:val="28"/>
          <w:szCs w:val="28"/>
        </w:rPr>
      </w:pPr>
      <w:r w:rsidRPr="00A214C1">
        <w:rPr>
          <w:sz w:val="28"/>
          <w:szCs w:val="28"/>
        </w:rPr>
        <w:t>50) осуществление мероприятий по лесоустройству в отношении лесов, расположенных на землях населенных пунктов Петрозаводского городского округа.».</w:t>
      </w:r>
    </w:p>
    <w:p w14:paraId="61709ABA" w14:textId="77777777" w:rsidR="00EE71E8" w:rsidRPr="00A214C1" w:rsidRDefault="00EE71E8" w:rsidP="00EE71E8">
      <w:pPr>
        <w:tabs>
          <w:tab w:val="left" w:pos="709"/>
          <w:tab w:val="left" w:pos="851"/>
          <w:tab w:val="left" w:pos="993"/>
        </w:tabs>
        <w:autoSpaceDE w:val="0"/>
        <w:autoSpaceDN w:val="0"/>
        <w:adjustRightInd w:val="0"/>
        <w:ind w:firstLine="709"/>
        <w:jc w:val="both"/>
        <w:rPr>
          <w:sz w:val="28"/>
          <w:szCs w:val="28"/>
        </w:rPr>
      </w:pPr>
      <w:r w:rsidRPr="00A214C1">
        <w:rPr>
          <w:sz w:val="28"/>
          <w:szCs w:val="28"/>
        </w:rPr>
        <w:t>1.1.2. Дополнить частью 1.1 следующего содержания:</w:t>
      </w:r>
    </w:p>
    <w:p w14:paraId="2D944D22" w14:textId="6EE1A8AC" w:rsidR="00EE71E8" w:rsidRPr="00A214C1" w:rsidRDefault="00EE71E8" w:rsidP="000E0991">
      <w:pPr>
        <w:tabs>
          <w:tab w:val="left" w:pos="709"/>
          <w:tab w:val="left" w:pos="851"/>
          <w:tab w:val="left" w:pos="993"/>
        </w:tabs>
        <w:autoSpaceDE w:val="0"/>
        <w:autoSpaceDN w:val="0"/>
        <w:adjustRightInd w:val="0"/>
        <w:ind w:firstLine="709"/>
        <w:jc w:val="both"/>
        <w:rPr>
          <w:sz w:val="28"/>
          <w:szCs w:val="28"/>
        </w:rPr>
      </w:pPr>
      <w:r w:rsidRPr="00A214C1">
        <w:rPr>
          <w:sz w:val="28"/>
          <w:szCs w:val="28"/>
        </w:rPr>
        <w:t xml:space="preserve">«1.1. В соответствии с Федеральным законом от 31.07.2020 </w:t>
      </w:r>
      <w:r w:rsidR="008678C1" w:rsidRPr="00A214C1">
        <w:rPr>
          <w:sz w:val="28"/>
          <w:szCs w:val="28"/>
        </w:rPr>
        <w:t xml:space="preserve">                            </w:t>
      </w:r>
      <w:r w:rsidRPr="00A214C1">
        <w:rPr>
          <w:sz w:val="28"/>
          <w:szCs w:val="28"/>
        </w:rPr>
        <w:t>№ 248-ФЗ «О государственном контроле (надзоре) и муниципальном контроле в Российской Федерации» вид муниципального контроля, указанный в части 1 настоящей статьи, подлежит осуществлению при наличии в границах Петрозаводского городского округа объектов соответствующего вида контроля.»</w:t>
      </w:r>
    </w:p>
    <w:p w14:paraId="60E90984" w14:textId="3416EF28"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1.1.</w:t>
      </w:r>
      <w:r w:rsidR="000E0991" w:rsidRPr="00A214C1">
        <w:rPr>
          <w:sz w:val="28"/>
          <w:szCs w:val="28"/>
        </w:rPr>
        <w:t>3</w:t>
      </w:r>
      <w:r w:rsidRPr="00A214C1">
        <w:rPr>
          <w:sz w:val="28"/>
          <w:szCs w:val="28"/>
        </w:rPr>
        <w:t>. В части 3 слова «Федерального закона «Об общих принципах организации местного самоуправления в Российской Федерации» № 131-ФЗ» заменить словами «Федерального закона от 06.10.2003 № 131-ФЗ «Об общих принципах организации местного самоуправления в Российской Федерации».</w:t>
      </w:r>
    </w:p>
    <w:p w14:paraId="671EEC69"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1.2. Абзац одиннадцатый статьи 23 изложить в следующей редакции:</w:t>
      </w:r>
    </w:p>
    <w:p w14:paraId="6ADDB369" w14:textId="6210B1D6" w:rsidR="00EE71E8" w:rsidRPr="00A214C1" w:rsidRDefault="00BF4E0E" w:rsidP="000E0991">
      <w:pPr>
        <w:tabs>
          <w:tab w:val="left" w:pos="709"/>
          <w:tab w:val="left" w:pos="851"/>
          <w:tab w:val="left" w:pos="993"/>
        </w:tabs>
        <w:autoSpaceDE w:val="0"/>
        <w:autoSpaceDN w:val="0"/>
        <w:adjustRightInd w:val="0"/>
        <w:ind w:firstLine="709"/>
        <w:jc w:val="both"/>
        <w:rPr>
          <w:sz w:val="28"/>
          <w:szCs w:val="28"/>
        </w:rPr>
      </w:pPr>
      <w:r w:rsidRPr="00A214C1">
        <w:rPr>
          <w:sz w:val="28"/>
          <w:szCs w:val="28"/>
        </w:rPr>
        <w:t xml:space="preserve">«По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w:t>
      </w:r>
      <w:r w:rsidRPr="00A214C1">
        <w:rPr>
          <w:sz w:val="28"/>
          <w:szCs w:val="28"/>
        </w:rPr>
        <w:lastRenderedPageBreak/>
        <w:t>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0E6F87C4" w14:textId="3583598D" w:rsidR="00EE71E8" w:rsidRPr="00A214C1" w:rsidRDefault="00EE71E8" w:rsidP="000E0991">
      <w:pPr>
        <w:tabs>
          <w:tab w:val="left" w:pos="709"/>
          <w:tab w:val="left" w:pos="851"/>
          <w:tab w:val="left" w:pos="993"/>
        </w:tabs>
        <w:autoSpaceDE w:val="0"/>
        <w:autoSpaceDN w:val="0"/>
        <w:adjustRightInd w:val="0"/>
        <w:ind w:firstLine="709"/>
        <w:jc w:val="both"/>
        <w:rPr>
          <w:sz w:val="28"/>
          <w:szCs w:val="28"/>
        </w:rPr>
      </w:pPr>
      <w:r w:rsidRPr="00A214C1">
        <w:rPr>
          <w:sz w:val="28"/>
          <w:szCs w:val="28"/>
        </w:rPr>
        <w:t>1.3. В части 4 статьи 24 слова «с докладом о результатах работы на сессиях Совета» исключить.</w:t>
      </w:r>
    </w:p>
    <w:p w14:paraId="1491A710" w14:textId="63D2FAC1"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w:t>
      </w:r>
      <w:r w:rsidR="000E0991" w:rsidRPr="00A214C1">
        <w:rPr>
          <w:sz w:val="28"/>
          <w:szCs w:val="28"/>
        </w:rPr>
        <w:t>4</w:t>
      </w:r>
      <w:r w:rsidRPr="00A214C1">
        <w:rPr>
          <w:sz w:val="28"/>
          <w:szCs w:val="28"/>
        </w:rPr>
        <w:t>. Пункт 7 части 1 статьи 26 изложить в следующей редакции:</w:t>
      </w:r>
    </w:p>
    <w:p w14:paraId="72959F7B" w14:textId="7F6DC1C7" w:rsidR="00EE71E8" w:rsidRPr="00A214C1" w:rsidRDefault="00BF4E0E" w:rsidP="000E0991">
      <w:pPr>
        <w:tabs>
          <w:tab w:val="left" w:pos="709"/>
          <w:tab w:val="left" w:pos="851"/>
          <w:tab w:val="left" w:pos="993"/>
        </w:tabs>
        <w:autoSpaceDE w:val="0"/>
        <w:autoSpaceDN w:val="0"/>
        <w:adjustRightInd w:val="0"/>
        <w:ind w:firstLine="709"/>
        <w:jc w:val="both"/>
        <w:rPr>
          <w:sz w:val="28"/>
          <w:szCs w:val="28"/>
        </w:rPr>
      </w:pPr>
      <w:r w:rsidRPr="00A214C1">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771F1D6" w14:textId="55CB9DB3" w:rsidR="00EE71E8" w:rsidRPr="00A214C1" w:rsidRDefault="00EE71E8" w:rsidP="00EE71E8">
      <w:pPr>
        <w:tabs>
          <w:tab w:val="left" w:pos="709"/>
          <w:tab w:val="left" w:pos="851"/>
          <w:tab w:val="left" w:pos="993"/>
        </w:tabs>
        <w:autoSpaceDE w:val="0"/>
        <w:autoSpaceDN w:val="0"/>
        <w:adjustRightInd w:val="0"/>
        <w:ind w:firstLine="709"/>
        <w:jc w:val="both"/>
        <w:rPr>
          <w:sz w:val="28"/>
          <w:szCs w:val="28"/>
        </w:rPr>
      </w:pPr>
      <w:r w:rsidRPr="00A214C1">
        <w:rPr>
          <w:sz w:val="28"/>
          <w:szCs w:val="28"/>
        </w:rPr>
        <w:t>1.</w:t>
      </w:r>
      <w:r w:rsidR="000E0991" w:rsidRPr="00A214C1">
        <w:rPr>
          <w:sz w:val="28"/>
          <w:szCs w:val="28"/>
        </w:rPr>
        <w:t>5</w:t>
      </w:r>
      <w:r w:rsidRPr="00A214C1">
        <w:rPr>
          <w:sz w:val="28"/>
          <w:szCs w:val="28"/>
        </w:rPr>
        <w:t>. Статью 33 дополнить абзацами следующего содержания:</w:t>
      </w:r>
    </w:p>
    <w:p w14:paraId="69579A4C" w14:textId="77777777" w:rsidR="00EE71E8" w:rsidRPr="00A214C1" w:rsidRDefault="00EE71E8" w:rsidP="00EE71E8">
      <w:pPr>
        <w:tabs>
          <w:tab w:val="left" w:pos="709"/>
          <w:tab w:val="left" w:pos="851"/>
          <w:tab w:val="left" w:pos="993"/>
        </w:tabs>
        <w:autoSpaceDE w:val="0"/>
        <w:autoSpaceDN w:val="0"/>
        <w:adjustRightInd w:val="0"/>
        <w:ind w:firstLine="709"/>
        <w:jc w:val="both"/>
        <w:rPr>
          <w:sz w:val="28"/>
          <w:szCs w:val="28"/>
        </w:rPr>
      </w:pPr>
      <w:r w:rsidRPr="00A214C1">
        <w:rPr>
          <w:sz w:val="28"/>
          <w:szCs w:val="28"/>
        </w:rPr>
        <w:t>«В случае временного отсутствия Главы Петрозаводского городского округа или невозможности осуществления им своих полномочий, его обязанности исполняет Первый заместитель или один из заместителей главы Администрации Петрозаводского городского округа в соответствии с распоряжением Администрации Петрозаводского городского округа. При отсутствии соответствующего распоряжения Администрации Петрозаводского городского округа, обязанности Главы Петрозаводского городского округа исполняет Первый заместитель, а в случае его отсутствия или невозможности исполнения им своих обязанностей – один из заместителей главы Администрации Петрозаводского городского округа в соответствии с решением Петрозаводского городского Совета.</w:t>
      </w:r>
    </w:p>
    <w:p w14:paraId="101F179C" w14:textId="4547FDC0" w:rsidR="00EE71E8" w:rsidRPr="00A214C1" w:rsidRDefault="00EE71E8" w:rsidP="000E0991">
      <w:pPr>
        <w:tabs>
          <w:tab w:val="left" w:pos="709"/>
          <w:tab w:val="left" w:pos="851"/>
          <w:tab w:val="left" w:pos="993"/>
        </w:tabs>
        <w:autoSpaceDE w:val="0"/>
        <w:autoSpaceDN w:val="0"/>
        <w:adjustRightInd w:val="0"/>
        <w:ind w:firstLine="709"/>
        <w:jc w:val="both"/>
        <w:rPr>
          <w:sz w:val="28"/>
          <w:szCs w:val="28"/>
        </w:rPr>
      </w:pPr>
      <w:r w:rsidRPr="00A214C1">
        <w:rPr>
          <w:sz w:val="28"/>
          <w:szCs w:val="28"/>
        </w:rPr>
        <w:t>Лицо, исполняющее обязанности Главы Петрозаводского городского округа, обладает всеми полномочиями Главы Петрозаводского городского округа, в том числе на внесение проектов муниципальных правовых актов в Петрозаводский городской Совет, на подписание и обнародование нормативных правовых актов, принятых Петрозаводским городским Советом, за исключением назначения на должность заместителей главы Администрации Петрозаводского городского округа и внесения на рассмотрение Петрозаводского городского Совета проектов решений о внесении изменений и (или) дополнений в Устав Петрозаводского городского округа.</w:t>
      </w:r>
      <w:r w:rsidR="00CA24A2">
        <w:rPr>
          <w:sz w:val="28"/>
          <w:szCs w:val="28"/>
        </w:rPr>
        <w:t>».</w:t>
      </w:r>
    </w:p>
    <w:p w14:paraId="7769801A" w14:textId="63C9E90B"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w:t>
      </w:r>
      <w:r w:rsidR="000E0991" w:rsidRPr="00A214C1">
        <w:rPr>
          <w:sz w:val="28"/>
          <w:szCs w:val="28"/>
        </w:rPr>
        <w:t>6</w:t>
      </w:r>
      <w:r w:rsidRPr="00A214C1">
        <w:rPr>
          <w:sz w:val="28"/>
          <w:szCs w:val="28"/>
        </w:rPr>
        <w:t>. Пункт 8 части 1 статьи 34 изложить в следующей редакции:</w:t>
      </w:r>
    </w:p>
    <w:p w14:paraId="22CE9FB3" w14:textId="77777777" w:rsidR="00462E28" w:rsidRPr="00A214C1" w:rsidRDefault="00BF4E0E" w:rsidP="00462E28">
      <w:pPr>
        <w:tabs>
          <w:tab w:val="left" w:pos="709"/>
          <w:tab w:val="left" w:pos="851"/>
          <w:tab w:val="left" w:pos="993"/>
        </w:tabs>
        <w:autoSpaceDE w:val="0"/>
        <w:autoSpaceDN w:val="0"/>
        <w:adjustRightInd w:val="0"/>
        <w:ind w:firstLine="709"/>
        <w:jc w:val="both"/>
        <w:rPr>
          <w:sz w:val="28"/>
          <w:szCs w:val="28"/>
        </w:rPr>
      </w:pPr>
      <w:r w:rsidRPr="00A214C1">
        <w:rPr>
          <w:sz w:val="28"/>
          <w:szCs w:val="28"/>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922CA02" w14:textId="1E285ADB" w:rsidR="00462E28" w:rsidRPr="00A214C1" w:rsidRDefault="00462E28" w:rsidP="000E0991">
      <w:pPr>
        <w:tabs>
          <w:tab w:val="left" w:pos="709"/>
          <w:tab w:val="left" w:pos="851"/>
          <w:tab w:val="left" w:pos="993"/>
        </w:tabs>
        <w:autoSpaceDE w:val="0"/>
        <w:autoSpaceDN w:val="0"/>
        <w:adjustRightInd w:val="0"/>
        <w:ind w:firstLine="709"/>
        <w:jc w:val="both"/>
        <w:rPr>
          <w:sz w:val="28"/>
          <w:szCs w:val="28"/>
        </w:rPr>
      </w:pPr>
      <w:r w:rsidRPr="00A214C1">
        <w:rPr>
          <w:sz w:val="28"/>
          <w:szCs w:val="28"/>
        </w:rPr>
        <w:t>1.</w:t>
      </w:r>
      <w:r w:rsidR="000E0991" w:rsidRPr="00A214C1">
        <w:rPr>
          <w:sz w:val="28"/>
          <w:szCs w:val="28"/>
        </w:rPr>
        <w:t>7</w:t>
      </w:r>
      <w:r w:rsidRPr="00A214C1">
        <w:rPr>
          <w:sz w:val="28"/>
          <w:szCs w:val="28"/>
        </w:rPr>
        <w:t>. Абзац четвертый статьи 37 исключить.</w:t>
      </w:r>
    </w:p>
    <w:p w14:paraId="13E7CDBB" w14:textId="5C72EF0D"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w:t>
      </w:r>
      <w:r w:rsidR="000E0991" w:rsidRPr="00A214C1">
        <w:rPr>
          <w:sz w:val="28"/>
          <w:szCs w:val="28"/>
        </w:rPr>
        <w:t>8</w:t>
      </w:r>
      <w:r w:rsidRPr="00A214C1">
        <w:rPr>
          <w:sz w:val="28"/>
          <w:szCs w:val="28"/>
        </w:rPr>
        <w:t>. Статью 39 дополнить пунктом 12 следующего содержания:</w:t>
      </w:r>
    </w:p>
    <w:p w14:paraId="3ECC4A29"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«12) организация ритуальных услуг и содержание мест захоронения.».</w:t>
      </w:r>
    </w:p>
    <w:p w14:paraId="3E45EED2" w14:textId="3515C6C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w:t>
      </w:r>
      <w:r w:rsidR="000E0991" w:rsidRPr="00A214C1">
        <w:rPr>
          <w:sz w:val="28"/>
          <w:szCs w:val="28"/>
        </w:rPr>
        <w:t>9</w:t>
      </w:r>
      <w:r w:rsidRPr="00A214C1">
        <w:rPr>
          <w:sz w:val="28"/>
          <w:szCs w:val="28"/>
        </w:rPr>
        <w:t>. В статье 40 после слов «между заместителями главы Администрации Петрозаводского городского округа,» дополнить словами «председателями комитетов,».</w:t>
      </w:r>
    </w:p>
    <w:p w14:paraId="1BE7C5A8" w14:textId="18B14532"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w:t>
      </w:r>
      <w:r w:rsidR="000E0991" w:rsidRPr="00A214C1">
        <w:rPr>
          <w:sz w:val="28"/>
          <w:szCs w:val="28"/>
        </w:rPr>
        <w:t>10</w:t>
      </w:r>
      <w:r w:rsidRPr="00A214C1">
        <w:rPr>
          <w:sz w:val="28"/>
          <w:szCs w:val="28"/>
        </w:rPr>
        <w:t>. В статье 44.1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0721CA37" w14:textId="563B9EB7" w:rsidR="009D764C"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w:t>
      </w:r>
      <w:r w:rsidR="000E0991" w:rsidRPr="00A214C1">
        <w:rPr>
          <w:sz w:val="28"/>
          <w:szCs w:val="28"/>
        </w:rPr>
        <w:t>11</w:t>
      </w:r>
      <w:r w:rsidRPr="00A214C1">
        <w:rPr>
          <w:sz w:val="28"/>
          <w:szCs w:val="28"/>
        </w:rPr>
        <w:t xml:space="preserve">. </w:t>
      </w:r>
      <w:r w:rsidR="009D764C" w:rsidRPr="00A214C1">
        <w:rPr>
          <w:sz w:val="28"/>
          <w:szCs w:val="28"/>
        </w:rPr>
        <w:t>Дополнить статьей 44.2 следующего содержания:</w:t>
      </w:r>
    </w:p>
    <w:p w14:paraId="760A0617" w14:textId="721528ED" w:rsidR="009D764C" w:rsidRPr="00A214C1" w:rsidRDefault="009D764C" w:rsidP="009D764C">
      <w:pPr>
        <w:tabs>
          <w:tab w:val="left" w:pos="709"/>
          <w:tab w:val="left" w:pos="851"/>
          <w:tab w:val="left" w:pos="993"/>
        </w:tabs>
        <w:autoSpaceDE w:val="0"/>
        <w:autoSpaceDN w:val="0"/>
        <w:adjustRightInd w:val="0"/>
        <w:ind w:firstLine="709"/>
        <w:jc w:val="both"/>
        <w:rPr>
          <w:sz w:val="28"/>
          <w:szCs w:val="28"/>
        </w:rPr>
      </w:pPr>
      <w:r w:rsidRPr="00A214C1">
        <w:rPr>
          <w:sz w:val="28"/>
          <w:szCs w:val="28"/>
        </w:rPr>
        <w:t>«Статья 44.2. Некоторые гарантии осуществления полномочий Председателя Контрольно-счетной палаты Петрозаводского городского округа, заместителя Председателя Контрольно-счетной палаты Петрозаводского городского округа, аудитора Контрольно-счетной палаты Петрозаводского городского округа</w:t>
      </w:r>
    </w:p>
    <w:p w14:paraId="79989FC5" w14:textId="1E559C2C" w:rsidR="009D764C" w:rsidRPr="00A214C1" w:rsidRDefault="009D764C" w:rsidP="009D764C">
      <w:pPr>
        <w:tabs>
          <w:tab w:val="left" w:pos="709"/>
          <w:tab w:val="left" w:pos="851"/>
          <w:tab w:val="left" w:pos="993"/>
        </w:tabs>
        <w:autoSpaceDE w:val="0"/>
        <w:autoSpaceDN w:val="0"/>
        <w:adjustRightInd w:val="0"/>
        <w:ind w:firstLine="709"/>
        <w:jc w:val="both"/>
        <w:rPr>
          <w:sz w:val="28"/>
          <w:szCs w:val="28"/>
        </w:rPr>
      </w:pPr>
      <w:r w:rsidRPr="00A214C1">
        <w:rPr>
          <w:sz w:val="28"/>
          <w:szCs w:val="28"/>
        </w:rPr>
        <w:t>Председателю Контрольно-счетной палаты Петрозаводского городского округа, заместителю Председателя Контрольно-счетной палаты Петрозаводского городского округа, аудитору Контрольно-счетной палаты Петрозаводского городского округа за счет средств бюджета Петрозаводского городского округа предоставляются:</w:t>
      </w:r>
    </w:p>
    <w:p w14:paraId="6F363117" w14:textId="77777777" w:rsidR="009D764C" w:rsidRPr="00A214C1" w:rsidRDefault="009D764C" w:rsidP="009D764C">
      <w:pPr>
        <w:tabs>
          <w:tab w:val="left" w:pos="709"/>
          <w:tab w:val="left" w:pos="851"/>
          <w:tab w:val="left" w:pos="993"/>
        </w:tabs>
        <w:autoSpaceDE w:val="0"/>
        <w:autoSpaceDN w:val="0"/>
        <w:adjustRightInd w:val="0"/>
        <w:ind w:firstLine="709"/>
        <w:jc w:val="both"/>
        <w:rPr>
          <w:sz w:val="28"/>
          <w:szCs w:val="28"/>
        </w:rPr>
      </w:pPr>
      <w:r w:rsidRPr="00A214C1">
        <w:rPr>
          <w:sz w:val="28"/>
          <w:szCs w:val="28"/>
        </w:rPr>
        <w:t>- основной ежегодный отпуск с сохранением среднего заработка продолжительностью 30 календарных дней;</w:t>
      </w:r>
    </w:p>
    <w:p w14:paraId="0D06282F" w14:textId="77777777" w:rsidR="009D764C" w:rsidRPr="00A214C1" w:rsidRDefault="009D764C" w:rsidP="009D764C">
      <w:pPr>
        <w:tabs>
          <w:tab w:val="left" w:pos="709"/>
          <w:tab w:val="left" w:pos="851"/>
          <w:tab w:val="left" w:pos="993"/>
        </w:tabs>
        <w:autoSpaceDE w:val="0"/>
        <w:autoSpaceDN w:val="0"/>
        <w:adjustRightInd w:val="0"/>
        <w:ind w:firstLine="709"/>
        <w:jc w:val="both"/>
        <w:rPr>
          <w:sz w:val="28"/>
          <w:szCs w:val="28"/>
        </w:rPr>
      </w:pPr>
      <w:r w:rsidRPr="00A214C1">
        <w:rPr>
          <w:sz w:val="28"/>
          <w:szCs w:val="28"/>
        </w:rPr>
        <w:t>- ежегодный дополнительный оплачиваемый отпуск за работу в районах Крайнего Севера и приравненных к ним местностях продолжительностью, установленной в соответствии с законодательством Российской Федерации.</w:t>
      </w:r>
    </w:p>
    <w:p w14:paraId="40404B0C" w14:textId="77777777" w:rsidR="009D764C" w:rsidRPr="00A214C1" w:rsidRDefault="009D764C" w:rsidP="009D764C">
      <w:pPr>
        <w:tabs>
          <w:tab w:val="left" w:pos="709"/>
          <w:tab w:val="left" w:pos="851"/>
          <w:tab w:val="left" w:pos="993"/>
        </w:tabs>
        <w:autoSpaceDE w:val="0"/>
        <w:autoSpaceDN w:val="0"/>
        <w:adjustRightInd w:val="0"/>
        <w:ind w:firstLine="709"/>
        <w:jc w:val="both"/>
        <w:rPr>
          <w:sz w:val="28"/>
          <w:szCs w:val="28"/>
        </w:rPr>
      </w:pPr>
      <w:r w:rsidRPr="00A214C1">
        <w:rPr>
          <w:sz w:val="28"/>
          <w:szCs w:val="28"/>
        </w:rPr>
        <w:t>- ежегодный оплачиваемый дополнительный отпуск до 14 календарных дней за ненормированный рабочий день;</w:t>
      </w:r>
    </w:p>
    <w:p w14:paraId="71BB12D5" w14:textId="7915DC04" w:rsidR="009D764C" w:rsidRPr="00A214C1" w:rsidRDefault="009D764C" w:rsidP="009D764C">
      <w:pPr>
        <w:tabs>
          <w:tab w:val="left" w:pos="709"/>
          <w:tab w:val="left" w:pos="851"/>
          <w:tab w:val="left" w:pos="993"/>
        </w:tabs>
        <w:autoSpaceDE w:val="0"/>
        <w:autoSpaceDN w:val="0"/>
        <w:adjustRightInd w:val="0"/>
        <w:ind w:firstLine="709"/>
        <w:jc w:val="both"/>
        <w:rPr>
          <w:sz w:val="28"/>
          <w:szCs w:val="28"/>
        </w:rPr>
      </w:pPr>
      <w:r w:rsidRPr="00A214C1">
        <w:rPr>
          <w:sz w:val="28"/>
          <w:szCs w:val="28"/>
        </w:rPr>
        <w:t xml:space="preserve">- ежегодный дополнительный оплачиваемый отпуск за выслугу лет. Продолжительность ежегодного дополнительного отпуска за выслугу лет исчисляется из расчета один календарный день за каждый год стажа </w:t>
      </w:r>
      <w:r w:rsidRPr="00A214C1">
        <w:rPr>
          <w:sz w:val="28"/>
          <w:szCs w:val="28"/>
        </w:rPr>
        <w:lastRenderedPageBreak/>
        <w:t>муниципальной службы и (или) замещения муниципальной должности и составляет не более 10 календарных дней.».</w:t>
      </w:r>
    </w:p>
    <w:p w14:paraId="25968FEE" w14:textId="76326598" w:rsidR="00BF4E0E" w:rsidRPr="00A214C1" w:rsidRDefault="009D764C"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w:t>
      </w:r>
      <w:r w:rsidR="000E0991" w:rsidRPr="00A214C1">
        <w:rPr>
          <w:sz w:val="28"/>
          <w:szCs w:val="28"/>
        </w:rPr>
        <w:t>12</w:t>
      </w:r>
      <w:r w:rsidRPr="00A214C1">
        <w:rPr>
          <w:sz w:val="28"/>
          <w:szCs w:val="28"/>
        </w:rPr>
        <w:t xml:space="preserve">. </w:t>
      </w:r>
      <w:r w:rsidR="00BF4E0E" w:rsidRPr="00A214C1">
        <w:rPr>
          <w:sz w:val="28"/>
          <w:szCs w:val="28"/>
        </w:rPr>
        <w:t>В части 4 статьи 63 слово «его» исключить, дополнить словами «уведомления о включении сведений об Уставе Петрозаводского городского округа, решении Петрозаводского городского Совета о внесении изменений и дополнений в Устав Петрозаводского городского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1C1C6565" w14:textId="24893065"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w:t>
      </w:r>
      <w:r w:rsidR="009D764C" w:rsidRPr="00A214C1">
        <w:rPr>
          <w:sz w:val="28"/>
          <w:szCs w:val="28"/>
        </w:rPr>
        <w:t>1</w:t>
      </w:r>
      <w:r w:rsidR="000E0991" w:rsidRPr="00A214C1">
        <w:rPr>
          <w:sz w:val="28"/>
          <w:szCs w:val="28"/>
        </w:rPr>
        <w:t>3</w:t>
      </w:r>
      <w:r w:rsidRPr="00A214C1">
        <w:rPr>
          <w:sz w:val="28"/>
          <w:szCs w:val="28"/>
        </w:rPr>
        <w:t xml:space="preserve">. Название Главы 9 изложить в следующей редакции: </w:t>
      </w:r>
    </w:p>
    <w:p w14:paraId="086A958F"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«Глава 9. Правотворческая инициатива граждан, опрос граждан, сход граждан, голосование по вопросам изменения границ, преобразования Петрозаводского городского округа, собрание граждан и конференция граждан (собрание делегатов)».</w:t>
      </w:r>
    </w:p>
    <w:p w14:paraId="7BF83576" w14:textId="5EFDC713"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1.1</w:t>
      </w:r>
      <w:r w:rsidR="000E0991" w:rsidRPr="00A214C1">
        <w:rPr>
          <w:sz w:val="28"/>
          <w:szCs w:val="28"/>
        </w:rPr>
        <w:t>4</w:t>
      </w:r>
      <w:r w:rsidRPr="00A214C1">
        <w:rPr>
          <w:sz w:val="28"/>
          <w:szCs w:val="28"/>
        </w:rPr>
        <w:t>. Дополнить статьей 73.1 следующего содержания:</w:t>
      </w:r>
    </w:p>
    <w:p w14:paraId="7C27D7A4"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«Статья 73.1. Инициативные проекты</w:t>
      </w:r>
    </w:p>
    <w:p w14:paraId="1F889E73"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 xml:space="preserve">1. В целях реализации мероприятий, имеющих приоритетное значение для жителей Петрозаводского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Петрозаводского городского округа может быть внесен инициативный проект. </w:t>
      </w:r>
    </w:p>
    <w:p w14:paraId="57335C98"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Петрозаводского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Петрозаводского городского Совета. Право выступить инициатором проекта в соответствии с решением Петрозаводского городского Совета может быть предоставлено также иным лицам, осуществляющим деятельность на территории Петрозаводского городского округа.</w:t>
      </w:r>
    </w:p>
    <w:p w14:paraId="6874239C"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3. Инициативный проект должен содержать следующие сведения:</w:t>
      </w:r>
    </w:p>
    <w:p w14:paraId="4A870332"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 описание проблемы, решение которой имеет приоритетное значение для жителей Петрозаводского городского округа или его части;</w:t>
      </w:r>
    </w:p>
    <w:p w14:paraId="389261BE"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2) обоснование предложений по решению указанной проблемы;</w:t>
      </w:r>
    </w:p>
    <w:p w14:paraId="62BC81ED"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3) описание ожидаемого результата (ожидаемых результатов) реализации инициативного проекта;</w:t>
      </w:r>
    </w:p>
    <w:p w14:paraId="74D13B02"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4) предварительный расчет необходимых расходов на реализацию инициативного проекта;</w:t>
      </w:r>
    </w:p>
    <w:p w14:paraId="19D1BABC"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5) планируемые сроки реализации инициативного проекта;</w:t>
      </w:r>
    </w:p>
    <w:p w14:paraId="1DF56D48"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14:paraId="6B6E125C"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8C33DE4"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8) указание на территорию Петрозаводского городского округа или его часть, в границах которой будет реализовываться инициативный проект, в соответствии с порядком, установленным решением Петрозаводского городского Совета.</w:t>
      </w:r>
    </w:p>
    <w:p w14:paraId="752A5860"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9) иные сведения, предусмотренные решением Петрозаводского городского Совета.</w:t>
      </w:r>
    </w:p>
    <w:p w14:paraId="748D4126"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4. Инициативный проект до его внесения в Администрацию Петрозаводского городского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Петрозаводского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6A094CC2"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Решением Петрозаводского городского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1D2955B"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5.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устанавливается решением Петрозаводского городского Совета.».</w:t>
      </w:r>
    </w:p>
    <w:p w14:paraId="06B88699" w14:textId="3157F276"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1.1</w:t>
      </w:r>
      <w:r w:rsidR="000E0991" w:rsidRPr="00A214C1">
        <w:rPr>
          <w:sz w:val="28"/>
          <w:szCs w:val="28"/>
        </w:rPr>
        <w:t>5</w:t>
      </w:r>
      <w:r w:rsidRPr="00A214C1">
        <w:rPr>
          <w:sz w:val="28"/>
          <w:szCs w:val="28"/>
        </w:rPr>
        <w:t>. В статье 74:</w:t>
      </w:r>
    </w:p>
    <w:p w14:paraId="70105A72" w14:textId="3397246C"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1.1</w:t>
      </w:r>
      <w:r w:rsidR="000E0991" w:rsidRPr="00A214C1">
        <w:rPr>
          <w:sz w:val="28"/>
          <w:szCs w:val="28"/>
        </w:rPr>
        <w:t>5</w:t>
      </w:r>
      <w:r w:rsidRPr="00A214C1">
        <w:rPr>
          <w:sz w:val="28"/>
          <w:szCs w:val="28"/>
        </w:rPr>
        <w:t>.1.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Петрозаводского городского округа или его части, в которых предлагается реализовать инициативный проект, достигшие шестнадцатилетнего возраста.».</w:t>
      </w:r>
    </w:p>
    <w:p w14:paraId="3E6AC775" w14:textId="376D90DC"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1.1</w:t>
      </w:r>
      <w:r w:rsidR="000E0991" w:rsidRPr="00A214C1">
        <w:rPr>
          <w:sz w:val="28"/>
          <w:szCs w:val="28"/>
        </w:rPr>
        <w:t>5</w:t>
      </w:r>
      <w:r w:rsidRPr="00A214C1">
        <w:rPr>
          <w:sz w:val="28"/>
          <w:szCs w:val="28"/>
        </w:rPr>
        <w:t>.2. Часть 3 дополнить пунктом 3 следующего содержания:</w:t>
      </w:r>
    </w:p>
    <w:p w14:paraId="2172AE65"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«3) жителей Петрозаводского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79918D4" w14:textId="1EA1393B"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1.1</w:t>
      </w:r>
      <w:r w:rsidR="000E0991" w:rsidRPr="00A214C1">
        <w:rPr>
          <w:sz w:val="28"/>
          <w:szCs w:val="28"/>
        </w:rPr>
        <w:t>5</w:t>
      </w:r>
      <w:r w:rsidRPr="00A214C1">
        <w:rPr>
          <w:sz w:val="28"/>
          <w:szCs w:val="28"/>
        </w:rPr>
        <w:t xml:space="preserve">.3. Пункт 1 части 6 изложить в следующей редакции: </w:t>
      </w:r>
    </w:p>
    <w:p w14:paraId="575A6970"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lastRenderedPageBreak/>
        <w:t>«1) за счет средств местного бюджета - при проведении опроса по инициативе органов местного самоуправления Петрозаводского городского округа или жителей Петрозаводского городского округа;».</w:t>
      </w:r>
    </w:p>
    <w:p w14:paraId="428BC128" w14:textId="43375C22"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1.1</w:t>
      </w:r>
      <w:r w:rsidR="000E0991" w:rsidRPr="00A214C1">
        <w:rPr>
          <w:sz w:val="28"/>
          <w:szCs w:val="28"/>
        </w:rPr>
        <w:t>6</w:t>
      </w:r>
      <w:r w:rsidRPr="00A214C1">
        <w:rPr>
          <w:sz w:val="28"/>
          <w:szCs w:val="28"/>
        </w:rPr>
        <w:t>. Дополнить статьей 74.1 следующего содержания:</w:t>
      </w:r>
    </w:p>
    <w:p w14:paraId="067E02B6"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«Статья 74.1. Сход граждан</w:t>
      </w:r>
    </w:p>
    <w:p w14:paraId="2B3AB82A"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14:paraId="06B7F801"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 в населенном пункте, входящем в состав Петрозаводского городского округа, по вопросу введения и использования средств самообложения граждан на территории данного населенного пункта;</w:t>
      </w:r>
    </w:p>
    <w:p w14:paraId="5AB2028C"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2) в соответствии с законом Республики Карелия на части территории населенного пункта, входящего в состав Петрозаводского городского округа, по вопросу введения и использования средств самообложения граждан на данной части территории населенного пункта.</w:t>
      </w:r>
    </w:p>
    <w:p w14:paraId="7A1899EF"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на основании решения Петрозаводского городского Совета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CD6674E" w14:textId="618E1A8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1.1</w:t>
      </w:r>
      <w:r w:rsidR="000E0991" w:rsidRPr="00A214C1">
        <w:rPr>
          <w:sz w:val="28"/>
          <w:szCs w:val="28"/>
        </w:rPr>
        <w:t>7</w:t>
      </w:r>
      <w:r w:rsidRPr="00A214C1">
        <w:rPr>
          <w:sz w:val="28"/>
          <w:szCs w:val="28"/>
        </w:rPr>
        <w:t>. В статье 75 слова «Федеральным законом «Об общих принципах организации местного самоуправления в Российской Федерации» № 131-ФЗ от 06.10.2003» заменить словами «Федеральным законом от 06.10.2003 № 131-ФЗ «Об общих принципах организации местного самоуправления в Российской Федерации».</w:t>
      </w:r>
    </w:p>
    <w:p w14:paraId="6845CA04" w14:textId="493F8322"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1.1</w:t>
      </w:r>
      <w:r w:rsidR="000E0991" w:rsidRPr="00A214C1">
        <w:rPr>
          <w:sz w:val="28"/>
          <w:szCs w:val="28"/>
        </w:rPr>
        <w:t>8</w:t>
      </w:r>
      <w:r w:rsidRPr="00A214C1">
        <w:rPr>
          <w:sz w:val="28"/>
          <w:szCs w:val="28"/>
        </w:rPr>
        <w:t>. В статье 77:</w:t>
      </w:r>
    </w:p>
    <w:p w14:paraId="5863DB83" w14:textId="3D4AF7C9"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1.1</w:t>
      </w:r>
      <w:r w:rsidR="000E0991" w:rsidRPr="00A214C1">
        <w:rPr>
          <w:sz w:val="28"/>
          <w:szCs w:val="28"/>
        </w:rPr>
        <w:t>8</w:t>
      </w:r>
      <w:r w:rsidRPr="00A214C1">
        <w:rPr>
          <w:sz w:val="28"/>
          <w:szCs w:val="28"/>
        </w:rPr>
        <w:t>.1. В части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09E90530" w14:textId="1A38A2F6"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1.1</w:t>
      </w:r>
      <w:r w:rsidR="000E0991" w:rsidRPr="00A214C1">
        <w:rPr>
          <w:sz w:val="28"/>
          <w:szCs w:val="28"/>
        </w:rPr>
        <w:t>8</w:t>
      </w:r>
      <w:r w:rsidRPr="00A214C1">
        <w:rPr>
          <w:sz w:val="28"/>
          <w:szCs w:val="28"/>
        </w:rPr>
        <w:t>.2. Часть 4 дополнить предложениями следующего содержания:</w:t>
      </w:r>
    </w:p>
    <w:p w14:paraId="4B78B8AF"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Петрозаводского городского Совета.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14:paraId="7151FEE4" w14:textId="7FF22B45"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1.1</w:t>
      </w:r>
      <w:r w:rsidR="00A214C1" w:rsidRPr="00A214C1">
        <w:rPr>
          <w:sz w:val="28"/>
          <w:szCs w:val="28"/>
        </w:rPr>
        <w:t>9</w:t>
      </w:r>
      <w:r w:rsidRPr="00A214C1">
        <w:rPr>
          <w:sz w:val="28"/>
          <w:szCs w:val="28"/>
        </w:rPr>
        <w:t>. В статье 78:</w:t>
      </w:r>
    </w:p>
    <w:p w14:paraId="71AC718D" w14:textId="3E38FCFC"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1.1</w:t>
      </w:r>
      <w:r w:rsidR="00A214C1" w:rsidRPr="00A214C1">
        <w:rPr>
          <w:sz w:val="28"/>
          <w:szCs w:val="28"/>
        </w:rPr>
        <w:t>9</w:t>
      </w:r>
      <w:r w:rsidRPr="00A214C1">
        <w:rPr>
          <w:sz w:val="28"/>
          <w:szCs w:val="28"/>
        </w:rPr>
        <w:t>.1. Часть 10 дополнить пунктом 7 следующего содержания:</w:t>
      </w:r>
    </w:p>
    <w:p w14:paraId="7F8D30D2"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lastRenderedPageBreak/>
        <w:t>«7) обсуждение инициативного проекта и принятие решения по вопросу о его одобрении.».</w:t>
      </w:r>
    </w:p>
    <w:p w14:paraId="6696D934" w14:textId="709F2C3F"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1.1</w:t>
      </w:r>
      <w:r w:rsidR="00A214C1" w:rsidRPr="00A214C1">
        <w:rPr>
          <w:sz w:val="28"/>
          <w:szCs w:val="28"/>
        </w:rPr>
        <w:t>9</w:t>
      </w:r>
      <w:r w:rsidRPr="00A214C1">
        <w:rPr>
          <w:sz w:val="28"/>
          <w:szCs w:val="28"/>
        </w:rPr>
        <w:t>.2. Часть 11 дополнить пунктом 5 следующего содержания:</w:t>
      </w:r>
    </w:p>
    <w:p w14:paraId="441795E7"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«5) могут выдвигать инициативный проект в качестве инициаторов проекта.».</w:t>
      </w:r>
    </w:p>
    <w:p w14:paraId="57DE9BFA" w14:textId="7899C260"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w:t>
      </w:r>
      <w:r w:rsidR="00A214C1" w:rsidRPr="00A214C1">
        <w:rPr>
          <w:sz w:val="28"/>
          <w:szCs w:val="28"/>
        </w:rPr>
        <w:t>20</w:t>
      </w:r>
      <w:r w:rsidRPr="00A214C1">
        <w:rPr>
          <w:sz w:val="28"/>
          <w:szCs w:val="28"/>
        </w:rPr>
        <w:t>. В статье 103:</w:t>
      </w:r>
    </w:p>
    <w:p w14:paraId="1212B697" w14:textId="03EFB799"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w:t>
      </w:r>
      <w:r w:rsidR="00A214C1" w:rsidRPr="00A214C1">
        <w:rPr>
          <w:sz w:val="28"/>
          <w:szCs w:val="28"/>
        </w:rPr>
        <w:t>20</w:t>
      </w:r>
      <w:r w:rsidRPr="00A214C1">
        <w:rPr>
          <w:sz w:val="28"/>
          <w:szCs w:val="28"/>
        </w:rPr>
        <w:t>.1. В части 2 после слов «Петрозаводского городского округа» дополнить словами «(населенного пункта (либо части его территории), входящего в состав Петрозаводского городского округа)».</w:t>
      </w:r>
    </w:p>
    <w:p w14:paraId="72F3807D" w14:textId="46667A29"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w:t>
      </w:r>
      <w:r w:rsidR="00A214C1" w:rsidRPr="00A214C1">
        <w:rPr>
          <w:sz w:val="28"/>
          <w:szCs w:val="28"/>
        </w:rPr>
        <w:t>20</w:t>
      </w:r>
      <w:r w:rsidRPr="00A214C1">
        <w:rPr>
          <w:sz w:val="28"/>
          <w:szCs w:val="28"/>
        </w:rPr>
        <w:t>.2. Часть 3 после слов «на местном референдуме» дополнить словами «, а в случаях, предусмотренных пунктами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14:paraId="0295401D" w14:textId="3711908E"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w:t>
      </w:r>
      <w:r w:rsidR="000D7467" w:rsidRPr="00A214C1">
        <w:rPr>
          <w:sz w:val="28"/>
          <w:szCs w:val="28"/>
        </w:rPr>
        <w:t>2</w:t>
      </w:r>
      <w:r w:rsidR="00A214C1" w:rsidRPr="00A214C1">
        <w:rPr>
          <w:sz w:val="28"/>
          <w:szCs w:val="28"/>
        </w:rPr>
        <w:t>1</w:t>
      </w:r>
      <w:r w:rsidRPr="00A214C1">
        <w:rPr>
          <w:sz w:val="28"/>
          <w:szCs w:val="28"/>
        </w:rPr>
        <w:t>. Дополнить статьей 103.1 следующего содержания:</w:t>
      </w:r>
    </w:p>
    <w:p w14:paraId="32C94006"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«Статья 103.1. Финансовое и иное обеспечение реализации инициативных проектов</w:t>
      </w:r>
    </w:p>
    <w:p w14:paraId="6DA9F574"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 Источником финансового обеспечения реализации инициативных проектов, предусмотренных статьей 26.1 Федерального закона от 06.10.2003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Карелия, предоставленных в целях финансового обеспечения соответствующих расходных обязательств Петрозаводского городского округа.</w:t>
      </w:r>
    </w:p>
    <w:p w14:paraId="2C3A5ABA"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55B76783"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780AF38A"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Петрозаводского городского Совета.</w:t>
      </w:r>
    </w:p>
    <w:p w14:paraId="572DE500"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6B7122F" w14:textId="2C4C6B38"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1.</w:t>
      </w:r>
      <w:r w:rsidR="000D7467" w:rsidRPr="00A214C1">
        <w:rPr>
          <w:sz w:val="28"/>
          <w:szCs w:val="28"/>
        </w:rPr>
        <w:t>2</w:t>
      </w:r>
      <w:r w:rsidR="00A214C1" w:rsidRPr="00A214C1">
        <w:rPr>
          <w:sz w:val="28"/>
          <w:szCs w:val="28"/>
        </w:rPr>
        <w:t>2</w:t>
      </w:r>
      <w:r w:rsidRPr="00A214C1">
        <w:rPr>
          <w:sz w:val="28"/>
          <w:szCs w:val="28"/>
        </w:rPr>
        <w:t>. В статье 108 слова «Федеральным законом «Об общих принципах организации местного самоуправления в Российской Федерации» заменить словами «Федеральным законом от 06.10.2003 № 131-ФЗ «Об общих принципах организации местного самоуправления в Российской Федерации».</w:t>
      </w:r>
    </w:p>
    <w:p w14:paraId="08415F1B" w14:textId="77777777" w:rsidR="00BF4E0E" w:rsidRPr="00A214C1" w:rsidRDefault="00BF4E0E" w:rsidP="00BF4E0E">
      <w:pPr>
        <w:tabs>
          <w:tab w:val="left" w:pos="709"/>
          <w:tab w:val="left" w:pos="851"/>
          <w:tab w:val="left" w:pos="993"/>
        </w:tabs>
        <w:autoSpaceDE w:val="0"/>
        <w:autoSpaceDN w:val="0"/>
        <w:adjustRightInd w:val="0"/>
        <w:ind w:firstLine="709"/>
        <w:jc w:val="both"/>
        <w:rPr>
          <w:sz w:val="28"/>
          <w:szCs w:val="28"/>
        </w:rPr>
      </w:pPr>
      <w:r w:rsidRPr="00A214C1">
        <w:rPr>
          <w:sz w:val="28"/>
          <w:szCs w:val="28"/>
        </w:rPr>
        <w:t>2. Настоящее Решение вступает в силу с момента официального опубликования после его государственной регистрации.</w:t>
      </w:r>
    </w:p>
    <w:p w14:paraId="750AF32D" w14:textId="77777777" w:rsidR="00BF4E0E" w:rsidRPr="00A214C1" w:rsidRDefault="00BF4E0E" w:rsidP="007272EA">
      <w:pPr>
        <w:tabs>
          <w:tab w:val="left" w:pos="709"/>
          <w:tab w:val="left" w:pos="851"/>
          <w:tab w:val="left" w:pos="993"/>
        </w:tabs>
        <w:autoSpaceDE w:val="0"/>
        <w:autoSpaceDN w:val="0"/>
        <w:adjustRightInd w:val="0"/>
        <w:ind w:firstLine="709"/>
        <w:jc w:val="both"/>
        <w:rPr>
          <w:sz w:val="28"/>
          <w:szCs w:val="28"/>
        </w:rPr>
      </w:pPr>
    </w:p>
    <w:p w14:paraId="238551CF" w14:textId="77777777" w:rsidR="00BF4E0E" w:rsidRPr="00A214C1" w:rsidRDefault="00BF4E0E" w:rsidP="007272EA">
      <w:pPr>
        <w:tabs>
          <w:tab w:val="left" w:pos="709"/>
          <w:tab w:val="left" w:pos="851"/>
          <w:tab w:val="left" w:pos="993"/>
        </w:tabs>
        <w:autoSpaceDE w:val="0"/>
        <w:autoSpaceDN w:val="0"/>
        <w:adjustRightInd w:val="0"/>
        <w:ind w:firstLine="709"/>
        <w:jc w:val="both"/>
        <w:rPr>
          <w:sz w:val="28"/>
          <w:szCs w:val="28"/>
        </w:rPr>
      </w:pPr>
    </w:p>
    <w:p w14:paraId="5D303016" w14:textId="3CFCFCBC" w:rsidR="001017CF" w:rsidRPr="00A214C1" w:rsidRDefault="001017CF" w:rsidP="001017CF">
      <w:pPr>
        <w:jc w:val="center"/>
        <w:rPr>
          <w:sz w:val="24"/>
          <w:szCs w:val="24"/>
        </w:rPr>
      </w:pPr>
    </w:p>
    <w:p w14:paraId="6099CA8F" w14:textId="77777777" w:rsidR="001760CB" w:rsidRPr="00A214C1" w:rsidRDefault="001760CB" w:rsidP="001760CB">
      <w:pPr>
        <w:ind w:firstLine="709"/>
        <w:jc w:val="both"/>
        <w:rPr>
          <w:sz w:val="28"/>
          <w:szCs w:val="28"/>
        </w:rPr>
      </w:pPr>
    </w:p>
    <w:tbl>
      <w:tblPr>
        <w:tblStyle w:val="ae"/>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849"/>
        <w:gridCol w:w="4247"/>
      </w:tblGrid>
      <w:tr w:rsidR="001760CB" w:rsidRPr="00A214C1" w14:paraId="413D2DBD" w14:textId="77777777" w:rsidTr="00676575">
        <w:tc>
          <w:tcPr>
            <w:tcW w:w="4536" w:type="dxa"/>
          </w:tcPr>
          <w:p w14:paraId="06FCBF39" w14:textId="77777777" w:rsidR="001760CB" w:rsidRPr="00A214C1" w:rsidRDefault="001760CB" w:rsidP="001760CB">
            <w:pPr>
              <w:tabs>
                <w:tab w:val="left" w:pos="142"/>
              </w:tabs>
              <w:suppressAutoHyphens/>
              <w:jc w:val="both"/>
              <w:rPr>
                <w:rFonts w:ascii="Times New Roman" w:hAnsi="Times New Roman" w:cs="Times New Roman"/>
                <w:sz w:val="28"/>
                <w:szCs w:val="28"/>
                <w:lang w:eastAsia="en-US"/>
              </w:rPr>
            </w:pPr>
            <w:r w:rsidRPr="00A214C1">
              <w:rPr>
                <w:rFonts w:ascii="Times New Roman" w:hAnsi="Times New Roman" w:cs="Times New Roman"/>
                <w:sz w:val="28"/>
                <w:szCs w:val="28"/>
                <w:lang w:eastAsia="en-US"/>
              </w:rPr>
              <w:t>Председатель</w:t>
            </w:r>
          </w:p>
          <w:p w14:paraId="2DF04B35" w14:textId="27A7BE2F" w:rsidR="001760CB" w:rsidRPr="00A214C1" w:rsidRDefault="001760CB" w:rsidP="001760CB">
            <w:pPr>
              <w:tabs>
                <w:tab w:val="left" w:pos="142"/>
              </w:tabs>
              <w:suppressAutoHyphens/>
              <w:jc w:val="both"/>
              <w:rPr>
                <w:rFonts w:ascii="Times New Roman" w:hAnsi="Times New Roman" w:cs="Times New Roman"/>
                <w:sz w:val="28"/>
                <w:szCs w:val="28"/>
                <w:lang w:eastAsia="en-US"/>
              </w:rPr>
            </w:pPr>
            <w:r w:rsidRPr="00A214C1">
              <w:rPr>
                <w:rFonts w:ascii="Times New Roman" w:hAnsi="Times New Roman" w:cs="Times New Roman"/>
                <w:sz w:val="28"/>
                <w:szCs w:val="28"/>
                <w:lang w:eastAsia="en-US"/>
              </w:rPr>
              <w:t>Петрозаводского городского Совета</w:t>
            </w:r>
          </w:p>
          <w:p w14:paraId="7681F689" w14:textId="77777777" w:rsidR="001760CB" w:rsidRPr="00A214C1" w:rsidRDefault="001760CB" w:rsidP="001760CB">
            <w:pPr>
              <w:jc w:val="both"/>
              <w:rPr>
                <w:rFonts w:ascii="Times New Roman" w:hAnsi="Times New Roman" w:cs="Times New Roman"/>
                <w:sz w:val="28"/>
                <w:szCs w:val="28"/>
                <w:lang w:eastAsia="en-US"/>
              </w:rPr>
            </w:pPr>
            <w:r w:rsidRPr="00A214C1">
              <w:rPr>
                <w:rFonts w:ascii="Times New Roman" w:hAnsi="Times New Roman" w:cs="Times New Roman"/>
                <w:sz w:val="28"/>
                <w:szCs w:val="28"/>
                <w:lang w:eastAsia="en-US"/>
              </w:rPr>
              <w:t xml:space="preserve">                                   Н.И. </w:t>
            </w:r>
            <w:proofErr w:type="spellStart"/>
            <w:r w:rsidRPr="00A214C1">
              <w:rPr>
                <w:rFonts w:ascii="Times New Roman" w:hAnsi="Times New Roman" w:cs="Times New Roman"/>
                <w:sz w:val="28"/>
                <w:szCs w:val="28"/>
                <w:lang w:eastAsia="en-US"/>
              </w:rPr>
              <w:t>Дрейзис</w:t>
            </w:r>
            <w:proofErr w:type="spellEnd"/>
          </w:p>
        </w:tc>
        <w:tc>
          <w:tcPr>
            <w:tcW w:w="849" w:type="dxa"/>
          </w:tcPr>
          <w:p w14:paraId="72DBCE24" w14:textId="77777777" w:rsidR="001760CB" w:rsidRPr="00A214C1" w:rsidRDefault="001760CB" w:rsidP="001760CB">
            <w:pPr>
              <w:jc w:val="both"/>
              <w:rPr>
                <w:rFonts w:ascii="Times New Roman" w:hAnsi="Times New Roman" w:cs="Times New Roman"/>
                <w:sz w:val="28"/>
                <w:szCs w:val="28"/>
                <w:lang w:eastAsia="en-US"/>
              </w:rPr>
            </w:pPr>
          </w:p>
        </w:tc>
        <w:tc>
          <w:tcPr>
            <w:tcW w:w="4247" w:type="dxa"/>
            <w:hideMark/>
          </w:tcPr>
          <w:p w14:paraId="75803C54" w14:textId="77777777" w:rsidR="001760CB" w:rsidRPr="00A214C1" w:rsidRDefault="001760CB" w:rsidP="001760CB">
            <w:pPr>
              <w:tabs>
                <w:tab w:val="left" w:pos="0"/>
              </w:tabs>
              <w:ind w:left="120"/>
              <w:rPr>
                <w:rFonts w:ascii="Times New Roman" w:hAnsi="Times New Roman" w:cs="Times New Roman"/>
                <w:sz w:val="28"/>
                <w:szCs w:val="28"/>
                <w:lang w:eastAsia="en-US"/>
              </w:rPr>
            </w:pPr>
            <w:r w:rsidRPr="00A214C1">
              <w:rPr>
                <w:rFonts w:ascii="Times New Roman" w:hAnsi="Times New Roman" w:cs="Times New Roman"/>
                <w:sz w:val="28"/>
                <w:szCs w:val="28"/>
                <w:lang w:eastAsia="en-US"/>
              </w:rPr>
              <w:t xml:space="preserve">Глава Петрозаводского </w:t>
            </w:r>
          </w:p>
          <w:p w14:paraId="53974917" w14:textId="77777777" w:rsidR="001760CB" w:rsidRPr="00A214C1" w:rsidRDefault="001760CB" w:rsidP="001760CB">
            <w:pPr>
              <w:tabs>
                <w:tab w:val="left" w:pos="0"/>
              </w:tabs>
              <w:ind w:left="120"/>
              <w:rPr>
                <w:rFonts w:ascii="Times New Roman" w:hAnsi="Times New Roman" w:cs="Times New Roman"/>
                <w:sz w:val="28"/>
                <w:szCs w:val="28"/>
                <w:lang w:eastAsia="en-US"/>
              </w:rPr>
            </w:pPr>
            <w:r w:rsidRPr="00A214C1">
              <w:rPr>
                <w:rFonts w:ascii="Times New Roman" w:hAnsi="Times New Roman" w:cs="Times New Roman"/>
                <w:sz w:val="28"/>
                <w:szCs w:val="28"/>
                <w:lang w:eastAsia="en-US"/>
              </w:rPr>
              <w:t>городского округа</w:t>
            </w:r>
          </w:p>
          <w:p w14:paraId="6DDBEAD1" w14:textId="77777777" w:rsidR="001760CB" w:rsidRPr="00A214C1" w:rsidRDefault="001760CB" w:rsidP="001760CB">
            <w:pPr>
              <w:tabs>
                <w:tab w:val="left" w:pos="0"/>
              </w:tabs>
              <w:ind w:left="120"/>
              <w:rPr>
                <w:rFonts w:ascii="Times New Roman" w:hAnsi="Times New Roman" w:cs="Times New Roman"/>
                <w:sz w:val="28"/>
                <w:szCs w:val="28"/>
                <w:lang w:eastAsia="en-US"/>
              </w:rPr>
            </w:pPr>
            <w:r w:rsidRPr="00A214C1">
              <w:rPr>
                <w:rFonts w:ascii="Times New Roman" w:hAnsi="Times New Roman" w:cs="Times New Roman"/>
                <w:sz w:val="28"/>
                <w:szCs w:val="28"/>
                <w:lang w:eastAsia="en-US"/>
              </w:rPr>
              <w:t xml:space="preserve"> </w:t>
            </w:r>
          </w:p>
          <w:p w14:paraId="28CC509C" w14:textId="77777777" w:rsidR="001760CB" w:rsidRPr="00A214C1" w:rsidRDefault="001760CB" w:rsidP="001760CB">
            <w:pPr>
              <w:tabs>
                <w:tab w:val="left" w:pos="0"/>
              </w:tabs>
              <w:ind w:left="120"/>
              <w:rPr>
                <w:rFonts w:ascii="Times New Roman" w:hAnsi="Times New Roman" w:cs="Times New Roman"/>
                <w:sz w:val="28"/>
                <w:szCs w:val="28"/>
                <w:lang w:eastAsia="en-US"/>
              </w:rPr>
            </w:pPr>
            <w:r w:rsidRPr="00A214C1">
              <w:rPr>
                <w:rFonts w:ascii="Times New Roman" w:hAnsi="Times New Roman" w:cs="Times New Roman"/>
                <w:sz w:val="28"/>
                <w:szCs w:val="28"/>
                <w:lang w:eastAsia="en-US"/>
              </w:rPr>
              <w:t xml:space="preserve">                          В.К. Любарский</w:t>
            </w:r>
          </w:p>
        </w:tc>
      </w:tr>
    </w:tbl>
    <w:p w14:paraId="631086EC" w14:textId="2AFB109D" w:rsidR="001760CB" w:rsidRDefault="001760CB" w:rsidP="001760CB">
      <w:pPr>
        <w:autoSpaceDE w:val="0"/>
        <w:autoSpaceDN w:val="0"/>
        <w:adjustRightInd w:val="0"/>
        <w:ind w:firstLine="709"/>
        <w:jc w:val="both"/>
        <w:rPr>
          <w:rFonts w:eastAsiaTheme="minorHAnsi"/>
          <w:sz w:val="28"/>
          <w:szCs w:val="28"/>
          <w:lang w:eastAsia="en-US"/>
        </w:rPr>
      </w:pPr>
    </w:p>
    <w:p w14:paraId="36B138E2" w14:textId="77777777" w:rsidR="009D764C" w:rsidRDefault="009D764C" w:rsidP="004362E1">
      <w:pPr>
        <w:autoSpaceDE w:val="0"/>
        <w:autoSpaceDN w:val="0"/>
        <w:adjustRightInd w:val="0"/>
        <w:jc w:val="both"/>
        <w:rPr>
          <w:rFonts w:eastAsiaTheme="minorHAnsi"/>
          <w:sz w:val="28"/>
          <w:szCs w:val="28"/>
          <w:lang w:eastAsia="en-US"/>
        </w:rPr>
      </w:pPr>
    </w:p>
    <w:p w14:paraId="47E0048D" w14:textId="77777777" w:rsidR="009D764C" w:rsidRDefault="009D764C" w:rsidP="001760CB">
      <w:pPr>
        <w:autoSpaceDE w:val="0"/>
        <w:autoSpaceDN w:val="0"/>
        <w:adjustRightInd w:val="0"/>
        <w:ind w:firstLine="709"/>
        <w:jc w:val="both"/>
        <w:rPr>
          <w:rFonts w:eastAsiaTheme="minorHAnsi"/>
          <w:sz w:val="28"/>
          <w:szCs w:val="28"/>
          <w:lang w:eastAsia="en-US"/>
        </w:rPr>
      </w:pPr>
    </w:p>
    <w:p w14:paraId="781B75E1" w14:textId="4E36D60B" w:rsidR="009D764C" w:rsidRDefault="009D764C" w:rsidP="001760CB">
      <w:pPr>
        <w:autoSpaceDE w:val="0"/>
        <w:autoSpaceDN w:val="0"/>
        <w:adjustRightInd w:val="0"/>
        <w:ind w:firstLine="709"/>
        <w:jc w:val="both"/>
        <w:rPr>
          <w:rFonts w:eastAsiaTheme="minorHAnsi"/>
          <w:sz w:val="28"/>
          <w:szCs w:val="28"/>
          <w:lang w:eastAsia="en-US"/>
        </w:rPr>
      </w:pPr>
    </w:p>
    <w:p w14:paraId="28BE3EF6" w14:textId="25822A7A" w:rsidR="007C2820" w:rsidRDefault="007C2820" w:rsidP="001760CB">
      <w:pPr>
        <w:autoSpaceDE w:val="0"/>
        <w:autoSpaceDN w:val="0"/>
        <w:adjustRightInd w:val="0"/>
        <w:ind w:firstLine="709"/>
        <w:jc w:val="both"/>
        <w:rPr>
          <w:rFonts w:eastAsiaTheme="minorHAnsi"/>
          <w:sz w:val="28"/>
          <w:szCs w:val="28"/>
          <w:lang w:eastAsia="en-US"/>
        </w:rPr>
      </w:pPr>
    </w:p>
    <w:p w14:paraId="0DA44C43" w14:textId="730E53D2" w:rsidR="007C2820" w:rsidRDefault="007C2820" w:rsidP="001760CB">
      <w:pPr>
        <w:autoSpaceDE w:val="0"/>
        <w:autoSpaceDN w:val="0"/>
        <w:adjustRightInd w:val="0"/>
        <w:ind w:firstLine="709"/>
        <w:jc w:val="both"/>
        <w:rPr>
          <w:rFonts w:eastAsiaTheme="minorHAnsi"/>
          <w:sz w:val="28"/>
          <w:szCs w:val="28"/>
          <w:lang w:eastAsia="en-US"/>
        </w:rPr>
      </w:pPr>
    </w:p>
    <w:p w14:paraId="07B282F3" w14:textId="665647DE" w:rsidR="007C2820" w:rsidRDefault="007C2820" w:rsidP="001760CB">
      <w:pPr>
        <w:autoSpaceDE w:val="0"/>
        <w:autoSpaceDN w:val="0"/>
        <w:adjustRightInd w:val="0"/>
        <w:ind w:firstLine="709"/>
        <w:jc w:val="both"/>
        <w:rPr>
          <w:rFonts w:eastAsiaTheme="minorHAnsi"/>
          <w:sz w:val="28"/>
          <w:szCs w:val="28"/>
          <w:lang w:eastAsia="en-US"/>
        </w:rPr>
      </w:pPr>
    </w:p>
    <w:p w14:paraId="170FF434" w14:textId="41DAD739" w:rsidR="007C2820" w:rsidRDefault="007C2820" w:rsidP="001760CB">
      <w:pPr>
        <w:autoSpaceDE w:val="0"/>
        <w:autoSpaceDN w:val="0"/>
        <w:adjustRightInd w:val="0"/>
        <w:ind w:firstLine="709"/>
        <w:jc w:val="both"/>
        <w:rPr>
          <w:rFonts w:eastAsiaTheme="minorHAnsi"/>
          <w:sz w:val="28"/>
          <w:szCs w:val="28"/>
          <w:lang w:eastAsia="en-US"/>
        </w:rPr>
      </w:pPr>
    </w:p>
    <w:p w14:paraId="037F7F66" w14:textId="4D472FCA" w:rsidR="000D7467" w:rsidRDefault="000D7467" w:rsidP="001760CB">
      <w:pPr>
        <w:autoSpaceDE w:val="0"/>
        <w:autoSpaceDN w:val="0"/>
        <w:adjustRightInd w:val="0"/>
        <w:ind w:firstLine="709"/>
        <w:jc w:val="both"/>
        <w:rPr>
          <w:rFonts w:eastAsiaTheme="minorHAnsi"/>
          <w:sz w:val="28"/>
          <w:szCs w:val="28"/>
          <w:lang w:eastAsia="en-US"/>
        </w:rPr>
      </w:pPr>
    </w:p>
    <w:p w14:paraId="3F013A04" w14:textId="2D1B78EE" w:rsidR="000D7467" w:rsidRDefault="000D7467" w:rsidP="001760CB">
      <w:pPr>
        <w:autoSpaceDE w:val="0"/>
        <w:autoSpaceDN w:val="0"/>
        <w:adjustRightInd w:val="0"/>
        <w:ind w:firstLine="709"/>
        <w:jc w:val="both"/>
        <w:rPr>
          <w:rFonts w:eastAsiaTheme="minorHAnsi"/>
          <w:sz w:val="28"/>
          <w:szCs w:val="28"/>
          <w:lang w:eastAsia="en-US"/>
        </w:rPr>
      </w:pPr>
    </w:p>
    <w:p w14:paraId="11FB1543" w14:textId="686B53CD" w:rsidR="000D7467" w:rsidRDefault="000D7467" w:rsidP="001760CB">
      <w:pPr>
        <w:autoSpaceDE w:val="0"/>
        <w:autoSpaceDN w:val="0"/>
        <w:adjustRightInd w:val="0"/>
        <w:ind w:firstLine="709"/>
        <w:jc w:val="both"/>
        <w:rPr>
          <w:rFonts w:eastAsiaTheme="minorHAnsi"/>
          <w:sz w:val="28"/>
          <w:szCs w:val="28"/>
          <w:lang w:eastAsia="en-US"/>
        </w:rPr>
      </w:pPr>
    </w:p>
    <w:p w14:paraId="787ABC9B" w14:textId="17A27E0C" w:rsidR="000D7467" w:rsidRDefault="000D7467" w:rsidP="001760CB">
      <w:pPr>
        <w:autoSpaceDE w:val="0"/>
        <w:autoSpaceDN w:val="0"/>
        <w:adjustRightInd w:val="0"/>
        <w:ind w:firstLine="709"/>
        <w:jc w:val="both"/>
        <w:rPr>
          <w:rFonts w:eastAsiaTheme="minorHAnsi"/>
          <w:sz w:val="28"/>
          <w:szCs w:val="28"/>
          <w:lang w:eastAsia="en-US"/>
        </w:rPr>
      </w:pPr>
    </w:p>
    <w:p w14:paraId="4FCA5006" w14:textId="1F6CE2D4" w:rsidR="000D7467" w:rsidRDefault="000D7467" w:rsidP="001760CB">
      <w:pPr>
        <w:autoSpaceDE w:val="0"/>
        <w:autoSpaceDN w:val="0"/>
        <w:adjustRightInd w:val="0"/>
        <w:ind w:firstLine="709"/>
        <w:jc w:val="both"/>
        <w:rPr>
          <w:rFonts w:eastAsiaTheme="minorHAnsi"/>
          <w:sz w:val="28"/>
          <w:szCs w:val="28"/>
          <w:lang w:eastAsia="en-US"/>
        </w:rPr>
      </w:pPr>
    </w:p>
    <w:p w14:paraId="2F46A107" w14:textId="439C645B" w:rsidR="000D7467" w:rsidRDefault="000D7467" w:rsidP="001760CB">
      <w:pPr>
        <w:autoSpaceDE w:val="0"/>
        <w:autoSpaceDN w:val="0"/>
        <w:adjustRightInd w:val="0"/>
        <w:ind w:firstLine="709"/>
        <w:jc w:val="both"/>
        <w:rPr>
          <w:rFonts w:eastAsiaTheme="minorHAnsi"/>
          <w:sz w:val="28"/>
          <w:szCs w:val="28"/>
          <w:lang w:eastAsia="en-US"/>
        </w:rPr>
      </w:pPr>
    </w:p>
    <w:p w14:paraId="61C2D697" w14:textId="0AAF4F67" w:rsidR="000D7467" w:rsidRDefault="000D7467" w:rsidP="001760CB">
      <w:pPr>
        <w:autoSpaceDE w:val="0"/>
        <w:autoSpaceDN w:val="0"/>
        <w:adjustRightInd w:val="0"/>
        <w:ind w:firstLine="709"/>
        <w:jc w:val="both"/>
        <w:rPr>
          <w:rFonts w:eastAsiaTheme="minorHAnsi"/>
          <w:sz w:val="28"/>
          <w:szCs w:val="28"/>
          <w:lang w:eastAsia="en-US"/>
        </w:rPr>
      </w:pPr>
    </w:p>
    <w:p w14:paraId="0285CF27" w14:textId="6268CF80" w:rsidR="000D7467" w:rsidRDefault="000D7467" w:rsidP="001760CB">
      <w:pPr>
        <w:autoSpaceDE w:val="0"/>
        <w:autoSpaceDN w:val="0"/>
        <w:adjustRightInd w:val="0"/>
        <w:ind w:firstLine="709"/>
        <w:jc w:val="both"/>
        <w:rPr>
          <w:rFonts w:eastAsiaTheme="minorHAnsi"/>
          <w:sz w:val="28"/>
          <w:szCs w:val="28"/>
          <w:lang w:eastAsia="en-US"/>
        </w:rPr>
      </w:pPr>
    </w:p>
    <w:p w14:paraId="69ED5484" w14:textId="50D035D3" w:rsidR="000D7467" w:rsidRDefault="000D7467" w:rsidP="001760CB">
      <w:pPr>
        <w:autoSpaceDE w:val="0"/>
        <w:autoSpaceDN w:val="0"/>
        <w:adjustRightInd w:val="0"/>
        <w:ind w:firstLine="709"/>
        <w:jc w:val="both"/>
        <w:rPr>
          <w:rFonts w:eastAsiaTheme="minorHAnsi"/>
          <w:sz w:val="28"/>
          <w:szCs w:val="28"/>
          <w:lang w:eastAsia="en-US"/>
        </w:rPr>
      </w:pPr>
    </w:p>
    <w:p w14:paraId="5EADD2BE" w14:textId="4D7A9CDD" w:rsidR="000D7467" w:rsidRDefault="000D7467" w:rsidP="001760CB">
      <w:pPr>
        <w:autoSpaceDE w:val="0"/>
        <w:autoSpaceDN w:val="0"/>
        <w:adjustRightInd w:val="0"/>
        <w:ind w:firstLine="709"/>
        <w:jc w:val="both"/>
        <w:rPr>
          <w:rFonts w:eastAsiaTheme="minorHAnsi"/>
          <w:sz w:val="28"/>
          <w:szCs w:val="28"/>
          <w:lang w:eastAsia="en-US"/>
        </w:rPr>
      </w:pPr>
    </w:p>
    <w:p w14:paraId="73E09BF4" w14:textId="0ACBDF66" w:rsidR="000D7467" w:rsidRDefault="000D7467" w:rsidP="001760CB">
      <w:pPr>
        <w:autoSpaceDE w:val="0"/>
        <w:autoSpaceDN w:val="0"/>
        <w:adjustRightInd w:val="0"/>
        <w:ind w:firstLine="709"/>
        <w:jc w:val="both"/>
        <w:rPr>
          <w:rFonts w:eastAsiaTheme="minorHAnsi"/>
          <w:sz w:val="28"/>
          <w:szCs w:val="28"/>
          <w:lang w:eastAsia="en-US"/>
        </w:rPr>
      </w:pPr>
    </w:p>
    <w:p w14:paraId="4A45F3FE" w14:textId="78AE29FE" w:rsidR="000D7467" w:rsidRDefault="000D7467" w:rsidP="001760CB">
      <w:pPr>
        <w:autoSpaceDE w:val="0"/>
        <w:autoSpaceDN w:val="0"/>
        <w:adjustRightInd w:val="0"/>
        <w:ind w:firstLine="709"/>
        <w:jc w:val="both"/>
        <w:rPr>
          <w:rFonts w:eastAsiaTheme="minorHAnsi"/>
          <w:sz w:val="28"/>
          <w:szCs w:val="28"/>
          <w:lang w:eastAsia="en-US"/>
        </w:rPr>
      </w:pPr>
    </w:p>
    <w:p w14:paraId="66C5F4AF" w14:textId="77777777" w:rsidR="000D7467" w:rsidRDefault="000D7467" w:rsidP="001760CB">
      <w:pPr>
        <w:autoSpaceDE w:val="0"/>
        <w:autoSpaceDN w:val="0"/>
        <w:adjustRightInd w:val="0"/>
        <w:ind w:firstLine="709"/>
        <w:jc w:val="both"/>
        <w:rPr>
          <w:rFonts w:eastAsiaTheme="minorHAnsi"/>
          <w:sz w:val="28"/>
          <w:szCs w:val="28"/>
          <w:lang w:eastAsia="en-US"/>
        </w:rPr>
      </w:pPr>
    </w:p>
    <w:p w14:paraId="6F4C4F61" w14:textId="5D8E4009" w:rsidR="007C2820" w:rsidRDefault="007C2820" w:rsidP="001760CB">
      <w:pPr>
        <w:autoSpaceDE w:val="0"/>
        <w:autoSpaceDN w:val="0"/>
        <w:adjustRightInd w:val="0"/>
        <w:ind w:firstLine="709"/>
        <w:jc w:val="both"/>
        <w:rPr>
          <w:rFonts w:eastAsiaTheme="minorHAnsi"/>
          <w:sz w:val="28"/>
          <w:szCs w:val="28"/>
          <w:lang w:eastAsia="en-US"/>
        </w:rPr>
      </w:pPr>
    </w:p>
    <w:p w14:paraId="72E5256E" w14:textId="77777777" w:rsidR="007C2820" w:rsidRDefault="007C2820" w:rsidP="001760CB">
      <w:pPr>
        <w:autoSpaceDE w:val="0"/>
        <w:autoSpaceDN w:val="0"/>
        <w:adjustRightInd w:val="0"/>
        <w:ind w:firstLine="709"/>
        <w:jc w:val="both"/>
        <w:rPr>
          <w:rFonts w:eastAsiaTheme="minorHAnsi"/>
          <w:sz w:val="28"/>
          <w:szCs w:val="28"/>
          <w:lang w:eastAsia="en-US"/>
        </w:rPr>
      </w:pPr>
    </w:p>
    <w:p w14:paraId="00E33653" w14:textId="77777777" w:rsidR="009D764C" w:rsidRPr="001760CB" w:rsidRDefault="009D764C" w:rsidP="00757DCE">
      <w:pPr>
        <w:autoSpaceDE w:val="0"/>
        <w:autoSpaceDN w:val="0"/>
        <w:adjustRightInd w:val="0"/>
        <w:jc w:val="both"/>
        <w:rPr>
          <w:rFonts w:eastAsiaTheme="minorHAnsi"/>
          <w:sz w:val="28"/>
          <w:szCs w:val="28"/>
          <w:lang w:eastAsia="en-US"/>
        </w:rPr>
      </w:pPr>
    </w:p>
    <w:p w14:paraId="0C14EEB8" w14:textId="108C80D7" w:rsidR="001760CB" w:rsidRPr="001760CB" w:rsidRDefault="001760CB" w:rsidP="001760CB">
      <w:pPr>
        <w:jc w:val="both"/>
        <w:rPr>
          <w:rFonts w:eastAsiaTheme="minorHAnsi"/>
          <w:sz w:val="28"/>
          <w:szCs w:val="28"/>
          <w:lang w:eastAsia="en-US"/>
        </w:rPr>
      </w:pPr>
      <w:r w:rsidRPr="001760CB">
        <w:rPr>
          <w:rFonts w:eastAsiaTheme="minorHAnsi"/>
          <w:sz w:val="28"/>
          <w:szCs w:val="28"/>
          <w:lang w:eastAsia="en-US"/>
        </w:rPr>
        <w:t>________________________________________________________________</w:t>
      </w:r>
    </w:p>
    <w:p w14:paraId="1A16BA4D" w14:textId="65A71275" w:rsidR="001760CB" w:rsidRPr="001760CB" w:rsidRDefault="001760CB" w:rsidP="001760CB">
      <w:pPr>
        <w:jc w:val="center"/>
        <w:rPr>
          <w:rFonts w:eastAsiaTheme="minorHAnsi"/>
          <w:sz w:val="24"/>
          <w:szCs w:val="24"/>
          <w:lang w:eastAsia="en-US"/>
        </w:rPr>
      </w:pPr>
      <w:r w:rsidRPr="001760CB">
        <w:rPr>
          <w:rFonts w:eastAsiaTheme="minorHAnsi"/>
          <w:sz w:val="24"/>
          <w:szCs w:val="24"/>
          <w:lang w:eastAsia="en-US"/>
        </w:rPr>
        <w:t xml:space="preserve">Проект подготовлен </w:t>
      </w:r>
      <w:r w:rsidR="00757DCE">
        <w:rPr>
          <w:rFonts w:eastAsiaTheme="minorHAnsi"/>
          <w:sz w:val="24"/>
          <w:szCs w:val="24"/>
          <w:lang w:eastAsia="en-US"/>
        </w:rPr>
        <w:t xml:space="preserve">депутатами Петрозаводского городского Совета </w:t>
      </w:r>
    </w:p>
    <w:p w14:paraId="50788925" w14:textId="77777777" w:rsidR="001760CB" w:rsidRDefault="001760CB" w:rsidP="001017CF">
      <w:pPr>
        <w:jc w:val="center"/>
        <w:rPr>
          <w:sz w:val="24"/>
          <w:szCs w:val="24"/>
        </w:rPr>
      </w:pPr>
    </w:p>
    <w:sectPr w:rsidR="001760CB" w:rsidSect="00716ADC">
      <w:headerReference w:type="default" r:id="rId8"/>
      <w:pgSz w:w="11906" w:h="16838"/>
      <w:pgMar w:top="1134" w:right="1133"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C8F6" w14:textId="77777777" w:rsidR="0035143B" w:rsidRDefault="0035143B" w:rsidP="00321485">
      <w:r>
        <w:separator/>
      </w:r>
    </w:p>
  </w:endnote>
  <w:endnote w:type="continuationSeparator" w:id="0">
    <w:p w14:paraId="1623514F" w14:textId="77777777" w:rsidR="0035143B" w:rsidRDefault="0035143B" w:rsidP="0032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2D3E" w14:textId="77777777" w:rsidR="0035143B" w:rsidRDefault="0035143B" w:rsidP="00321485">
      <w:r>
        <w:separator/>
      </w:r>
    </w:p>
  </w:footnote>
  <w:footnote w:type="continuationSeparator" w:id="0">
    <w:p w14:paraId="6193B457" w14:textId="77777777" w:rsidR="0035143B" w:rsidRDefault="0035143B" w:rsidP="0032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B70C" w14:textId="7E04EEEA" w:rsidR="00321485" w:rsidRDefault="00321485">
    <w:pPr>
      <w:pStyle w:val="a7"/>
      <w:jc w:val="center"/>
    </w:pPr>
  </w:p>
  <w:p w14:paraId="206E0D1F" w14:textId="77777777" w:rsidR="00321485" w:rsidRDefault="0032148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FA"/>
    <w:rsid w:val="000031C5"/>
    <w:rsid w:val="00015A6E"/>
    <w:rsid w:val="00063102"/>
    <w:rsid w:val="00087F63"/>
    <w:rsid w:val="000C77E1"/>
    <w:rsid w:val="000D19EB"/>
    <w:rsid w:val="000D7467"/>
    <w:rsid w:val="000E0991"/>
    <w:rsid w:val="001017CF"/>
    <w:rsid w:val="001165D2"/>
    <w:rsid w:val="0012495F"/>
    <w:rsid w:val="00137EC9"/>
    <w:rsid w:val="00166AE0"/>
    <w:rsid w:val="001760CB"/>
    <w:rsid w:val="00176642"/>
    <w:rsid w:val="00187AFA"/>
    <w:rsid w:val="00207650"/>
    <w:rsid w:val="002B587C"/>
    <w:rsid w:val="00321485"/>
    <w:rsid w:val="0035143B"/>
    <w:rsid w:val="00363780"/>
    <w:rsid w:val="003762E6"/>
    <w:rsid w:val="00385BA1"/>
    <w:rsid w:val="003955D7"/>
    <w:rsid w:val="003C04B9"/>
    <w:rsid w:val="003C2787"/>
    <w:rsid w:val="003F7CB0"/>
    <w:rsid w:val="00421816"/>
    <w:rsid w:val="00426DEA"/>
    <w:rsid w:val="004362E1"/>
    <w:rsid w:val="00447943"/>
    <w:rsid w:val="00457A3A"/>
    <w:rsid w:val="00462E28"/>
    <w:rsid w:val="004949C8"/>
    <w:rsid w:val="004C0904"/>
    <w:rsid w:val="005126C1"/>
    <w:rsid w:val="00523696"/>
    <w:rsid w:val="00532000"/>
    <w:rsid w:val="00535BCF"/>
    <w:rsid w:val="00545E86"/>
    <w:rsid w:val="00566D8E"/>
    <w:rsid w:val="005818FC"/>
    <w:rsid w:val="005C1488"/>
    <w:rsid w:val="005E0C41"/>
    <w:rsid w:val="00657567"/>
    <w:rsid w:val="006665C4"/>
    <w:rsid w:val="006C4E0F"/>
    <w:rsid w:val="006C5B4A"/>
    <w:rsid w:val="00716ADC"/>
    <w:rsid w:val="0072571C"/>
    <w:rsid w:val="007272EA"/>
    <w:rsid w:val="00727AD6"/>
    <w:rsid w:val="00757B8C"/>
    <w:rsid w:val="00757DCE"/>
    <w:rsid w:val="00776CAE"/>
    <w:rsid w:val="0079115A"/>
    <w:rsid w:val="007C2820"/>
    <w:rsid w:val="008678C1"/>
    <w:rsid w:val="008868C3"/>
    <w:rsid w:val="008D0642"/>
    <w:rsid w:val="00914CDB"/>
    <w:rsid w:val="00915530"/>
    <w:rsid w:val="00942A0E"/>
    <w:rsid w:val="009A0206"/>
    <w:rsid w:val="009B2660"/>
    <w:rsid w:val="009B6999"/>
    <w:rsid w:val="009C57A0"/>
    <w:rsid w:val="009D764C"/>
    <w:rsid w:val="009E15F2"/>
    <w:rsid w:val="009E2DBE"/>
    <w:rsid w:val="00A06BBF"/>
    <w:rsid w:val="00A13D91"/>
    <w:rsid w:val="00A15D7D"/>
    <w:rsid w:val="00A214C1"/>
    <w:rsid w:val="00A230C1"/>
    <w:rsid w:val="00AA5F42"/>
    <w:rsid w:val="00AE10C2"/>
    <w:rsid w:val="00AF79B4"/>
    <w:rsid w:val="00BE259B"/>
    <w:rsid w:val="00BF4E0E"/>
    <w:rsid w:val="00C22629"/>
    <w:rsid w:val="00CA24A2"/>
    <w:rsid w:val="00CA5845"/>
    <w:rsid w:val="00D720B7"/>
    <w:rsid w:val="00DD449C"/>
    <w:rsid w:val="00E62D18"/>
    <w:rsid w:val="00E723D8"/>
    <w:rsid w:val="00E829E2"/>
    <w:rsid w:val="00EE1BEB"/>
    <w:rsid w:val="00EE71E8"/>
    <w:rsid w:val="00F51CC6"/>
    <w:rsid w:val="00F55B3A"/>
    <w:rsid w:val="00F73755"/>
    <w:rsid w:val="00FC3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7773"/>
  <w15:docId w15:val="{0049ACD9-2339-47B7-80AF-943B827A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AFA"/>
    <w:rPr>
      <w:lang w:eastAsia="ru-RU"/>
    </w:rPr>
  </w:style>
  <w:style w:type="paragraph" w:styleId="1">
    <w:name w:val="heading 1"/>
    <w:basedOn w:val="a"/>
    <w:next w:val="a"/>
    <w:link w:val="10"/>
    <w:qFormat/>
    <w:rsid w:val="0079115A"/>
    <w:pPr>
      <w:keepNext/>
      <w:jc w:val="center"/>
      <w:outlineLvl w:val="0"/>
    </w:pPr>
    <w:rPr>
      <w:b/>
      <w:sz w:val="24"/>
      <w:lang w:eastAsia="en-US"/>
    </w:rPr>
  </w:style>
  <w:style w:type="paragraph" w:styleId="2">
    <w:name w:val="heading 2"/>
    <w:basedOn w:val="a"/>
    <w:next w:val="a"/>
    <w:link w:val="20"/>
    <w:qFormat/>
    <w:rsid w:val="0079115A"/>
    <w:pPr>
      <w:keepNext/>
      <w:outlineLvl w:val="1"/>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115A"/>
    <w:rPr>
      <w:b/>
      <w:sz w:val="24"/>
    </w:rPr>
  </w:style>
  <w:style w:type="character" w:customStyle="1" w:styleId="20">
    <w:name w:val="Заголовок 2 Знак"/>
    <w:link w:val="2"/>
    <w:rsid w:val="0079115A"/>
    <w:rPr>
      <w:sz w:val="24"/>
    </w:rPr>
  </w:style>
  <w:style w:type="paragraph" w:styleId="a3">
    <w:name w:val="Subtitle"/>
    <w:basedOn w:val="a"/>
    <w:next w:val="a4"/>
    <w:link w:val="a5"/>
    <w:qFormat/>
    <w:rsid w:val="0079115A"/>
    <w:pPr>
      <w:suppressAutoHyphens/>
      <w:jc w:val="center"/>
    </w:pPr>
    <w:rPr>
      <w:b/>
      <w:sz w:val="28"/>
      <w:lang w:eastAsia="ar-SA"/>
    </w:rPr>
  </w:style>
  <w:style w:type="character" w:customStyle="1" w:styleId="a5">
    <w:name w:val="Подзаголовок Знак"/>
    <w:basedOn w:val="a0"/>
    <w:link w:val="a3"/>
    <w:rsid w:val="0079115A"/>
    <w:rPr>
      <w:b/>
      <w:sz w:val="28"/>
      <w:lang w:eastAsia="ar-SA"/>
    </w:rPr>
  </w:style>
  <w:style w:type="paragraph" w:styleId="a4">
    <w:name w:val="Body Text"/>
    <w:basedOn w:val="a"/>
    <w:link w:val="a6"/>
    <w:uiPriority w:val="99"/>
    <w:semiHidden/>
    <w:unhideWhenUsed/>
    <w:rsid w:val="0079115A"/>
    <w:pPr>
      <w:suppressAutoHyphens/>
      <w:spacing w:after="120"/>
    </w:pPr>
    <w:rPr>
      <w:sz w:val="24"/>
      <w:szCs w:val="24"/>
      <w:lang w:eastAsia="ar-SA"/>
    </w:rPr>
  </w:style>
  <w:style w:type="character" w:customStyle="1" w:styleId="a6">
    <w:name w:val="Основной текст Знак"/>
    <w:basedOn w:val="a0"/>
    <w:link w:val="a4"/>
    <w:uiPriority w:val="99"/>
    <w:semiHidden/>
    <w:rsid w:val="0079115A"/>
    <w:rPr>
      <w:sz w:val="24"/>
      <w:szCs w:val="24"/>
      <w:lang w:eastAsia="ar-SA"/>
    </w:rPr>
  </w:style>
  <w:style w:type="paragraph" w:styleId="a7">
    <w:name w:val="header"/>
    <w:basedOn w:val="a"/>
    <w:link w:val="a8"/>
    <w:uiPriority w:val="99"/>
    <w:unhideWhenUsed/>
    <w:rsid w:val="00321485"/>
    <w:pPr>
      <w:tabs>
        <w:tab w:val="center" w:pos="4677"/>
        <w:tab w:val="right" w:pos="9355"/>
      </w:tabs>
    </w:pPr>
  </w:style>
  <w:style w:type="character" w:customStyle="1" w:styleId="a8">
    <w:name w:val="Верхний колонтитул Знак"/>
    <w:basedOn w:val="a0"/>
    <w:link w:val="a7"/>
    <w:uiPriority w:val="99"/>
    <w:rsid w:val="00321485"/>
    <w:rPr>
      <w:lang w:eastAsia="ru-RU"/>
    </w:rPr>
  </w:style>
  <w:style w:type="paragraph" w:styleId="a9">
    <w:name w:val="footer"/>
    <w:basedOn w:val="a"/>
    <w:link w:val="aa"/>
    <w:uiPriority w:val="99"/>
    <w:unhideWhenUsed/>
    <w:rsid w:val="00321485"/>
    <w:pPr>
      <w:tabs>
        <w:tab w:val="center" w:pos="4677"/>
        <w:tab w:val="right" w:pos="9355"/>
      </w:tabs>
    </w:pPr>
  </w:style>
  <w:style w:type="character" w:customStyle="1" w:styleId="aa">
    <w:name w:val="Нижний колонтитул Знак"/>
    <w:basedOn w:val="a0"/>
    <w:link w:val="a9"/>
    <w:uiPriority w:val="99"/>
    <w:rsid w:val="00321485"/>
    <w:rPr>
      <w:lang w:eastAsia="ru-RU"/>
    </w:rPr>
  </w:style>
  <w:style w:type="paragraph" w:styleId="ab">
    <w:name w:val="List Paragraph"/>
    <w:basedOn w:val="a"/>
    <w:uiPriority w:val="34"/>
    <w:qFormat/>
    <w:rsid w:val="00AE10C2"/>
    <w:pPr>
      <w:ind w:left="720"/>
      <w:contextualSpacing/>
    </w:pPr>
  </w:style>
  <w:style w:type="paragraph" w:styleId="ac">
    <w:name w:val="Balloon Text"/>
    <w:basedOn w:val="a"/>
    <w:link w:val="ad"/>
    <w:uiPriority w:val="99"/>
    <w:semiHidden/>
    <w:unhideWhenUsed/>
    <w:rsid w:val="001017CF"/>
    <w:rPr>
      <w:rFonts w:ascii="Tahoma" w:hAnsi="Tahoma" w:cs="Tahoma"/>
      <w:sz w:val="16"/>
      <w:szCs w:val="16"/>
    </w:rPr>
  </w:style>
  <w:style w:type="character" w:customStyle="1" w:styleId="ad">
    <w:name w:val="Текст выноски Знак"/>
    <w:basedOn w:val="a0"/>
    <w:link w:val="ac"/>
    <w:uiPriority w:val="99"/>
    <w:semiHidden/>
    <w:rsid w:val="001017CF"/>
    <w:rPr>
      <w:rFonts w:ascii="Tahoma" w:hAnsi="Tahoma" w:cs="Tahoma"/>
      <w:sz w:val="16"/>
      <w:szCs w:val="16"/>
      <w:lang w:eastAsia="ru-RU"/>
    </w:rPr>
  </w:style>
  <w:style w:type="table" w:styleId="ae">
    <w:name w:val="Table Grid"/>
    <w:basedOn w:val="a1"/>
    <w:uiPriority w:val="39"/>
    <w:rsid w:val="001760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8AF0B-7389-47DE-8DA9-17F8F854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3011</Words>
  <Characters>17165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Назарова</cp:lastModifiedBy>
  <cp:revision>2</cp:revision>
  <cp:lastPrinted>2022-03-28T07:35:00Z</cp:lastPrinted>
  <dcterms:created xsi:type="dcterms:W3CDTF">2022-03-28T09:04:00Z</dcterms:created>
  <dcterms:modified xsi:type="dcterms:W3CDTF">2022-03-28T09:04:00Z</dcterms:modified>
</cp:coreProperties>
</file>