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440C1B30" w14:textId="77777777" w:rsidR="00E57B1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07E3AA62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 своей деятельности за </w:t>
      </w:r>
      <w:r w:rsidR="009C0A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второй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EB0ECF">
        <w:rPr>
          <w:rFonts w:ascii="Times New Roman" w:hAnsi="Times New Roman" w:cs="Times New Roman"/>
          <w:bCs/>
          <w:sz w:val="28"/>
          <w:szCs w:val="28"/>
        </w:rPr>
        <w:t>2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4FD3E66B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(далее</w:t>
      </w:r>
      <w:r w:rsidR="00F90C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комиссия) в пределах, установленных законодательством осуществляет контроль за деятельностью Главы Петрозаводского городского округа, Администраци</w:t>
      </w:r>
      <w:r w:rsidR="00F90C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7FB5FAA7" w14:textId="0F3B7AAE" w:rsidR="00772E90" w:rsidRDefault="002967F0" w:rsidP="00772E90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F90C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90">
        <w:rPr>
          <w:rFonts w:ascii="Times New Roman" w:hAnsi="Times New Roman" w:cs="Times New Roman"/>
          <w:sz w:val="28"/>
          <w:szCs w:val="28"/>
        </w:rPr>
        <w:t>втором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51C78B64" w14:textId="450C30B9" w:rsidR="00772E90" w:rsidRPr="00772E90" w:rsidRDefault="00772E90" w:rsidP="00772E90">
      <w:pPr>
        <w:pStyle w:val="22"/>
        <w:shd w:val="clear" w:color="auto" w:fill="auto"/>
        <w:spacing w:before="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E90">
        <w:rPr>
          <w:rFonts w:ascii="Times New Roman" w:hAnsi="Times New Roman" w:cs="Times New Roman"/>
          <w:sz w:val="28"/>
          <w:szCs w:val="28"/>
        </w:rPr>
        <w:t>1.О выполнении решения Контрольной комиссии Петрозаводского городского Совета от 28.02.2022 в части продажи имущества, неиспользуемого в производственной деятельности муниципального унитарного предприятия Петрозаводские энергетические системы.</w:t>
      </w:r>
    </w:p>
    <w:p w14:paraId="526D2239" w14:textId="77777777" w:rsidR="00772E90" w:rsidRPr="00772E90" w:rsidRDefault="00772E90" w:rsidP="00772E90">
      <w:pPr>
        <w:pStyle w:val="22"/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E90">
        <w:rPr>
          <w:rFonts w:ascii="Times New Roman" w:hAnsi="Times New Roman" w:cs="Times New Roman"/>
          <w:sz w:val="28"/>
          <w:szCs w:val="28"/>
        </w:rPr>
        <w:t>2.Об аудите в сфере закупок, направленных на приобретение жилых помещений в целях обеспечения жильем детей-сирот и детей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в 2021 году.</w:t>
      </w:r>
    </w:p>
    <w:p w14:paraId="6DB55BAD" w14:textId="311C8A27" w:rsidR="00772E90" w:rsidRDefault="00772E90" w:rsidP="00772E90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2E90">
        <w:rPr>
          <w:rFonts w:ascii="Times New Roman" w:hAnsi="Times New Roman" w:cs="Times New Roman"/>
          <w:sz w:val="28"/>
          <w:szCs w:val="28"/>
        </w:rPr>
        <w:t>3.О контрольном мероприятии «Проверка эффективного и целевого использования средств в рамках реализации национального проекта «Образование» в 2021 году».</w:t>
      </w:r>
    </w:p>
    <w:p w14:paraId="406E262A" w14:textId="4AC21434" w:rsidR="00E57B19" w:rsidRPr="00E57B19" w:rsidRDefault="00E57B19" w:rsidP="00E57B1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контрольная комиссия </w:t>
      </w:r>
      <w:r w:rsidRPr="00E57B19">
        <w:rPr>
          <w:rFonts w:ascii="Times New Roman" w:hAnsi="Times New Roman" w:cs="Times New Roman"/>
          <w:sz w:val="28"/>
          <w:szCs w:val="28"/>
        </w:rPr>
        <w:t>заслушала доклады аудиторов Контрольно-счетной палаты Петрозаводского городского округа.</w:t>
      </w:r>
    </w:p>
    <w:p w14:paraId="22957C78" w14:textId="7A221099" w:rsidR="00E57B19" w:rsidRPr="00E57B19" w:rsidRDefault="00E57B19" w:rsidP="00E57B19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7B19">
        <w:rPr>
          <w:rFonts w:ascii="Times New Roman" w:hAnsi="Times New Roman" w:cs="Times New Roman"/>
          <w:sz w:val="28"/>
          <w:szCs w:val="28"/>
        </w:rPr>
        <w:t>Депутатам доложили о выполнении решения Контрольной комиссии Петрозаводского городского Совета от 28.02.2022 года в части продажи имущества, неиспользуемого в производственной деятельности муниципального унитарного предприятия «Петрозаводские энергетические системы»;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7B19">
        <w:rPr>
          <w:rFonts w:ascii="Times New Roman" w:hAnsi="Times New Roman" w:cs="Times New Roman"/>
          <w:sz w:val="28"/>
          <w:szCs w:val="28"/>
        </w:rPr>
        <w:t xml:space="preserve"> аудите в сфере закупок жилых помещений для детей-сирот и детей оставшихся без попечения родителей; о контрольных мероприятиях в рамках проверки эффективного и целевого использования средств в рамках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национального проекта «Образование» в 2021 году.</w:t>
      </w:r>
    </w:p>
    <w:p w14:paraId="423A0538" w14:textId="0CCB838C" w:rsidR="00E57B19" w:rsidRDefault="00E57B19" w:rsidP="00E57B19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Члены комиссии приняли информацию к сведению и рекомендовали Администрации Петрозаводского городского округа устранить замечания и нарушения, которые были выявлены в ходе экспертно-аналитических </w:t>
      </w:r>
      <w:r w:rsidR="00F90C3A">
        <w:rPr>
          <w:rFonts w:ascii="Times New Roman" w:hAnsi="Times New Roman" w:cs="Times New Roman"/>
          <w:sz w:val="28"/>
          <w:szCs w:val="28"/>
        </w:rPr>
        <w:t xml:space="preserve">и контрольных </w:t>
      </w:r>
      <w:r w:rsidRPr="00E57B19">
        <w:rPr>
          <w:rFonts w:ascii="Times New Roman" w:hAnsi="Times New Roman" w:cs="Times New Roman"/>
          <w:sz w:val="28"/>
          <w:szCs w:val="28"/>
        </w:rPr>
        <w:t>мероприятий.</w:t>
      </w:r>
    </w:p>
    <w:sectPr w:rsidR="00E57B19" w:rsidSect="00E57B1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7E44" w14:textId="77777777" w:rsidR="00707AB0" w:rsidRDefault="00707AB0" w:rsidP="003A1F60">
      <w:pPr>
        <w:spacing w:after="0" w:line="240" w:lineRule="auto"/>
      </w:pPr>
      <w:r>
        <w:separator/>
      </w:r>
    </w:p>
  </w:endnote>
  <w:endnote w:type="continuationSeparator" w:id="0">
    <w:p w14:paraId="75301618" w14:textId="77777777" w:rsidR="00707AB0" w:rsidRDefault="00707AB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49EC" w14:textId="77777777" w:rsidR="00707AB0" w:rsidRDefault="00707AB0" w:rsidP="003A1F60">
      <w:pPr>
        <w:spacing w:after="0" w:line="240" w:lineRule="auto"/>
      </w:pPr>
      <w:r>
        <w:separator/>
      </w:r>
    </w:p>
  </w:footnote>
  <w:footnote w:type="continuationSeparator" w:id="0">
    <w:p w14:paraId="5D8EF965" w14:textId="77777777" w:rsidR="00707AB0" w:rsidRDefault="00707AB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87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F4F49"/>
    <w:rsid w:val="0010799E"/>
    <w:rsid w:val="001859C9"/>
    <w:rsid w:val="001C0DDF"/>
    <w:rsid w:val="002029C7"/>
    <w:rsid w:val="00243471"/>
    <w:rsid w:val="002817B6"/>
    <w:rsid w:val="002967F0"/>
    <w:rsid w:val="002F452B"/>
    <w:rsid w:val="003260B8"/>
    <w:rsid w:val="003A1F60"/>
    <w:rsid w:val="003E4F78"/>
    <w:rsid w:val="00426B70"/>
    <w:rsid w:val="00454C5C"/>
    <w:rsid w:val="00473F23"/>
    <w:rsid w:val="00497D05"/>
    <w:rsid w:val="004A227A"/>
    <w:rsid w:val="004D60F6"/>
    <w:rsid w:val="00545FA0"/>
    <w:rsid w:val="005956F1"/>
    <w:rsid w:val="00694EB6"/>
    <w:rsid w:val="00707AB0"/>
    <w:rsid w:val="00772E90"/>
    <w:rsid w:val="00783EA5"/>
    <w:rsid w:val="00821FFA"/>
    <w:rsid w:val="0083482A"/>
    <w:rsid w:val="008875E9"/>
    <w:rsid w:val="008A1F70"/>
    <w:rsid w:val="008A7F24"/>
    <w:rsid w:val="008D1F3A"/>
    <w:rsid w:val="00947750"/>
    <w:rsid w:val="00984D35"/>
    <w:rsid w:val="00986E75"/>
    <w:rsid w:val="009B12B9"/>
    <w:rsid w:val="009C0A72"/>
    <w:rsid w:val="009D3FF5"/>
    <w:rsid w:val="00A50EFF"/>
    <w:rsid w:val="00A51E2C"/>
    <w:rsid w:val="00A6065F"/>
    <w:rsid w:val="00A86426"/>
    <w:rsid w:val="00AC6692"/>
    <w:rsid w:val="00AD4304"/>
    <w:rsid w:val="00B1681B"/>
    <w:rsid w:val="00B222DF"/>
    <w:rsid w:val="00B4310A"/>
    <w:rsid w:val="00B6012A"/>
    <w:rsid w:val="00BA0959"/>
    <w:rsid w:val="00BA5512"/>
    <w:rsid w:val="00BB5182"/>
    <w:rsid w:val="00BF5BE5"/>
    <w:rsid w:val="00C87432"/>
    <w:rsid w:val="00DB522C"/>
    <w:rsid w:val="00E24FBF"/>
    <w:rsid w:val="00E2678C"/>
    <w:rsid w:val="00E417C4"/>
    <w:rsid w:val="00E514DE"/>
    <w:rsid w:val="00E57B19"/>
    <w:rsid w:val="00EA0CD2"/>
    <w:rsid w:val="00EB0ECF"/>
    <w:rsid w:val="00F4026C"/>
    <w:rsid w:val="00F90C3A"/>
    <w:rsid w:val="00F959AC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2022-10-12T08:15:00Z</cp:lastPrinted>
  <dcterms:created xsi:type="dcterms:W3CDTF">2022-10-12T07:59:00Z</dcterms:created>
  <dcterms:modified xsi:type="dcterms:W3CDTF">2022-10-13T12:07:00Z</dcterms:modified>
</cp:coreProperties>
</file>