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6CD84A9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C47E5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DFBF2D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47E5">
        <w:rPr>
          <w:position w:val="-20"/>
          <w:sz w:val="28"/>
          <w:szCs w:val="28"/>
        </w:rPr>
        <w:t>16 декабря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6C47E5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52001E">
        <w:rPr>
          <w:position w:val="-20"/>
          <w:sz w:val="28"/>
          <w:szCs w:val="28"/>
        </w:rPr>
        <w:t>198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77777777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Мишуковой Т.Л.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9E24BAE" w14:textId="77777777" w:rsidR="006C47E5" w:rsidRDefault="006C47E5" w:rsidP="006C4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бюджетного общеобразовательного учреждения Петрозаводского городского округа «Средняя общеобразовательная школа № 10 с углубленным изучением предметов гуманитарного профиля имени А.С. Пушкина» Петрозаводский городской Совет</w:t>
      </w:r>
    </w:p>
    <w:p w14:paraId="197DFFFF" w14:textId="77777777" w:rsidR="006C47E5" w:rsidRDefault="006C47E5" w:rsidP="006C47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1D28C71" w14:textId="77777777" w:rsidR="006C47E5" w:rsidRDefault="006C47E5" w:rsidP="006C47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5562845F" w14:textId="77777777" w:rsidR="006C47E5" w:rsidRDefault="006C47E5" w:rsidP="006C47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Петрозаводского городского Совета Мишукову Татьяну Леонидовну, учителя иностранного языка </w:t>
      </w:r>
      <w:bookmarkStart w:id="5" w:name="_Hlk121300177"/>
      <w:r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</w:t>
      </w:r>
      <w:r>
        <w:rPr>
          <w:sz w:val="28"/>
          <w:szCs w:val="28"/>
        </w:rPr>
        <w:br/>
        <w:t>№ 10 с углубленным изучением предметов гуманитарного профиля имени А.С. Пушкина»</w:t>
      </w:r>
      <w:bookmarkEnd w:id="5"/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за многолетний добросовестный труд и </w:t>
      </w:r>
      <w:r>
        <w:rPr>
          <w:sz w:val="28"/>
          <w:szCs w:val="28"/>
        </w:rPr>
        <w:t>высокое педагогическое мастерство</w:t>
      </w:r>
      <w:r>
        <w:rPr>
          <w:rFonts w:eastAsia="Calibri"/>
          <w:sz w:val="28"/>
          <w:szCs w:val="28"/>
          <w:lang w:eastAsia="en-US"/>
        </w:rPr>
        <w:t>;</w:t>
      </w:r>
      <w:r>
        <w:rPr>
          <w:sz w:val="28"/>
          <w:szCs w:val="28"/>
        </w:rPr>
        <w:t xml:space="preserve"> внедрение и умелое использование инновационных форм и современных методов обучения; успехи в организации учебного и воспитательного процессов, способствующих формированию интеллектуального, культурного и нравственного развития личности, а также большой личный вклад в развитие системы образования на территории Петрозаводского городского округа.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6349" w14:textId="77777777" w:rsidR="002A7635" w:rsidRDefault="002A7635" w:rsidP="00DB42D8">
      <w:r>
        <w:separator/>
      </w:r>
    </w:p>
  </w:endnote>
  <w:endnote w:type="continuationSeparator" w:id="0">
    <w:p w14:paraId="67A21850" w14:textId="77777777" w:rsidR="002A7635" w:rsidRDefault="002A763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4791" w14:textId="77777777" w:rsidR="002A7635" w:rsidRDefault="002A7635" w:rsidP="00DB42D8">
      <w:r>
        <w:separator/>
      </w:r>
    </w:p>
  </w:footnote>
  <w:footnote w:type="continuationSeparator" w:id="0">
    <w:p w14:paraId="264BAA98" w14:textId="77777777" w:rsidR="002A7635" w:rsidRDefault="002A763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CD4481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27D4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2022-11-25T09:39:00Z</cp:lastPrinted>
  <dcterms:created xsi:type="dcterms:W3CDTF">2022-11-25T09:37:00Z</dcterms:created>
  <dcterms:modified xsi:type="dcterms:W3CDTF">2022-12-14T12:35:00Z</dcterms:modified>
</cp:coreProperties>
</file>