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4629C5">
        <w:rPr>
          <w:sz w:val="26"/>
          <w:szCs w:val="26"/>
        </w:rPr>
        <w:t xml:space="preserve">08.12.2022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4629C5">
        <w:rPr>
          <w:sz w:val="26"/>
          <w:szCs w:val="26"/>
        </w:rPr>
        <w:t>08.12.2022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F67105" w:rsidRPr="006F5556" w:rsidRDefault="00F67105" w:rsidP="00DE2C20">
      <w:pPr>
        <w:ind w:firstLine="851"/>
        <w:jc w:val="both"/>
        <w:rPr>
          <w:sz w:val="26"/>
          <w:szCs w:val="26"/>
        </w:rPr>
      </w:pPr>
      <w:r w:rsidRPr="006F5556">
        <w:rPr>
          <w:sz w:val="26"/>
          <w:szCs w:val="26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</w:t>
      </w:r>
      <w:r w:rsidR="00130745">
        <w:rPr>
          <w:sz w:val="26"/>
          <w:szCs w:val="26"/>
        </w:rPr>
        <w:t>х</w:t>
      </w:r>
      <w:r w:rsidRPr="006F5556">
        <w:rPr>
          <w:sz w:val="26"/>
          <w:szCs w:val="26"/>
        </w:rPr>
        <w:t xml:space="preserve"> Решением Петрозаводского городского Совета от 11.03.2010 №</w:t>
      </w:r>
      <w:r>
        <w:rPr>
          <w:sz w:val="26"/>
          <w:szCs w:val="26"/>
        </w:rPr>
        <w:t> </w:t>
      </w:r>
      <w:r w:rsidRPr="006F5556">
        <w:rPr>
          <w:sz w:val="26"/>
          <w:szCs w:val="26"/>
        </w:rPr>
        <w:t xml:space="preserve">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BA1C54" w:rsidRPr="001A2557" w:rsidRDefault="00F67105" w:rsidP="00960E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- изменить </w:t>
      </w:r>
      <w:r w:rsidR="00BA1C54">
        <w:rPr>
          <w:sz w:val="26"/>
          <w:szCs w:val="26"/>
        </w:rPr>
        <w:t xml:space="preserve">зону </w:t>
      </w:r>
      <w:r w:rsidR="00960E66" w:rsidRPr="004D178E">
        <w:rPr>
          <w:sz w:val="26"/>
          <w:szCs w:val="26"/>
        </w:rPr>
        <w:t>производственных объектов сельскохозяйственного назначения (</w:t>
      </w:r>
      <w:proofErr w:type="gramStart"/>
      <w:r w:rsidR="00960E66" w:rsidRPr="004D178E">
        <w:rPr>
          <w:sz w:val="26"/>
          <w:szCs w:val="26"/>
        </w:rPr>
        <w:t>Со</w:t>
      </w:r>
      <w:proofErr w:type="gramEnd"/>
      <w:r w:rsidR="00960E66" w:rsidRPr="004D178E">
        <w:rPr>
          <w:sz w:val="26"/>
          <w:szCs w:val="26"/>
        </w:rPr>
        <w:t xml:space="preserve">) </w:t>
      </w:r>
      <w:proofErr w:type="gramStart"/>
      <w:r w:rsidR="00960E66" w:rsidRPr="004D178E">
        <w:rPr>
          <w:sz w:val="26"/>
          <w:szCs w:val="26"/>
        </w:rPr>
        <w:t>на</w:t>
      </w:r>
      <w:proofErr w:type="gramEnd"/>
      <w:r w:rsidR="00960E66" w:rsidRPr="004D178E">
        <w:rPr>
          <w:sz w:val="26"/>
          <w:szCs w:val="26"/>
        </w:rPr>
        <w:t xml:space="preserve"> зону коммунально-складских объектов </w:t>
      </w:r>
      <w:r w:rsidR="00960E66" w:rsidRPr="004D178E">
        <w:rPr>
          <w:sz w:val="26"/>
          <w:szCs w:val="26"/>
          <w:lang w:val="en-US"/>
        </w:rPr>
        <w:t>III</w:t>
      </w:r>
      <w:r w:rsidR="00960E66" w:rsidRPr="004D178E">
        <w:rPr>
          <w:sz w:val="26"/>
          <w:szCs w:val="26"/>
        </w:rPr>
        <w:t>-</w:t>
      </w:r>
      <w:r w:rsidR="00960E66" w:rsidRPr="004D178E">
        <w:rPr>
          <w:sz w:val="26"/>
          <w:szCs w:val="26"/>
          <w:lang w:val="en-US"/>
        </w:rPr>
        <w:t>V</w:t>
      </w:r>
      <w:r w:rsidR="00960E66" w:rsidRPr="004D178E">
        <w:rPr>
          <w:sz w:val="26"/>
          <w:szCs w:val="26"/>
        </w:rPr>
        <w:t xml:space="preserve"> классов опасности (</w:t>
      </w:r>
      <w:proofErr w:type="spellStart"/>
      <w:r w:rsidR="00960E66" w:rsidRPr="004D178E">
        <w:rPr>
          <w:sz w:val="26"/>
          <w:szCs w:val="26"/>
        </w:rPr>
        <w:t>Пк</w:t>
      </w:r>
      <w:proofErr w:type="spellEnd"/>
      <w:r w:rsidR="00960E66" w:rsidRPr="004D178E">
        <w:rPr>
          <w:sz w:val="26"/>
          <w:szCs w:val="26"/>
        </w:rPr>
        <w:t xml:space="preserve"> </w:t>
      </w:r>
      <w:r w:rsidR="00960E66" w:rsidRPr="004D178E">
        <w:rPr>
          <w:sz w:val="26"/>
          <w:szCs w:val="26"/>
          <w:lang w:val="en-US"/>
        </w:rPr>
        <w:t>III</w:t>
      </w:r>
      <w:r w:rsidR="00960E66" w:rsidRPr="004D178E">
        <w:rPr>
          <w:sz w:val="26"/>
          <w:szCs w:val="26"/>
        </w:rPr>
        <w:t>-</w:t>
      </w:r>
      <w:r w:rsidR="00960E66" w:rsidRPr="004D178E">
        <w:rPr>
          <w:sz w:val="26"/>
          <w:szCs w:val="26"/>
          <w:lang w:val="en-US"/>
        </w:rPr>
        <w:t>V</w:t>
      </w:r>
      <w:r w:rsidR="00960E66" w:rsidRPr="004D178E">
        <w:rPr>
          <w:sz w:val="26"/>
          <w:szCs w:val="26"/>
        </w:rPr>
        <w:t xml:space="preserve">)  для земельных участков с кадастровыми номерами 10:20:0060201:359, </w:t>
      </w:r>
      <w:r w:rsidR="00960E66">
        <w:rPr>
          <w:sz w:val="26"/>
          <w:szCs w:val="26"/>
        </w:rPr>
        <w:t xml:space="preserve">10:20:0060201:360, </w:t>
      </w:r>
      <w:r w:rsidR="00960E66" w:rsidRPr="004D178E">
        <w:rPr>
          <w:sz w:val="26"/>
          <w:szCs w:val="26"/>
        </w:rPr>
        <w:t>10:20:0060201:3</w:t>
      </w:r>
      <w:r w:rsidR="00960E66">
        <w:rPr>
          <w:sz w:val="26"/>
          <w:szCs w:val="26"/>
        </w:rPr>
        <w:t xml:space="preserve">62, 10:20:0060201:363, </w:t>
      </w:r>
      <w:r w:rsidR="00960E66" w:rsidRPr="004D178E">
        <w:rPr>
          <w:sz w:val="26"/>
          <w:szCs w:val="26"/>
        </w:rPr>
        <w:t xml:space="preserve">10:20:0060201:373,  10:20:0060201:377,  находящихся в  районе Птицефабрика ул., </w:t>
      </w:r>
      <w:r w:rsidR="00960E66">
        <w:rPr>
          <w:sz w:val="26"/>
          <w:szCs w:val="26"/>
        </w:rPr>
        <w:t xml:space="preserve">согласно схеме. </w:t>
      </w:r>
    </w:p>
    <w:p w:rsidR="00F67105" w:rsidRDefault="00F67105" w:rsidP="00DE2C20">
      <w:pPr>
        <w:ind w:firstLine="851"/>
        <w:jc w:val="both"/>
        <w:rPr>
          <w:sz w:val="26"/>
          <w:szCs w:val="26"/>
        </w:rPr>
      </w:pPr>
    </w:p>
    <w:p w:rsidR="00F67105" w:rsidRDefault="00F67105" w:rsidP="00F67105">
      <w:pPr>
        <w:ind w:firstLine="851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60429F"/>
    <w:p w:rsidR="003D6271" w:rsidRDefault="003D6271" w:rsidP="0044677F">
      <w:pPr>
        <w:ind w:left="5103"/>
        <w:rPr>
          <w:sz w:val="26"/>
          <w:szCs w:val="26"/>
        </w:rPr>
      </w:pPr>
    </w:p>
    <w:p w:rsidR="003D6271" w:rsidRDefault="003D6271" w:rsidP="0044677F">
      <w:pPr>
        <w:ind w:left="5103"/>
        <w:rPr>
          <w:sz w:val="26"/>
          <w:szCs w:val="26"/>
        </w:rPr>
      </w:pPr>
    </w:p>
    <w:p w:rsidR="003D6271" w:rsidRDefault="003D6271" w:rsidP="0044677F">
      <w:pPr>
        <w:ind w:left="5103"/>
        <w:rPr>
          <w:sz w:val="26"/>
          <w:szCs w:val="26"/>
        </w:rPr>
      </w:pPr>
    </w:p>
    <w:p w:rsidR="003D6271" w:rsidRDefault="003D6271" w:rsidP="0044677F">
      <w:pPr>
        <w:ind w:left="5103"/>
        <w:rPr>
          <w:sz w:val="26"/>
          <w:szCs w:val="26"/>
        </w:rPr>
      </w:pPr>
    </w:p>
    <w:p w:rsidR="00F67105" w:rsidRPr="006F5556" w:rsidRDefault="00F67105" w:rsidP="0044677F">
      <w:pPr>
        <w:ind w:left="5103"/>
        <w:rPr>
          <w:sz w:val="26"/>
          <w:szCs w:val="26"/>
        </w:rPr>
      </w:pPr>
      <w:r w:rsidRPr="006F5556">
        <w:rPr>
          <w:sz w:val="26"/>
          <w:szCs w:val="26"/>
        </w:rPr>
        <w:lastRenderedPageBreak/>
        <w:t xml:space="preserve">Приложение к Решению Петрозаводского городского Совета </w:t>
      </w:r>
    </w:p>
    <w:p w:rsidR="00F67105" w:rsidRPr="006F5556" w:rsidRDefault="00F67105" w:rsidP="0044677F">
      <w:pPr>
        <w:ind w:left="5103"/>
        <w:jc w:val="both"/>
        <w:rPr>
          <w:sz w:val="26"/>
          <w:szCs w:val="26"/>
          <w:u w:val="single"/>
        </w:rPr>
      </w:pPr>
      <w:r w:rsidRPr="006F555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F5556">
        <w:rPr>
          <w:sz w:val="26"/>
          <w:szCs w:val="26"/>
        </w:rPr>
        <w:t>от____________ № _________</w:t>
      </w:r>
    </w:p>
    <w:p w:rsidR="00F67105" w:rsidRPr="006F5556" w:rsidRDefault="00F67105" w:rsidP="00F67105">
      <w:pPr>
        <w:rPr>
          <w:sz w:val="26"/>
          <w:szCs w:val="26"/>
        </w:rPr>
      </w:pPr>
    </w:p>
    <w:p w:rsidR="00F67105" w:rsidRPr="006F5556" w:rsidRDefault="00F67105" w:rsidP="00F67105">
      <w:pPr>
        <w:jc w:val="center"/>
        <w:rPr>
          <w:sz w:val="26"/>
          <w:szCs w:val="26"/>
        </w:rPr>
      </w:pPr>
      <w:r w:rsidRPr="006F5556">
        <w:rPr>
          <w:sz w:val="26"/>
          <w:szCs w:val="26"/>
        </w:rPr>
        <w:t>Схема</w:t>
      </w:r>
    </w:p>
    <w:p w:rsidR="00F67105" w:rsidRDefault="00F67105" w:rsidP="00F67105">
      <w:pPr>
        <w:jc w:val="center"/>
        <w:rPr>
          <w:sz w:val="26"/>
          <w:szCs w:val="26"/>
        </w:rPr>
      </w:pPr>
      <w:proofErr w:type="spellStart"/>
      <w:r w:rsidRPr="006F5556">
        <w:rPr>
          <w:sz w:val="26"/>
          <w:szCs w:val="26"/>
        </w:rPr>
        <w:t>Выкопировка</w:t>
      </w:r>
      <w:proofErr w:type="spellEnd"/>
      <w:r w:rsidRPr="006F5556">
        <w:rPr>
          <w:sz w:val="26"/>
          <w:szCs w:val="26"/>
        </w:rPr>
        <w:t xml:space="preserve"> из Правил землепользования и </w:t>
      </w:r>
      <w:proofErr w:type="gramStart"/>
      <w:r w:rsidRPr="006F5556">
        <w:rPr>
          <w:sz w:val="26"/>
          <w:szCs w:val="26"/>
        </w:rPr>
        <w:t>застройки города</w:t>
      </w:r>
      <w:proofErr w:type="gramEnd"/>
      <w:r w:rsidRPr="006F5556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F67105" w:rsidRDefault="00F67105" w:rsidP="00F67105">
      <w:pPr>
        <w:jc w:val="center"/>
        <w:rPr>
          <w:sz w:val="26"/>
          <w:szCs w:val="26"/>
        </w:rPr>
      </w:pPr>
    </w:p>
    <w:p w:rsidR="002512CD" w:rsidRDefault="004F3779" w:rsidP="00F6710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62400" cy="3238500"/>
            <wp:effectExtent l="0" t="0" r="0" b="0"/>
            <wp:docPr id="2" name="Рисунок 2" descr="C:\Users\lebedevaln\Desktop\артинки для решений ПГС пзз\до птицефабр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edevaln\Desktop\артинки для решений ПГС пзз\до птицефабри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CD" w:rsidRDefault="002512CD" w:rsidP="00F671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Вносимое изменение </w:t>
      </w:r>
    </w:p>
    <w:p w:rsidR="002512CD" w:rsidRDefault="002512CD" w:rsidP="00F67105">
      <w:pPr>
        <w:jc w:val="center"/>
        <w:rPr>
          <w:sz w:val="26"/>
          <w:szCs w:val="26"/>
        </w:rPr>
      </w:pPr>
    </w:p>
    <w:p w:rsidR="00F67105" w:rsidRDefault="004F3779" w:rsidP="002512CD">
      <w:pPr>
        <w:jc w:val="center"/>
      </w:pPr>
      <w:r>
        <w:rPr>
          <w:noProof/>
        </w:rPr>
        <w:drawing>
          <wp:inline distT="0" distB="0" distL="0" distR="0">
            <wp:extent cx="3962400" cy="3238500"/>
            <wp:effectExtent l="0" t="0" r="0" b="0"/>
            <wp:docPr id="3" name="Рисунок 3" descr="C:\Users\lebedevaln\Desktop\артинки для решений ПГС пзз\после птицефабр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ln\Desktop\артинки для решений ПГС пзз\после птицефабрик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71" w:rsidRDefault="003D6271" w:rsidP="002512CD">
      <w:pPr>
        <w:jc w:val="center"/>
      </w:pPr>
    </w:p>
    <w:p w:rsidR="003D6271" w:rsidRDefault="003D6271" w:rsidP="002512CD">
      <w:pPr>
        <w:jc w:val="center"/>
      </w:pPr>
    </w:p>
    <w:p w:rsidR="003D6271" w:rsidRDefault="003D6271" w:rsidP="002512CD">
      <w:pPr>
        <w:jc w:val="center"/>
      </w:pPr>
    </w:p>
    <w:p w:rsidR="003D6271" w:rsidRDefault="003D6271" w:rsidP="002512CD">
      <w:pPr>
        <w:jc w:val="center"/>
      </w:pPr>
    </w:p>
    <w:p w:rsidR="003D6271" w:rsidRPr="00D67970" w:rsidRDefault="003D6271" w:rsidP="003D6271">
      <w:pPr>
        <w:shd w:val="clear" w:color="auto" w:fill="FFFFFF"/>
        <w:spacing w:before="10"/>
        <w:ind w:left="-426" w:right="-143" w:firstLine="710"/>
        <w:jc w:val="center"/>
        <w:rPr>
          <w:szCs w:val="24"/>
        </w:rPr>
      </w:pPr>
      <w:r w:rsidRPr="00D67970">
        <w:rPr>
          <w:bCs/>
          <w:color w:val="000000"/>
          <w:spacing w:val="3"/>
          <w:szCs w:val="24"/>
        </w:rPr>
        <w:t>ПОЯСНИТЕЛЬНАЯ ЗАПИСКА</w:t>
      </w:r>
    </w:p>
    <w:p w:rsidR="003D6271" w:rsidRPr="00D67970" w:rsidRDefault="003D6271" w:rsidP="003D6271">
      <w:pPr>
        <w:ind w:left="-426" w:right="-143" w:firstLine="710"/>
        <w:jc w:val="center"/>
        <w:rPr>
          <w:szCs w:val="24"/>
        </w:rPr>
      </w:pPr>
      <w:r w:rsidRPr="00D67970">
        <w:rPr>
          <w:bCs/>
          <w:szCs w:val="24"/>
        </w:rPr>
        <w:t xml:space="preserve">к проекту решения  </w:t>
      </w:r>
      <w:r w:rsidRPr="00D67970">
        <w:rPr>
          <w:szCs w:val="24"/>
        </w:rPr>
        <w:t>Петрозаводского городского Совета</w:t>
      </w:r>
    </w:p>
    <w:p w:rsidR="003D6271" w:rsidRPr="00D67970" w:rsidRDefault="003D6271" w:rsidP="003D6271">
      <w:pPr>
        <w:ind w:left="-426" w:right="-143" w:firstLine="710"/>
        <w:jc w:val="center"/>
        <w:rPr>
          <w:szCs w:val="24"/>
        </w:rPr>
      </w:pPr>
      <w:r w:rsidRPr="00D67970">
        <w:rPr>
          <w:szCs w:val="24"/>
        </w:rPr>
        <w:t xml:space="preserve">«О внесении изменения в Правила землепользования и </w:t>
      </w:r>
      <w:proofErr w:type="gramStart"/>
      <w:r w:rsidRPr="00D67970">
        <w:rPr>
          <w:szCs w:val="24"/>
        </w:rPr>
        <w:t>застройки города</w:t>
      </w:r>
      <w:proofErr w:type="gramEnd"/>
      <w:r w:rsidRPr="00D67970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3D6271" w:rsidRDefault="003D6271" w:rsidP="003D6271">
      <w:pPr>
        <w:ind w:left="-426" w:right="-143" w:firstLine="710"/>
        <w:rPr>
          <w:szCs w:val="24"/>
        </w:rPr>
      </w:pPr>
    </w:p>
    <w:p w:rsidR="003D6271" w:rsidRDefault="003D6271" w:rsidP="003D6271">
      <w:pPr>
        <w:ind w:left="-426" w:right="-143" w:firstLine="710"/>
        <w:jc w:val="both"/>
        <w:rPr>
          <w:szCs w:val="24"/>
        </w:rPr>
      </w:pPr>
      <w:proofErr w:type="gramStart"/>
      <w:r>
        <w:rPr>
          <w:szCs w:val="24"/>
        </w:rPr>
        <w:t>В соответствии со ст</w:t>
      </w:r>
      <w:r w:rsidR="0060429F">
        <w:rPr>
          <w:szCs w:val="24"/>
        </w:rPr>
        <w:t>.</w:t>
      </w:r>
      <w:r>
        <w:rPr>
          <w:szCs w:val="24"/>
        </w:rPr>
        <w:t xml:space="preserve">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>
        <w:rPr>
          <w:szCs w:val="24"/>
        </w:rPr>
        <w:t xml:space="preserve"> с предложениями о внесении изменений в Правила землепользования и </w:t>
      </w:r>
      <w:proofErr w:type="gramStart"/>
      <w:r>
        <w:rPr>
          <w:szCs w:val="24"/>
        </w:rPr>
        <w:t>застройки города</w:t>
      </w:r>
      <w:proofErr w:type="gramEnd"/>
      <w:r>
        <w:rPr>
          <w:szCs w:val="24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3D6271" w:rsidRDefault="003D6271" w:rsidP="003D6271">
      <w:pPr>
        <w:ind w:left="-426" w:right="-143" w:firstLine="710"/>
        <w:jc w:val="both"/>
        <w:rPr>
          <w:szCs w:val="24"/>
        </w:rPr>
      </w:pPr>
      <w:proofErr w:type="gramStart"/>
      <w:r w:rsidRPr="003D6271">
        <w:rPr>
          <w:szCs w:val="24"/>
        </w:rPr>
        <w:t xml:space="preserve">На заседании комиссии от 28.09.2022 были рассмотрены предложения </w:t>
      </w:r>
      <w:r w:rsidRPr="003D6271">
        <w:rPr>
          <w:b/>
          <w:szCs w:val="24"/>
        </w:rPr>
        <w:t>ООО</w:t>
      </w:r>
      <w:r w:rsidR="0060429F">
        <w:rPr>
          <w:b/>
          <w:szCs w:val="24"/>
        </w:rPr>
        <w:t> </w:t>
      </w:r>
      <w:r w:rsidRPr="003D6271">
        <w:rPr>
          <w:b/>
          <w:szCs w:val="24"/>
        </w:rPr>
        <w:t>«</w:t>
      </w:r>
      <w:proofErr w:type="spellStart"/>
      <w:r w:rsidRPr="003D6271">
        <w:rPr>
          <w:b/>
          <w:szCs w:val="24"/>
        </w:rPr>
        <w:t>Главспецпром</w:t>
      </w:r>
      <w:proofErr w:type="spellEnd"/>
      <w:r w:rsidRPr="003D6271">
        <w:rPr>
          <w:b/>
          <w:szCs w:val="24"/>
        </w:rPr>
        <w:t xml:space="preserve">», </w:t>
      </w:r>
      <w:proofErr w:type="spellStart"/>
      <w:r w:rsidRPr="003D6271">
        <w:rPr>
          <w:b/>
          <w:szCs w:val="24"/>
        </w:rPr>
        <w:t>Заволокова</w:t>
      </w:r>
      <w:proofErr w:type="spellEnd"/>
      <w:r w:rsidRPr="003D6271">
        <w:rPr>
          <w:b/>
          <w:szCs w:val="24"/>
        </w:rPr>
        <w:t xml:space="preserve"> Дмитрия Викторовича, ООО «</w:t>
      </w:r>
      <w:proofErr w:type="spellStart"/>
      <w:r w:rsidRPr="003D6271">
        <w:rPr>
          <w:b/>
          <w:szCs w:val="24"/>
        </w:rPr>
        <w:t>Онежинка</w:t>
      </w:r>
      <w:proofErr w:type="spellEnd"/>
      <w:r w:rsidRPr="003D6271">
        <w:rPr>
          <w:szCs w:val="24"/>
        </w:rPr>
        <w:t>»  о внесении изменени</w:t>
      </w:r>
      <w:r>
        <w:rPr>
          <w:szCs w:val="24"/>
        </w:rPr>
        <w:t>я</w:t>
      </w:r>
      <w:r w:rsidRPr="003D6271">
        <w:rPr>
          <w:szCs w:val="24"/>
        </w:rPr>
        <w:t xml:space="preserve"> в Правила в части изменения  зоны производственных объектов сельскохозяйственного назначения (Со) на зону коммунально-складских объектов </w:t>
      </w:r>
      <w:r w:rsidRPr="003D6271">
        <w:rPr>
          <w:szCs w:val="24"/>
          <w:lang w:val="en-US"/>
        </w:rPr>
        <w:t>III</w:t>
      </w:r>
      <w:r w:rsidRPr="003D6271">
        <w:rPr>
          <w:szCs w:val="24"/>
        </w:rPr>
        <w:t>-</w:t>
      </w:r>
      <w:r w:rsidRPr="003D6271">
        <w:rPr>
          <w:szCs w:val="24"/>
          <w:lang w:val="en-US"/>
        </w:rPr>
        <w:t>V</w:t>
      </w:r>
      <w:r w:rsidRPr="003D6271">
        <w:rPr>
          <w:szCs w:val="24"/>
        </w:rPr>
        <w:t xml:space="preserve"> классов опасности (</w:t>
      </w:r>
      <w:proofErr w:type="spellStart"/>
      <w:r w:rsidRPr="003D6271">
        <w:rPr>
          <w:szCs w:val="24"/>
        </w:rPr>
        <w:t>Пк</w:t>
      </w:r>
      <w:proofErr w:type="spellEnd"/>
      <w:r w:rsidRPr="003D6271">
        <w:rPr>
          <w:szCs w:val="24"/>
        </w:rPr>
        <w:t xml:space="preserve"> </w:t>
      </w:r>
      <w:r w:rsidRPr="003D6271">
        <w:rPr>
          <w:szCs w:val="24"/>
          <w:lang w:val="en-US"/>
        </w:rPr>
        <w:t>III</w:t>
      </w:r>
      <w:r w:rsidRPr="003D6271">
        <w:rPr>
          <w:szCs w:val="24"/>
        </w:rPr>
        <w:t>-</w:t>
      </w:r>
      <w:r w:rsidRPr="003D6271">
        <w:rPr>
          <w:szCs w:val="24"/>
          <w:lang w:val="en-US"/>
        </w:rPr>
        <w:t>V</w:t>
      </w:r>
      <w:r w:rsidRPr="003D6271">
        <w:rPr>
          <w:szCs w:val="24"/>
        </w:rPr>
        <w:t>)  для земельных участков с кадастровыми номерами 10:20:0060201:359, 10:20:0060201:360, 10:20:0060201:362, 10:20:0060201:363</w:t>
      </w:r>
      <w:proofErr w:type="gramEnd"/>
      <w:r w:rsidRPr="003D6271">
        <w:rPr>
          <w:szCs w:val="24"/>
        </w:rPr>
        <w:t xml:space="preserve">, </w:t>
      </w:r>
      <w:proofErr w:type="gramStart"/>
      <w:r w:rsidRPr="003D6271">
        <w:rPr>
          <w:szCs w:val="24"/>
        </w:rPr>
        <w:t>10:20:0060201:373,  10:20:0060201:377, находящихся в районе Птицефабрика ул.</w:t>
      </w:r>
      <w:r w:rsidRPr="003D6271">
        <w:rPr>
          <w:rFonts w:eastAsiaTheme="minorHAnsi"/>
          <w:szCs w:val="24"/>
          <w:lang w:eastAsia="en-US"/>
        </w:rPr>
        <w:t xml:space="preserve"> (территория бывшей Птицефабрики</w:t>
      </w:r>
      <w:r>
        <w:rPr>
          <w:rFonts w:eastAsiaTheme="minorHAnsi"/>
          <w:szCs w:val="24"/>
          <w:lang w:eastAsia="en-US"/>
        </w:rPr>
        <w:t>)</w:t>
      </w:r>
      <w:r w:rsidRPr="003D6271">
        <w:rPr>
          <w:rFonts w:eastAsiaTheme="minorHAnsi"/>
          <w:szCs w:val="24"/>
          <w:lang w:eastAsia="en-US"/>
        </w:rPr>
        <w:t xml:space="preserve">,  в целях приведения 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 xml:space="preserve">в соответствие с </w:t>
      </w:r>
      <w:r w:rsidRPr="00A74364">
        <w:t xml:space="preserve"> Генеральны</w:t>
      </w:r>
      <w:r>
        <w:t>м</w:t>
      </w:r>
      <w:r w:rsidRPr="00A74364">
        <w:t xml:space="preserve"> план</w:t>
      </w:r>
      <w:r>
        <w:t>ом</w:t>
      </w:r>
      <w:r w:rsidRPr="00A74364">
        <w:t xml:space="preserve"> города Петрозаводска в границах территории Петрозаводского городского округа</w:t>
      </w:r>
      <w:r w:rsidRPr="00D67970">
        <w:t xml:space="preserve"> </w:t>
      </w:r>
      <w:r w:rsidRPr="00A74364">
        <w:t>в редакции</w:t>
      </w:r>
      <w:r>
        <w:t xml:space="preserve">, </w:t>
      </w:r>
      <w:r w:rsidRPr="00A74364">
        <w:t>утвержденной Решением Петрозаводского городского Совета «О внесении изменений в Генеральный план города Петрозаводска в границах территории Петрозаводского городского округа» от 03.06.2022 №</w:t>
      </w:r>
      <w:r>
        <w:t xml:space="preserve"> </w:t>
      </w:r>
      <w:r w:rsidRPr="00A74364">
        <w:t>29/9-108  (далее – Генеральный план</w:t>
      </w:r>
      <w:proofErr w:type="gramEnd"/>
      <w:r w:rsidRPr="00A74364">
        <w:t xml:space="preserve"> города)</w:t>
      </w:r>
      <w:r>
        <w:t xml:space="preserve">. </w:t>
      </w:r>
      <w:r w:rsidRPr="003D6271">
        <w:rPr>
          <w:rFonts w:eastAsiaTheme="minorHAnsi"/>
          <w:szCs w:val="24"/>
          <w:lang w:eastAsia="en-US"/>
        </w:rPr>
        <w:t>Земельные участки находятся в собственности заявителей и планируются использовать в соответствии с видами разрешенного использования,  предусмотренными</w:t>
      </w:r>
      <w:r w:rsidR="0060429F">
        <w:rPr>
          <w:rFonts w:eastAsiaTheme="minorHAnsi"/>
          <w:szCs w:val="24"/>
          <w:lang w:eastAsia="en-US"/>
        </w:rPr>
        <w:t xml:space="preserve"> </w:t>
      </w:r>
      <w:r w:rsidRPr="003D6271">
        <w:rPr>
          <w:rFonts w:eastAsiaTheme="minorHAnsi"/>
          <w:szCs w:val="24"/>
          <w:lang w:eastAsia="en-US"/>
        </w:rPr>
        <w:t xml:space="preserve"> в </w:t>
      </w:r>
      <w:r w:rsidR="0060429F">
        <w:rPr>
          <w:rFonts w:eastAsiaTheme="minorHAnsi"/>
          <w:szCs w:val="24"/>
          <w:lang w:eastAsia="en-US"/>
        </w:rPr>
        <w:t xml:space="preserve"> </w:t>
      </w:r>
      <w:r w:rsidRPr="003D6271">
        <w:rPr>
          <w:rFonts w:eastAsiaTheme="minorHAnsi"/>
          <w:szCs w:val="24"/>
          <w:lang w:eastAsia="en-US"/>
        </w:rPr>
        <w:t>зоне</w:t>
      </w:r>
      <w:r w:rsidRPr="003D6271">
        <w:rPr>
          <w:szCs w:val="24"/>
        </w:rPr>
        <w:t xml:space="preserve"> коммунально-складских </w:t>
      </w:r>
      <w:r w:rsidR="0060429F">
        <w:rPr>
          <w:szCs w:val="24"/>
        </w:rPr>
        <w:t xml:space="preserve"> </w:t>
      </w:r>
      <w:r w:rsidRPr="003D6271">
        <w:rPr>
          <w:szCs w:val="24"/>
        </w:rPr>
        <w:t xml:space="preserve">объектов </w:t>
      </w:r>
      <w:r w:rsidRPr="003D6271">
        <w:rPr>
          <w:szCs w:val="24"/>
          <w:lang w:val="en-US"/>
        </w:rPr>
        <w:t>III</w:t>
      </w:r>
      <w:r w:rsidRPr="003D6271">
        <w:rPr>
          <w:szCs w:val="24"/>
        </w:rPr>
        <w:t>-</w:t>
      </w:r>
      <w:r w:rsidRPr="003D6271">
        <w:rPr>
          <w:szCs w:val="24"/>
          <w:lang w:val="en-US"/>
        </w:rPr>
        <w:t>V</w:t>
      </w:r>
      <w:r w:rsidRPr="003D6271">
        <w:rPr>
          <w:szCs w:val="24"/>
        </w:rPr>
        <w:t xml:space="preserve"> классов опасности (</w:t>
      </w:r>
      <w:proofErr w:type="spellStart"/>
      <w:r w:rsidRPr="003D6271">
        <w:rPr>
          <w:szCs w:val="24"/>
        </w:rPr>
        <w:t>Пк</w:t>
      </w:r>
      <w:proofErr w:type="spellEnd"/>
      <w:r w:rsidRPr="003D6271">
        <w:rPr>
          <w:szCs w:val="24"/>
        </w:rPr>
        <w:t xml:space="preserve"> </w:t>
      </w:r>
      <w:r w:rsidRPr="003D6271">
        <w:rPr>
          <w:szCs w:val="24"/>
          <w:lang w:val="en-US"/>
        </w:rPr>
        <w:t>III</w:t>
      </w:r>
      <w:r w:rsidRPr="003D6271">
        <w:rPr>
          <w:szCs w:val="24"/>
        </w:rPr>
        <w:t>-</w:t>
      </w:r>
      <w:r w:rsidRPr="003D6271">
        <w:rPr>
          <w:szCs w:val="24"/>
          <w:lang w:val="en-US"/>
        </w:rPr>
        <w:t>V</w:t>
      </w:r>
      <w:r>
        <w:rPr>
          <w:szCs w:val="24"/>
        </w:rPr>
        <w:t>).</w:t>
      </w:r>
    </w:p>
    <w:p w:rsidR="003D6271" w:rsidRDefault="003D6271" w:rsidP="003D6271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Комиссия согласилась с доводами заявителей и подготовила заключение, в котором содержится рекомендация о внесении  предлагаемого изменения в Правила. </w:t>
      </w:r>
    </w:p>
    <w:p w:rsidR="003D6271" w:rsidRDefault="003D6271" w:rsidP="003D6271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b/>
          <w:szCs w:val="24"/>
        </w:rPr>
      </w:pPr>
      <w:r>
        <w:rPr>
          <w:szCs w:val="24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 Петрозаводского городского Совета о внесении изменения в Правила (далее – проект решения)  для  рассмотрения на  публичных  слушаниях.</w:t>
      </w:r>
    </w:p>
    <w:p w:rsidR="003D6271" w:rsidRDefault="003D6271" w:rsidP="003D6271">
      <w:pPr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По проекту решения проведены публичные слушания. На собрании участников публичных слушаний, которое состоялось 08.12.2022, проект решения был одобрен по результатам голосования: «за» - 19 человек, «против» - нет, «воздержалось» -нет.  </w:t>
      </w:r>
    </w:p>
    <w:p w:rsidR="003D6271" w:rsidRDefault="003D6271" w:rsidP="003D6271">
      <w:pPr>
        <w:tabs>
          <w:tab w:val="left" w:pos="-142"/>
        </w:tabs>
        <w:ind w:left="-426" w:right="-143" w:firstLine="710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Комиссия от 09.12.2022, рассмотрев протокол публичных слушаний от 08.12.2022 и заключение о результатах публичных слушаний от 08.12.2022, подготовила заключение, содержащее рекомендацию о направлении проекта решения для утверждения в Петрозаводский городской Совет.   </w:t>
      </w:r>
    </w:p>
    <w:p w:rsidR="003D6271" w:rsidRDefault="003D6271" w:rsidP="003D6271">
      <w:pPr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С учетом рекомендации комиссии от 09.12.2022,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3D6271" w:rsidTr="008E1A90">
        <w:tc>
          <w:tcPr>
            <w:tcW w:w="6805" w:type="dxa"/>
            <w:hideMark/>
          </w:tcPr>
          <w:p w:rsidR="003D6271" w:rsidRDefault="003D6271" w:rsidP="008E1A90">
            <w:pPr>
              <w:ind w:left="317" w:right="-143"/>
              <w:rPr>
                <w:szCs w:val="24"/>
                <w:lang w:eastAsia="en-US"/>
              </w:rPr>
            </w:pPr>
          </w:p>
          <w:p w:rsidR="003D6271" w:rsidRDefault="003D6271" w:rsidP="008E1A90">
            <w:pPr>
              <w:ind w:left="317" w:right="-143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И.о</w:t>
            </w:r>
            <w:proofErr w:type="spellEnd"/>
            <w:r>
              <w:rPr>
                <w:szCs w:val="24"/>
                <w:lang w:eastAsia="en-US"/>
              </w:rPr>
              <w:t xml:space="preserve">. заместителя  главы Администрации </w:t>
            </w:r>
          </w:p>
          <w:p w:rsidR="003D6271" w:rsidRDefault="003D6271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Петрозаводского городского округа – </w:t>
            </w:r>
          </w:p>
          <w:p w:rsidR="003D6271" w:rsidRDefault="003D6271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председателя  комитета  градостроительства</w:t>
            </w:r>
          </w:p>
          <w:p w:rsidR="003D6271" w:rsidRDefault="003D6271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3D6271" w:rsidRDefault="003D6271" w:rsidP="008E1A9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3D6271" w:rsidRDefault="003D6271" w:rsidP="008E1A9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3D6271" w:rsidRDefault="003D6271" w:rsidP="008E1A90">
            <w:pPr>
              <w:tabs>
                <w:tab w:val="left" w:pos="85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</w:p>
          <w:p w:rsidR="0060429F" w:rsidRDefault="003D6271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</w:t>
            </w:r>
            <w:bookmarkStart w:id="0" w:name="_GoBack"/>
            <w:bookmarkEnd w:id="0"/>
          </w:p>
          <w:p w:rsidR="003D6271" w:rsidRDefault="003D6271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Н.В. Тенчурина</w:t>
            </w:r>
          </w:p>
        </w:tc>
      </w:tr>
    </w:tbl>
    <w:p w:rsidR="003D6271" w:rsidRDefault="003D6271" w:rsidP="002512CD">
      <w:pPr>
        <w:jc w:val="center"/>
      </w:pPr>
    </w:p>
    <w:sectPr w:rsidR="003D6271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D6F17"/>
    <w:rsid w:val="000F49D0"/>
    <w:rsid w:val="00130745"/>
    <w:rsid w:val="00170C3E"/>
    <w:rsid w:val="002512CD"/>
    <w:rsid w:val="003D59BC"/>
    <w:rsid w:val="003D6271"/>
    <w:rsid w:val="0044677F"/>
    <w:rsid w:val="004629C5"/>
    <w:rsid w:val="004B7298"/>
    <w:rsid w:val="004F3779"/>
    <w:rsid w:val="00575821"/>
    <w:rsid w:val="0060429F"/>
    <w:rsid w:val="006766AC"/>
    <w:rsid w:val="0070164F"/>
    <w:rsid w:val="008B7517"/>
    <w:rsid w:val="00960E66"/>
    <w:rsid w:val="00B247FB"/>
    <w:rsid w:val="00BA1C54"/>
    <w:rsid w:val="00BA367D"/>
    <w:rsid w:val="00D85843"/>
    <w:rsid w:val="00DE2C20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9</cp:revision>
  <cp:lastPrinted>2022-11-16T13:56:00Z</cp:lastPrinted>
  <dcterms:created xsi:type="dcterms:W3CDTF">2022-11-08T12:19:00Z</dcterms:created>
  <dcterms:modified xsi:type="dcterms:W3CDTF">2023-01-13T07:50:00Z</dcterms:modified>
</cp:coreProperties>
</file>