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6311FD6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61C91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61034BE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61C91">
        <w:rPr>
          <w:position w:val="-20"/>
          <w:sz w:val="28"/>
          <w:szCs w:val="28"/>
        </w:rPr>
        <w:t>17 февраля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B61C91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21</w:t>
      </w:r>
      <w:r w:rsidR="00AA36CC">
        <w:rPr>
          <w:position w:val="-20"/>
          <w:sz w:val="28"/>
          <w:szCs w:val="28"/>
        </w:rPr>
        <w:t>1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641335E2" w14:textId="1E6411DC" w:rsidR="00320AE8" w:rsidRPr="00320AE8" w:rsidRDefault="00320AE8" w:rsidP="00320AE8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950564">
        <w:rPr>
          <w:sz w:val="28"/>
          <w:szCs w:val="28"/>
        </w:rPr>
        <w:br/>
      </w:r>
      <w:r w:rsidRPr="00320AE8">
        <w:rPr>
          <w:sz w:val="28"/>
          <w:szCs w:val="28"/>
        </w:rPr>
        <w:t>от 08.12.2022 и заключение о результатах публичных слушаний от 08.12.2022, Петрозаводский городской Совет</w:t>
      </w:r>
    </w:p>
    <w:p w14:paraId="5006FB43" w14:textId="77777777" w:rsidR="00320AE8" w:rsidRPr="00320AE8" w:rsidRDefault="00320AE8" w:rsidP="00320AE8">
      <w:pPr>
        <w:ind w:firstLine="709"/>
        <w:jc w:val="both"/>
        <w:rPr>
          <w:sz w:val="28"/>
          <w:szCs w:val="28"/>
        </w:rPr>
      </w:pPr>
    </w:p>
    <w:p w14:paraId="36E22337" w14:textId="77777777" w:rsidR="00320AE8" w:rsidRPr="00320AE8" w:rsidRDefault="00320AE8" w:rsidP="00320AE8">
      <w:pPr>
        <w:jc w:val="both"/>
        <w:rPr>
          <w:sz w:val="28"/>
          <w:szCs w:val="28"/>
        </w:rPr>
      </w:pPr>
      <w:r w:rsidRPr="00320AE8">
        <w:rPr>
          <w:sz w:val="28"/>
          <w:szCs w:val="28"/>
        </w:rPr>
        <w:t>РЕШИЛ:</w:t>
      </w:r>
    </w:p>
    <w:p w14:paraId="1C6DC1B6" w14:textId="77777777" w:rsidR="00320AE8" w:rsidRPr="00320AE8" w:rsidRDefault="00320AE8" w:rsidP="00320AE8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39AD1698" w14:textId="32151050" w:rsidR="00320AE8" w:rsidRPr="00320AE8" w:rsidRDefault="00320AE8" w:rsidP="00320A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- изменить зону производственных объектов сельскохозяйственного назначения (Со) на зону коммунально-складских объектов </w:t>
      </w:r>
      <w:r w:rsidRPr="00320AE8">
        <w:rPr>
          <w:sz w:val="28"/>
          <w:szCs w:val="28"/>
          <w:lang w:val="en-US"/>
        </w:rPr>
        <w:t>III</w:t>
      </w:r>
      <w:r w:rsidRPr="00320AE8">
        <w:rPr>
          <w:sz w:val="28"/>
          <w:szCs w:val="28"/>
        </w:rPr>
        <w:t>-</w:t>
      </w:r>
      <w:r w:rsidRPr="00320AE8">
        <w:rPr>
          <w:sz w:val="28"/>
          <w:szCs w:val="28"/>
          <w:lang w:val="en-US"/>
        </w:rPr>
        <w:t>V</w:t>
      </w:r>
      <w:r w:rsidRPr="00320AE8">
        <w:rPr>
          <w:sz w:val="28"/>
          <w:szCs w:val="28"/>
        </w:rPr>
        <w:t xml:space="preserve"> классов опасности (</w:t>
      </w:r>
      <w:proofErr w:type="spellStart"/>
      <w:r w:rsidRPr="00320AE8">
        <w:rPr>
          <w:sz w:val="28"/>
          <w:szCs w:val="28"/>
        </w:rPr>
        <w:t>Пк</w:t>
      </w:r>
      <w:proofErr w:type="spellEnd"/>
      <w:r w:rsidRPr="00320AE8">
        <w:rPr>
          <w:sz w:val="28"/>
          <w:szCs w:val="28"/>
        </w:rPr>
        <w:t xml:space="preserve"> </w:t>
      </w:r>
      <w:r w:rsidRPr="00320AE8">
        <w:rPr>
          <w:sz w:val="28"/>
          <w:szCs w:val="28"/>
          <w:lang w:val="en-US"/>
        </w:rPr>
        <w:t>III</w:t>
      </w:r>
      <w:r w:rsidRPr="00320AE8">
        <w:rPr>
          <w:sz w:val="28"/>
          <w:szCs w:val="28"/>
        </w:rPr>
        <w:t>-</w:t>
      </w:r>
      <w:r w:rsidRPr="00320AE8">
        <w:rPr>
          <w:sz w:val="28"/>
          <w:szCs w:val="28"/>
          <w:lang w:val="en-US"/>
        </w:rPr>
        <w:t>V</w:t>
      </w:r>
      <w:r w:rsidRPr="00320AE8">
        <w:rPr>
          <w:sz w:val="28"/>
          <w:szCs w:val="28"/>
        </w:rPr>
        <w:t xml:space="preserve">) для земельных участков с кадастровыми номерами 10:20:0060201:359, 10:20:0060201:360, 10:20:0060201:362, 10:20:0060201:363, 10:20:0060201:373, 10:20:0060201:377, находящихся в районе Птицефабрика ул., согласно схеме. 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17FB2BA6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B61C91">
        <w:rPr>
          <w:position w:val="-20"/>
          <w:sz w:val="28"/>
          <w:szCs w:val="28"/>
        </w:rPr>
        <w:t>17 февраля</w:t>
      </w:r>
      <w:r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B61C91">
        <w:rPr>
          <w:position w:val="-20"/>
          <w:sz w:val="28"/>
          <w:szCs w:val="28"/>
        </w:rPr>
        <w:t>5</w:t>
      </w:r>
      <w:r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21</w:t>
      </w:r>
      <w:r w:rsidR="00AA36CC">
        <w:rPr>
          <w:position w:val="-20"/>
          <w:sz w:val="28"/>
          <w:szCs w:val="28"/>
        </w:rPr>
        <w:t>1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4A19899D" w:rsidR="00021FC0" w:rsidRPr="00323603" w:rsidRDefault="00320AE8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0C13948" wp14:editId="1FBF528E">
            <wp:extent cx="3962400" cy="3238500"/>
            <wp:effectExtent l="0" t="0" r="0" b="0"/>
            <wp:docPr id="2" name="Рисунок 2" descr="C:\Users\lebedevaln\Desktop\артинки для решений ПГС пзз\до птицефабр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edevaln\Desktop\артинки для решений ПГС пзз\до птицефабрик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7F0E54D0" w:rsidR="00021FC0" w:rsidRPr="007A661F" w:rsidRDefault="00320AE8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D8B2C3" wp14:editId="0B4EBEC8">
            <wp:extent cx="3962400" cy="3238500"/>
            <wp:effectExtent l="0" t="0" r="0" b="0"/>
            <wp:docPr id="3" name="Рисунок 3" descr="C:\Users\lebedevaln\Desktop\артинки для решений ПГС пзз\после птицефабр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ln\Desktop\артинки для решений ПГС пзз\после птицефабрик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F2DB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55AD" w14:textId="77777777" w:rsidR="005E1105" w:rsidRDefault="005E1105" w:rsidP="00DB42D8">
      <w:r>
        <w:separator/>
      </w:r>
    </w:p>
  </w:endnote>
  <w:endnote w:type="continuationSeparator" w:id="0">
    <w:p w14:paraId="542ADA8A" w14:textId="77777777" w:rsidR="005E1105" w:rsidRDefault="005E110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3D3A" w14:textId="77777777" w:rsidR="005E1105" w:rsidRDefault="005E1105" w:rsidP="00DB42D8">
      <w:r>
        <w:separator/>
      </w:r>
    </w:p>
  </w:footnote>
  <w:footnote w:type="continuationSeparator" w:id="0">
    <w:p w14:paraId="2EF862E0" w14:textId="77777777" w:rsidR="005E1105" w:rsidRDefault="005E110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113B"/>
    <w:rsid w:val="002E390C"/>
    <w:rsid w:val="002F4E6E"/>
    <w:rsid w:val="00316B42"/>
    <w:rsid w:val="00316D1C"/>
    <w:rsid w:val="00320AE8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E1105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50564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A36CC"/>
    <w:rsid w:val="00AB000D"/>
    <w:rsid w:val="00AE6A25"/>
    <w:rsid w:val="00AE7331"/>
    <w:rsid w:val="00AF463C"/>
    <w:rsid w:val="00B1690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B48DE"/>
    <w:rsid w:val="00DD14E1"/>
    <w:rsid w:val="00E024FE"/>
    <w:rsid w:val="00E156D5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2023-02-16T08:37:00Z</cp:lastPrinted>
  <dcterms:created xsi:type="dcterms:W3CDTF">2023-02-06T06:53:00Z</dcterms:created>
  <dcterms:modified xsi:type="dcterms:W3CDTF">2023-02-16T08:37:00Z</dcterms:modified>
</cp:coreProperties>
</file>