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05" w:rsidRDefault="00F67105" w:rsidP="00F671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ПЕТРОЗАВОДСКИЙ ГОРОДСКОЙ СОВЕТ</w:t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_____ сессия _____ созыва</w:t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ind w:firstLine="794"/>
        <w:jc w:val="right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b/>
          <w:position w:val="-20"/>
          <w:sz w:val="28"/>
          <w:szCs w:val="28"/>
        </w:rPr>
      </w:pPr>
      <w:r w:rsidRPr="00A51E2C">
        <w:rPr>
          <w:b/>
          <w:position w:val="-20"/>
          <w:sz w:val="28"/>
          <w:szCs w:val="28"/>
        </w:rPr>
        <w:t>РЕШЕНИЕ</w:t>
      </w:r>
    </w:p>
    <w:p w:rsidR="00F67105" w:rsidRPr="00A51E2C" w:rsidRDefault="00F67105" w:rsidP="00F67105">
      <w:pPr>
        <w:jc w:val="center"/>
        <w:rPr>
          <w:b/>
          <w:position w:val="-20"/>
          <w:sz w:val="28"/>
          <w:szCs w:val="28"/>
        </w:rPr>
      </w:pPr>
    </w:p>
    <w:p w:rsidR="00F67105" w:rsidRDefault="00F67105" w:rsidP="00F67105">
      <w:pPr>
        <w:jc w:val="center"/>
        <w:rPr>
          <w:position w:val="-20"/>
          <w:sz w:val="28"/>
          <w:szCs w:val="28"/>
        </w:rPr>
      </w:pPr>
      <w:r w:rsidRPr="00A51E2C">
        <w:rPr>
          <w:position w:val="-20"/>
          <w:sz w:val="28"/>
          <w:szCs w:val="28"/>
        </w:rPr>
        <w:t>от _________ № _________</w:t>
      </w:r>
    </w:p>
    <w:p w:rsidR="00F67105" w:rsidRPr="00A51E2C" w:rsidRDefault="00F67105" w:rsidP="00F67105">
      <w:pPr>
        <w:jc w:val="center"/>
        <w:rPr>
          <w:position w:val="-20"/>
          <w:sz w:val="28"/>
          <w:szCs w:val="28"/>
        </w:rPr>
      </w:pPr>
    </w:p>
    <w:p w:rsidR="00F67105" w:rsidRPr="006D13F8" w:rsidRDefault="00197DD4" w:rsidP="00F671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</w:t>
      </w:r>
      <w:r w:rsidR="00B92139">
        <w:rPr>
          <w:b/>
          <w:sz w:val="26"/>
          <w:szCs w:val="26"/>
        </w:rPr>
        <w:t>я</w:t>
      </w:r>
      <w:r w:rsidR="00F67105" w:rsidRPr="006D13F8">
        <w:rPr>
          <w:b/>
          <w:sz w:val="26"/>
          <w:szCs w:val="26"/>
        </w:rPr>
        <w:t xml:space="preserve"> в Правила землепользования и</w:t>
      </w: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proofErr w:type="gramStart"/>
      <w:r w:rsidRPr="006D13F8">
        <w:rPr>
          <w:b/>
          <w:sz w:val="26"/>
          <w:szCs w:val="26"/>
        </w:rPr>
        <w:t>застройки города</w:t>
      </w:r>
      <w:proofErr w:type="gramEnd"/>
      <w:r w:rsidRPr="006D13F8">
        <w:rPr>
          <w:b/>
          <w:sz w:val="26"/>
          <w:szCs w:val="26"/>
        </w:rPr>
        <w:t xml:space="preserve"> Петрозаводска в границах</w:t>
      </w: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r w:rsidRPr="006D13F8">
        <w:rPr>
          <w:b/>
          <w:sz w:val="26"/>
          <w:szCs w:val="26"/>
        </w:rPr>
        <w:t>территории Петрозаводского городского округа</w:t>
      </w:r>
    </w:p>
    <w:p w:rsidR="00F67105" w:rsidRPr="00A51E2C" w:rsidRDefault="00F67105" w:rsidP="00F67105">
      <w:pPr>
        <w:ind w:left="4820" w:firstLine="1984"/>
        <w:rPr>
          <w:sz w:val="28"/>
          <w:szCs w:val="28"/>
        </w:rPr>
      </w:pPr>
    </w:p>
    <w:p w:rsidR="00F67105" w:rsidRPr="006F5556" w:rsidRDefault="00F67105" w:rsidP="00F67105">
      <w:pPr>
        <w:jc w:val="center"/>
        <w:rPr>
          <w:position w:val="-20"/>
          <w:sz w:val="26"/>
          <w:szCs w:val="26"/>
        </w:rPr>
      </w:pPr>
    </w:p>
    <w:p w:rsidR="00F67105" w:rsidRDefault="00F67105" w:rsidP="00F67105">
      <w:pPr>
        <w:ind w:firstLine="850"/>
        <w:jc w:val="both"/>
        <w:rPr>
          <w:sz w:val="26"/>
          <w:szCs w:val="26"/>
        </w:rPr>
      </w:pPr>
      <w:r w:rsidRPr="006F5556">
        <w:rPr>
          <w:sz w:val="26"/>
          <w:szCs w:val="26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B66679">
        <w:rPr>
          <w:sz w:val="26"/>
          <w:szCs w:val="26"/>
        </w:rPr>
        <w:t xml:space="preserve">15.03.2023 </w:t>
      </w:r>
      <w:r w:rsidRPr="006F5556">
        <w:rPr>
          <w:sz w:val="26"/>
          <w:szCs w:val="26"/>
        </w:rPr>
        <w:t xml:space="preserve">и заключение о результатах публичных слушаний от </w:t>
      </w:r>
      <w:r w:rsidR="00B66679">
        <w:rPr>
          <w:sz w:val="26"/>
          <w:szCs w:val="26"/>
        </w:rPr>
        <w:t>1</w:t>
      </w:r>
      <w:r w:rsidR="00D3459B">
        <w:rPr>
          <w:sz w:val="26"/>
          <w:szCs w:val="26"/>
        </w:rPr>
        <w:t>5</w:t>
      </w:r>
      <w:r w:rsidR="00B66679">
        <w:rPr>
          <w:sz w:val="26"/>
          <w:szCs w:val="26"/>
        </w:rPr>
        <w:t>.03.2023</w:t>
      </w:r>
      <w:r w:rsidRPr="006F5556">
        <w:rPr>
          <w:sz w:val="26"/>
          <w:szCs w:val="26"/>
        </w:rPr>
        <w:t>, Петрозаводский городской Совет</w:t>
      </w:r>
    </w:p>
    <w:p w:rsidR="00F67105" w:rsidRPr="006F5556" w:rsidRDefault="00F67105" w:rsidP="00F67105">
      <w:pPr>
        <w:ind w:firstLine="850"/>
        <w:jc w:val="both"/>
        <w:rPr>
          <w:sz w:val="26"/>
          <w:szCs w:val="26"/>
        </w:rPr>
      </w:pPr>
    </w:p>
    <w:p w:rsidR="00F67105" w:rsidRPr="006F5556" w:rsidRDefault="00F67105" w:rsidP="00F67105">
      <w:pPr>
        <w:jc w:val="both"/>
        <w:rPr>
          <w:sz w:val="26"/>
          <w:szCs w:val="26"/>
        </w:rPr>
      </w:pPr>
      <w:r w:rsidRPr="006F5556">
        <w:rPr>
          <w:sz w:val="26"/>
          <w:szCs w:val="26"/>
        </w:rPr>
        <w:t>РЕШИЛ:</w:t>
      </w:r>
    </w:p>
    <w:p w:rsidR="00352FD3" w:rsidRDefault="00197DD4" w:rsidP="00B92139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43" w:firstLine="851"/>
        <w:jc w:val="both"/>
        <w:rPr>
          <w:sz w:val="26"/>
          <w:szCs w:val="26"/>
        </w:rPr>
      </w:pPr>
      <w:r w:rsidRPr="00FC67A7">
        <w:rPr>
          <w:sz w:val="26"/>
          <w:szCs w:val="26"/>
        </w:rPr>
        <w:t xml:space="preserve">Внести </w:t>
      </w:r>
      <w:r w:rsidR="00352FD3">
        <w:rPr>
          <w:sz w:val="26"/>
          <w:szCs w:val="26"/>
        </w:rPr>
        <w:t xml:space="preserve">следующее </w:t>
      </w:r>
      <w:r w:rsidRPr="00FC67A7">
        <w:rPr>
          <w:sz w:val="26"/>
          <w:szCs w:val="26"/>
        </w:rPr>
        <w:t>изменени</w:t>
      </w:r>
      <w:r w:rsidR="00825EC8">
        <w:rPr>
          <w:sz w:val="26"/>
          <w:szCs w:val="26"/>
        </w:rPr>
        <w:t>е</w:t>
      </w:r>
      <w:r w:rsidRPr="00FC67A7">
        <w:rPr>
          <w:sz w:val="26"/>
          <w:szCs w:val="26"/>
        </w:rPr>
        <w:t xml:space="preserve"> в </w:t>
      </w:r>
      <w:r>
        <w:rPr>
          <w:sz w:val="26"/>
          <w:szCs w:val="26"/>
        </w:rPr>
        <w:t>стать</w:t>
      </w:r>
      <w:r w:rsidR="00825EC8">
        <w:rPr>
          <w:sz w:val="26"/>
          <w:szCs w:val="26"/>
        </w:rPr>
        <w:t>ю</w:t>
      </w:r>
      <w:r w:rsidR="00300326">
        <w:rPr>
          <w:sz w:val="26"/>
          <w:szCs w:val="26"/>
        </w:rPr>
        <w:t xml:space="preserve"> </w:t>
      </w:r>
      <w:r w:rsidR="008E6B88">
        <w:rPr>
          <w:sz w:val="26"/>
          <w:szCs w:val="26"/>
        </w:rPr>
        <w:t>43</w:t>
      </w:r>
      <w:r w:rsidR="00825EC8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</w:t>
      </w:r>
      <w:r w:rsidRPr="00FC67A7">
        <w:rPr>
          <w:sz w:val="26"/>
          <w:szCs w:val="26"/>
        </w:rPr>
        <w:t xml:space="preserve"> землепользования и  </w:t>
      </w:r>
      <w:proofErr w:type="gramStart"/>
      <w:r w:rsidRPr="00FC67A7">
        <w:rPr>
          <w:sz w:val="26"/>
          <w:szCs w:val="26"/>
        </w:rPr>
        <w:t>застройки города</w:t>
      </w:r>
      <w:proofErr w:type="gramEnd"/>
      <w:r w:rsidRPr="00FC67A7">
        <w:rPr>
          <w:sz w:val="26"/>
          <w:szCs w:val="26"/>
        </w:rPr>
        <w:t xml:space="preserve">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</w:t>
      </w:r>
      <w:r>
        <w:rPr>
          <w:sz w:val="26"/>
          <w:szCs w:val="26"/>
        </w:rPr>
        <w:t>водского городского округа»</w:t>
      </w:r>
      <w:r w:rsidR="00352FD3">
        <w:rPr>
          <w:sz w:val="26"/>
          <w:szCs w:val="26"/>
        </w:rPr>
        <w:t>:</w:t>
      </w:r>
    </w:p>
    <w:p w:rsidR="00197DD4" w:rsidRPr="00FB5EF1" w:rsidRDefault="00352FD3" w:rsidP="006A6A69">
      <w:pPr>
        <w:autoSpaceDE w:val="0"/>
        <w:autoSpaceDN w:val="0"/>
        <w:adjustRightInd w:val="0"/>
        <w:ind w:right="-143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 С</w:t>
      </w:r>
      <w:r w:rsidRPr="00FB5EF1">
        <w:rPr>
          <w:sz w:val="26"/>
          <w:szCs w:val="26"/>
        </w:rPr>
        <w:t>толб</w:t>
      </w:r>
      <w:r>
        <w:rPr>
          <w:sz w:val="26"/>
          <w:szCs w:val="26"/>
        </w:rPr>
        <w:t>е</w:t>
      </w:r>
      <w:r w:rsidRPr="00FB5EF1">
        <w:rPr>
          <w:sz w:val="26"/>
          <w:szCs w:val="26"/>
        </w:rPr>
        <w:t>ц</w:t>
      </w:r>
      <w:r>
        <w:rPr>
          <w:sz w:val="26"/>
          <w:szCs w:val="26"/>
        </w:rPr>
        <w:t xml:space="preserve"> «Условно </w:t>
      </w:r>
      <w:r w:rsidR="006A6A69">
        <w:rPr>
          <w:sz w:val="26"/>
          <w:szCs w:val="26"/>
        </w:rPr>
        <w:t>разрешенные виды</w:t>
      </w:r>
      <w:r w:rsidRPr="00FB5EF1">
        <w:rPr>
          <w:sz w:val="26"/>
          <w:szCs w:val="26"/>
        </w:rPr>
        <w:t xml:space="preserve"> использования»</w:t>
      </w:r>
      <w:r w:rsidRPr="00FB5EF1">
        <w:rPr>
          <w:rFonts w:eastAsiaTheme="minorHAnsi"/>
          <w:sz w:val="26"/>
          <w:szCs w:val="26"/>
          <w:lang w:eastAsia="en-US"/>
        </w:rPr>
        <w:t xml:space="preserve"> таблицы </w:t>
      </w:r>
      <w:r>
        <w:rPr>
          <w:sz w:val="26"/>
          <w:szCs w:val="26"/>
        </w:rPr>
        <w:t>д</w:t>
      </w:r>
      <w:r>
        <w:rPr>
          <w:rFonts w:eastAsiaTheme="minorHAnsi"/>
          <w:sz w:val="26"/>
          <w:szCs w:val="26"/>
          <w:lang w:eastAsia="en-US"/>
        </w:rPr>
        <w:t>ополнить</w:t>
      </w:r>
      <w:r w:rsidRPr="00FB5EF1">
        <w:rPr>
          <w:rFonts w:eastAsiaTheme="minorHAnsi"/>
          <w:sz w:val="26"/>
          <w:szCs w:val="26"/>
          <w:lang w:eastAsia="en-US"/>
        </w:rPr>
        <w:t xml:space="preserve"> слова</w:t>
      </w:r>
      <w:r>
        <w:rPr>
          <w:rFonts w:eastAsiaTheme="minorHAnsi"/>
          <w:sz w:val="26"/>
          <w:szCs w:val="26"/>
          <w:lang w:eastAsia="en-US"/>
        </w:rPr>
        <w:t>ми</w:t>
      </w:r>
      <w:r w:rsidRPr="00FB5EF1">
        <w:rPr>
          <w:rFonts w:eastAsiaTheme="minorHAnsi"/>
          <w:sz w:val="26"/>
          <w:szCs w:val="26"/>
          <w:lang w:eastAsia="en-US"/>
        </w:rPr>
        <w:t xml:space="preserve"> </w:t>
      </w:r>
      <w:r w:rsidR="00197DD4">
        <w:rPr>
          <w:sz w:val="26"/>
          <w:szCs w:val="26"/>
        </w:rPr>
        <w:t>«-</w:t>
      </w:r>
      <w:r w:rsidR="008E6B88">
        <w:rPr>
          <w:sz w:val="26"/>
          <w:szCs w:val="26"/>
        </w:rPr>
        <w:t xml:space="preserve"> </w:t>
      </w:r>
      <w:r w:rsidR="008E6B88" w:rsidRPr="001C6923">
        <w:rPr>
          <w:sz w:val="26"/>
          <w:szCs w:val="26"/>
        </w:rPr>
        <w:t xml:space="preserve">Научно-производственная деятельность </w:t>
      </w:r>
      <w:r w:rsidR="008E6B88">
        <w:rPr>
          <w:sz w:val="26"/>
          <w:szCs w:val="26"/>
        </w:rPr>
        <w:t>(</w:t>
      </w:r>
      <w:r w:rsidR="008E6B88" w:rsidRPr="001C6923">
        <w:rPr>
          <w:sz w:val="26"/>
          <w:szCs w:val="26"/>
        </w:rPr>
        <w:t>6.12</w:t>
      </w:r>
      <w:r w:rsidR="008E6B88">
        <w:rPr>
          <w:sz w:val="26"/>
          <w:szCs w:val="26"/>
        </w:rPr>
        <w:t>)</w:t>
      </w:r>
      <w:r w:rsidR="008E6B88" w:rsidRPr="001C6923">
        <w:rPr>
          <w:sz w:val="26"/>
          <w:szCs w:val="26"/>
        </w:rPr>
        <w:t>»</w:t>
      </w:r>
      <w:r w:rsidR="008E6B88">
        <w:rPr>
          <w:sz w:val="26"/>
          <w:szCs w:val="26"/>
        </w:rPr>
        <w:t>.</w:t>
      </w:r>
      <w:r w:rsidR="008E6B88" w:rsidRPr="001C6923">
        <w:rPr>
          <w:sz w:val="26"/>
          <w:szCs w:val="26"/>
        </w:rPr>
        <w:t xml:space="preserve"> </w:t>
      </w:r>
    </w:p>
    <w:p w:rsidR="00237DFF" w:rsidRPr="00545D71" w:rsidRDefault="00237DFF" w:rsidP="00237DFF">
      <w:pPr>
        <w:ind w:firstLine="709"/>
        <w:jc w:val="both"/>
        <w:rPr>
          <w:sz w:val="26"/>
          <w:szCs w:val="26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395"/>
        <w:gridCol w:w="1559"/>
        <w:gridCol w:w="3969"/>
      </w:tblGrid>
      <w:tr w:rsidR="00F67105" w:rsidRPr="006F5556" w:rsidTr="00590B82">
        <w:trPr>
          <w:trHeight w:val="1283"/>
        </w:trPr>
        <w:tc>
          <w:tcPr>
            <w:tcW w:w="4395" w:type="dxa"/>
            <w:shd w:val="clear" w:color="auto" w:fill="auto"/>
          </w:tcPr>
          <w:p w:rsidR="00237DFF" w:rsidRDefault="00237DFF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</w:p>
          <w:p w:rsidR="00F67105" w:rsidRPr="006F5556" w:rsidRDefault="000B62D8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67105" w:rsidRPr="006F5556">
              <w:rPr>
                <w:sz w:val="26"/>
                <w:szCs w:val="26"/>
              </w:rPr>
              <w:t xml:space="preserve">редседатель Петрозаводского </w:t>
            </w:r>
          </w:p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городского Совета </w:t>
            </w:r>
          </w:p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</w:t>
            </w:r>
          </w:p>
          <w:p w:rsidR="00F67105" w:rsidRPr="006F5556" w:rsidRDefault="00F67105" w:rsidP="00F67105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Н.И. </w:t>
            </w:r>
            <w:proofErr w:type="spellStart"/>
            <w:r>
              <w:rPr>
                <w:sz w:val="26"/>
                <w:szCs w:val="26"/>
              </w:rPr>
              <w:t>Дрейзис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67105" w:rsidRPr="006F5556" w:rsidRDefault="00F67105" w:rsidP="00590B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37DFF" w:rsidRDefault="00237DFF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Глава Петрозаводского  </w:t>
            </w: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>городского округа</w:t>
            </w: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</w:p>
          <w:p w:rsidR="00F67105" w:rsidRPr="006F5556" w:rsidRDefault="00F67105" w:rsidP="00F67105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>В.К. Любарский</w:t>
            </w:r>
            <w:r w:rsidRPr="006F5556">
              <w:rPr>
                <w:sz w:val="26"/>
                <w:szCs w:val="26"/>
              </w:rPr>
              <w:t xml:space="preserve"> </w:t>
            </w:r>
          </w:p>
        </w:tc>
      </w:tr>
    </w:tbl>
    <w:p w:rsidR="00FD41DC" w:rsidRDefault="007A433C"/>
    <w:p w:rsidR="00B66679" w:rsidRDefault="00B66679"/>
    <w:p w:rsidR="00B66679" w:rsidRDefault="00B66679"/>
    <w:p w:rsidR="00B66679" w:rsidRDefault="00B66679"/>
    <w:p w:rsidR="00B66679" w:rsidRDefault="00B66679"/>
    <w:p w:rsidR="00B66679" w:rsidRDefault="00B66679"/>
    <w:p w:rsidR="00B66679" w:rsidRDefault="00B66679"/>
    <w:p w:rsidR="00B66679" w:rsidRDefault="00B66679"/>
    <w:p w:rsidR="00B66679" w:rsidRDefault="00B66679"/>
    <w:p w:rsidR="00B66679" w:rsidRDefault="00B66679"/>
    <w:p w:rsidR="00B66679" w:rsidRPr="00A72F97" w:rsidRDefault="00B66679" w:rsidP="006701E1">
      <w:pPr>
        <w:shd w:val="clear" w:color="auto" w:fill="FFFFFF"/>
        <w:spacing w:before="10"/>
        <w:ind w:left="-426" w:right="-143" w:firstLine="710"/>
        <w:jc w:val="center"/>
        <w:rPr>
          <w:sz w:val="26"/>
          <w:szCs w:val="26"/>
        </w:rPr>
      </w:pPr>
      <w:r w:rsidRPr="00A72F97">
        <w:rPr>
          <w:bCs/>
          <w:color w:val="000000"/>
          <w:spacing w:val="3"/>
          <w:sz w:val="26"/>
          <w:szCs w:val="26"/>
        </w:rPr>
        <w:lastRenderedPageBreak/>
        <w:t>ПОЯСНИТЕЛЬНАЯ ЗАПИСКА</w:t>
      </w:r>
    </w:p>
    <w:p w:rsidR="00B66679" w:rsidRPr="00A72F97" w:rsidRDefault="00B66679" w:rsidP="006701E1">
      <w:pPr>
        <w:ind w:left="-426" w:right="-143" w:firstLine="710"/>
        <w:jc w:val="center"/>
        <w:rPr>
          <w:sz w:val="26"/>
          <w:szCs w:val="26"/>
        </w:rPr>
      </w:pPr>
      <w:r w:rsidRPr="00A72F97">
        <w:rPr>
          <w:bCs/>
          <w:sz w:val="26"/>
          <w:szCs w:val="26"/>
        </w:rPr>
        <w:t xml:space="preserve">к проекту решения  </w:t>
      </w:r>
      <w:r w:rsidRPr="00A72F97">
        <w:rPr>
          <w:sz w:val="26"/>
          <w:szCs w:val="26"/>
        </w:rPr>
        <w:t>Петрозаводского городского Совета</w:t>
      </w:r>
    </w:p>
    <w:p w:rsidR="00B66679" w:rsidRPr="00A72F97" w:rsidRDefault="00B66679" w:rsidP="006701E1">
      <w:pPr>
        <w:ind w:left="-426" w:right="-143" w:firstLine="710"/>
        <w:jc w:val="center"/>
        <w:rPr>
          <w:sz w:val="26"/>
          <w:szCs w:val="26"/>
        </w:rPr>
      </w:pPr>
      <w:r w:rsidRPr="00A72F97">
        <w:rPr>
          <w:sz w:val="26"/>
          <w:szCs w:val="26"/>
        </w:rPr>
        <w:t xml:space="preserve">«О внесении изменения в Правила землепользования и </w:t>
      </w:r>
      <w:proofErr w:type="gramStart"/>
      <w:r w:rsidRPr="00A72F97">
        <w:rPr>
          <w:sz w:val="26"/>
          <w:szCs w:val="26"/>
        </w:rPr>
        <w:t>застройки города</w:t>
      </w:r>
      <w:proofErr w:type="gramEnd"/>
      <w:r w:rsidRPr="00A72F97">
        <w:rPr>
          <w:sz w:val="26"/>
          <w:szCs w:val="26"/>
        </w:rPr>
        <w:t xml:space="preserve"> Петрозаводска в границах территории Петрозаводского городского округа»</w:t>
      </w:r>
    </w:p>
    <w:p w:rsidR="00B66679" w:rsidRPr="00A72F97" w:rsidRDefault="00B66679" w:rsidP="006701E1">
      <w:pPr>
        <w:ind w:left="-426" w:right="-143" w:firstLine="710"/>
        <w:rPr>
          <w:sz w:val="26"/>
          <w:szCs w:val="26"/>
        </w:rPr>
      </w:pPr>
    </w:p>
    <w:p w:rsidR="00B66679" w:rsidRPr="00A72F97" w:rsidRDefault="00B66679" w:rsidP="006701E1">
      <w:pPr>
        <w:ind w:left="-426" w:right="-143" w:firstLine="710"/>
        <w:jc w:val="both"/>
        <w:rPr>
          <w:sz w:val="26"/>
          <w:szCs w:val="26"/>
        </w:rPr>
      </w:pPr>
      <w:proofErr w:type="gramStart"/>
      <w:r w:rsidRPr="00A72F97">
        <w:rPr>
          <w:sz w:val="26"/>
          <w:szCs w:val="26"/>
        </w:rPr>
        <w:t>В соответствии со ст. 33 Градостроительного кодекса РФ и Положением о</w:t>
      </w:r>
      <w:r w:rsidR="006701E1">
        <w:rPr>
          <w:sz w:val="26"/>
          <w:szCs w:val="26"/>
        </w:rPr>
        <w:t> </w:t>
      </w:r>
      <w:r w:rsidRPr="00A72F97">
        <w:rPr>
          <w:sz w:val="26"/>
          <w:szCs w:val="26"/>
        </w:rPr>
        <w:t>порядке деятельности комиссии по подготовке проекта Правил землепользования и</w:t>
      </w:r>
      <w:r w:rsidR="006701E1">
        <w:rPr>
          <w:sz w:val="26"/>
          <w:szCs w:val="26"/>
        </w:rPr>
        <w:t> </w:t>
      </w:r>
      <w:r w:rsidRPr="00A72F97">
        <w:rPr>
          <w:sz w:val="26"/>
          <w:szCs w:val="26"/>
        </w:rPr>
        <w:t>застройки города Петрозаводска в границах территории Петрозаводского городского округа (далее – комиссия), утвержденным постановлением Главы Петрозаводского городского округа от 08.10.2008 № 2613 «О подготовке Правил землепользования и</w:t>
      </w:r>
      <w:r w:rsidR="006701E1">
        <w:rPr>
          <w:sz w:val="26"/>
          <w:szCs w:val="26"/>
        </w:rPr>
        <w:t> </w:t>
      </w:r>
      <w:r w:rsidRPr="00A72F97">
        <w:rPr>
          <w:sz w:val="26"/>
          <w:szCs w:val="26"/>
        </w:rPr>
        <w:t>застройки города Петрозаводска в границах территории Петрозаводского городского округа», заинтересованные лица вправе обратиться в комиссию</w:t>
      </w:r>
      <w:proofErr w:type="gramEnd"/>
      <w:r w:rsidRPr="00A72F97">
        <w:rPr>
          <w:sz w:val="26"/>
          <w:szCs w:val="26"/>
        </w:rPr>
        <w:t xml:space="preserve"> с предложениями о</w:t>
      </w:r>
      <w:r w:rsidR="006701E1">
        <w:rPr>
          <w:sz w:val="26"/>
          <w:szCs w:val="26"/>
        </w:rPr>
        <w:t> </w:t>
      </w:r>
      <w:r w:rsidRPr="00A72F97">
        <w:rPr>
          <w:sz w:val="26"/>
          <w:szCs w:val="26"/>
        </w:rPr>
        <w:t xml:space="preserve">внесении изменений в Правила землепользования и </w:t>
      </w:r>
      <w:proofErr w:type="gramStart"/>
      <w:r w:rsidRPr="00A72F97">
        <w:rPr>
          <w:sz w:val="26"/>
          <w:szCs w:val="26"/>
        </w:rPr>
        <w:t>застройки города</w:t>
      </w:r>
      <w:proofErr w:type="gramEnd"/>
      <w:r w:rsidRPr="00A72F97">
        <w:rPr>
          <w:sz w:val="26"/>
          <w:szCs w:val="26"/>
        </w:rPr>
        <w:t xml:space="preserve"> Петрозаводска в</w:t>
      </w:r>
      <w:r w:rsidR="006701E1">
        <w:rPr>
          <w:sz w:val="26"/>
          <w:szCs w:val="26"/>
        </w:rPr>
        <w:t> </w:t>
      </w:r>
      <w:r w:rsidRPr="00A72F97">
        <w:rPr>
          <w:sz w:val="26"/>
          <w:szCs w:val="26"/>
        </w:rPr>
        <w:t>границах территории Петрозаводского городского округа, утвержденные  Решением Петрозаводского городского Совета от 11.03.2010 № 26/38-771 (далее - Правила).</w:t>
      </w:r>
    </w:p>
    <w:p w:rsidR="006701E1" w:rsidRDefault="00B66679" w:rsidP="006701E1">
      <w:pPr>
        <w:ind w:left="-426" w:right="-143" w:firstLine="710"/>
        <w:jc w:val="both"/>
        <w:rPr>
          <w:sz w:val="26"/>
          <w:szCs w:val="26"/>
        </w:rPr>
      </w:pPr>
      <w:proofErr w:type="gramStart"/>
      <w:r w:rsidRPr="00B66679">
        <w:rPr>
          <w:sz w:val="26"/>
          <w:szCs w:val="26"/>
        </w:rPr>
        <w:t>На заседании комиссии от 07.02.2023 рассмотрено</w:t>
      </w:r>
      <w:r w:rsidR="006701E1">
        <w:rPr>
          <w:sz w:val="26"/>
          <w:szCs w:val="26"/>
        </w:rPr>
        <w:t xml:space="preserve"> предложение </w:t>
      </w:r>
      <w:r>
        <w:rPr>
          <w:sz w:val="26"/>
          <w:szCs w:val="26"/>
        </w:rPr>
        <w:t xml:space="preserve"> </w:t>
      </w:r>
      <w:r w:rsidRPr="00B66679">
        <w:rPr>
          <w:sz w:val="26"/>
          <w:szCs w:val="26"/>
        </w:rPr>
        <w:t xml:space="preserve"> </w:t>
      </w:r>
      <w:r w:rsidRPr="00B66679">
        <w:rPr>
          <w:b/>
          <w:sz w:val="26"/>
          <w:szCs w:val="26"/>
        </w:rPr>
        <w:t>Министерства экономического развития и промышленности Р</w:t>
      </w:r>
      <w:r>
        <w:rPr>
          <w:b/>
          <w:sz w:val="26"/>
          <w:szCs w:val="26"/>
        </w:rPr>
        <w:t xml:space="preserve">еспублики Карелия </w:t>
      </w:r>
      <w:r w:rsidRPr="00B66679">
        <w:rPr>
          <w:sz w:val="26"/>
          <w:szCs w:val="26"/>
        </w:rPr>
        <w:t>о внесении изменения в ст. 43 Правил (зона многофункциональной общественно-деловой застройки районного значения (Ор)) в части дополнения условно разрешенным видом использования «Научно-производственная деятельность (6.12)» в целях реализации мероприятия «Строительство технопарка в сфере высоких технологий» на земельном участке с кадастровым номером 10:01:0090103:912</w:t>
      </w:r>
      <w:r w:rsidR="006701E1">
        <w:rPr>
          <w:sz w:val="26"/>
          <w:szCs w:val="26"/>
        </w:rPr>
        <w:t xml:space="preserve"> </w:t>
      </w:r>
      <w:r w:rsidRPr="00B66679">
        <w:rPr>
          <w:sz w:val="26"/>
          <w:szCs w:val="26"/>
        </w:rPr>
        <w:t xml:space="preserve"> в районе</w:t>
      </w:r>
      <w:proofErr w:type="gramEnd"/>
      <w:r w:rsidRPr="00B66679">
        <w:rPr>
          <w:sz w:val="26"/>
          <w:szCs w:val="26"/>
        </w:rPr>
        <w:t xml:space="preserve"> Октябрьского </w:t>
      </w:r>
      <w:proofErr w:type="spellStart"/>
      <w:r w:rsidRPr="00B66679">
        <w:rPr>
          <w:sz w:val="26"/>
          <w:szCs w:val="26"/>
        </w:rPr>
        <w:t>пр</w:t>
      </w:r>
      <w:proofErr w:type="spellEnd"/>
      <w:r w:rsidR="006701E1">
        <w:rPr>
          <w:sz w:val="26"/>
          <w:szCs w:val="26"/>
        </w:rPr>
        <w:t>-та</w:t>
      </w:r>
      <w:r w:rsidRPr="00B66679">
        <w:rPr>
          <w:sz w:val="26"/>
          <w:szCs w:val="26"/>
        </w:rPr>
        <w:t>.</w:t>
      </w:r>
    </w:p>
    <w:p w:rsidR="00B66679" w:rsidRPr="00B66679" w:rsidRDefault="006701E1" w:rsidP="006701E1">
      <w:pPr>
        <w:ind w:left="-426" w:right="-143" w:firstLine="71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Обосновано предложение</w:t>
      </w:r>
      <w:bookmarkStart w:id="0" w:name="_GoBack"/>
      <w:bookmarkEnd w:id="0"/>
      <w:r>
        <w:rPr>
          <w:sz w:val="26"/>
          <w:szCs w:val="26"/>
        </w:rPr>
        <w:t xml:space="preserve"> тем, что </w:t>
      </w:r>
      <w:r w:rsidR="00B66679" w:rsidRPr="00B66679">
        <w:rPr>
          <w:sz w:val="26"/>
          <w:szCs w:val="26"/>
        </w:rPr>
        <w:t>Правительством Республики Карелия подготовлен и направлен в Министерство экономического развития Российской Федерации перечень мероприятий, предл</w:t>
      </w:r>
      <w:r w:rsidR="00B66679">
        <w:rPr>
          <w:sz w:val="26"/>
          <w:szCs w:val="26"/>
        </w:rPr>
        <w:t>агаемых к включению в П</w:t>
      </w:r>
      <w:r w:rsidR="00B66679" w:rsidRPr="00B66679">
        <w:rPr>
          <w:sz w:val="26"/>
          <w:szCs w:val="26"/>
        </w:rPr>
        <w:t>рограмму развития Республики Карелия в период до 2023 года в рамках ее пр</w:t>
      </w:r>
      <w:r w:rsidR="00B66679">
        <w:rPr>
          <w:sz w:val="26"/>
          <w:szCs w:val="26"/>
        </w:rPr>
        <w:t>одления, в соответствии с</w:t>
      </w:r>
      <w:r>
        <w:rPr>
          <w:sz w:val="26"/>
          <w:szCs w:val="26"/>
        </w:rPr>
        <w:t> </w:t>
      </w:r>
      <w:r w:rsidR="00B66679">
        <w:rPr>
          <w:sz w:val="26"/>
          <w:szCs w:val="26"/>
        </w:rPr>
        <w:t>котор</w:t>
      </w:r>
      <w:r w:rsidR="00B66679" w:rsidRPr="00B66679">
        <w:rPr>
          <w:sz w:val="26"/>
          <w:szCs w:val="26"/>
        </w:rPr>
        <w:t>ым на 2024</w:t>
      </w:r>
      <w:r>
        <w:rPr>
          <w:sz w:val="26"/>
          <w:szCs w:val="26"/>
        </w:rPr>
        <w:t xml:space="preserve"> и </w:t>
      </w:r>
      <w:r w:rsidR="00B66679" w:rsidRPr="00B66679">
        <w:rPr>
          <w:sz w:val="26"/>
          <w:szCs w:val="26"/>
        </w:rPr>
        <w:t>2025</w:t>
      </w:r>
      <w:r>
        <w:rPr>
          <w:sz w:val="26"/>
          <w:szCs w:val="26"/>
        </w:rPr>
        <w:t xml:space="preserve"> </w:t>
      </w:r>
      <w:r w:rsidR="00B66679" w:rsidRPr="00B66679">
        <w:rPr>
          <w:sz w:val="26"/>
          <w:szCs w:val="26"/>
        </w:rPr>
        <w:t>годы предусматривается реализация мероприятия «Строительство технопарка в сфере высоких технологий».</w:t>
      </w:r>
      <w:proofErr w:type="gramEnd"/>
    </w:p>
    <w:p w:rsidR="00B66679" w:rsidRPr="00A72F97" w:rsidRDefault="00B66679" w:rsidP="006701E1">
      <w:pPr>
        <w:tabs>
          <w:tab w:val="left" w:pos="-142"/>
          <w:tab w:val="left" w:pos="426"/>
          <w:tab w:val="left" w:pos="7513"/>
          <w:tab w:val="left" w:pos="7655"/>
        </w:tabs>
        <w:ind w:left="-426" w:right="-143" w:firstLine="710"/>
        <w:jc w:val="both"/>
        <w:rPr>
          <w:sz w:val="26"/>
          <w:szCs w:val="26"/>
        </w:rPr>
      </w:pPr>
      <w:r w:rsidRPr="00A72F97">
        <w:rPr>
          <w:sz w:val="26"/>
          <w:szCs w:val="26"/>
        </w:rPr>
        <w:t>Комиссия согласилась с доводами заявителя и подготовила заключение, в</w:t>
      </w:r>
      <w:r w:rsidR="006701E1">
        <w:rPr>
          <w:sz w:val="26"/>
          <w:szCs w:val="26"/>
        </w:rPr>
        <w:t> </w:t>
      </w:r>
      <w:r w:rsidRPr="00A72F97">
        <w:rPr>
          <w:sz w:val="26"/>
          <w:szCs w:val="26"/>
        </w:rPr>
        <w:t xml:space="preserve">котором содержится рекомендация о внесении  предлагаемого изменения в Правила. </w:t>
      </w:r>
    </w:p>
    <w:p w:rsidR="00B66679" w:rsidRPr="00A72F97" w:rsidRDefault="00B66679" w:rsidP="006701E1">
      <w:pPr>
        <w:tabs>
          <w:tab w:val="left" w:pos="0"/>
        </w:tabs>
        <w:ind w:left="-426" w:right="-143" w:firstLine="710"/>
        <w:jc w:val="both"/>
        <w:rPr>
          <w:b/>
          <w:sz w:val="26"/>
          <w:szCs w:val="26"/>
        </w:rPr>
      </w:pPr>
      <w:r w:rsidRPr="00A72F97">
        <w:rPr>
          <w:sz w:val="26"/>
          <w:szCs w:val="26"/>
        </w:rPr>
        <w:t>Главой Петрозаводского городского округа, согласно части 5 статьи 33 Градостроительного кодекса РФ, с учетом рекомендации комиссии, принято решение о подготовке проекта решения Петрозаводского городского Совета о внесении изменения в Правила (далее – проект решения)  для  рассмотрения на публичных  слушаниях.</w:t>
      </w:r>
    </w:p>
    <w:p w:rsidR="00B66679" w:rsidRPr="00A72F97" w:rsidRDefault="00B66679" w:rsidP="006701E1">
      <w:pPr>
        <w:ind w:left="-426" w:right="-143" w:firstLine="710"/>
        <w:jc w:val="both"/>
        <w:rPr>
          <w:sz w:val="26"/>
          <w:szCs w:val="26"/>
        </w:rPr>
      </w:pPr>
      <w:r w:rsidRPr="00A72F97">
        <w:rPr>
          <w:sz w:val="26"/>
          <w:szCs w:val="26"/>
        </w:rPr>
        <w:t xml:space="preserve">По проекту решения проведены публичные слушания. На собрании участников публичных слушаний, которое состоялось </w:t>
      </w:r>
      <w:r>
        <w:rPr>
          <w:sz w:val="26"/>
          <w:szCs w:val="26"/>
        </w:rPr>
        <w:t>15.03.</w:t>
      </w:r>
      <w:r w:rsidRPr="00A72F97">
        <w:rPr>
          <w:sz w:val="26"/>
          <w:szCs w:val="26"/>
        </w:rPr>
        <w:t>2023, проект решения был одобрен</w:t>
      </w:r>
      <w:r w:rsidR="006701E1">
        <w:rPr>
          <w:sz w:val="26"/>
          <w:szCs w:val="26"/>
        </w:rPr>
        <w:t>.</w:t>
      </w:r>
      <w:r w:rsidRPr="00A72F97">
        <w:rPr>
          <w:sz w:val="26"/>
          <w:szCs w:val="26"/>
        </w:rPr>
        <w:t xml:space="preserve"> </w:t>
      </w:r>
    </w:p>
    <w:p w:rsidR="00B66679" w:rsidRPr="00A72F97" w:rsidRDefault="00B66679" w:rsidP="006701E1">
      <w:pPr>
        <w:tabs>
          <w:tab w:val="left" w:pos="-142"/>
        </w:tabs>
        <w:ind w:left="-426" w:right="-143" w:firstLine="710"/>
        <w:jc w:val="both"/>
        <w:rPr>
          <w:sz w:val="26"/>
          <w:szCs w:val="26"/>
        </w:rPr>
      </w:pPr>
      <w:r w:rsidRPr="00A72F97">
        <w:rPr>
          <w:sz w:val="26"/>
          <w:szCs w:val="26"/>
        </w:rPr>
        <w:t xml:space="preserve">Комиссия от </w:t>
      </w:r>
      <w:r>
        <w:rPr>
          <w:sz w:val="26"/>
          <w:szCs w:val="26"/>
        </w:rPr>
        <w:t>16.03.</w:t>
      </w:r>
      <w:r w:rsidRPr="00A72F97">
        <w:rPr>
          <w:sz w:val="26"/>
          <w:szCs w:val="26"/>
        </w:rPr>
        <w:t xml:space="preserve">2023, рассмотрев протокол публичных слушаний от </w:t>
      </w:r>
      <w:r w:rsidR="00131589">
        <w:rPr>
          <w:sz w:val="26"/>
          <w:szCs w:val="26"/>
        </w:rPr>
        <w:t>15.03.</w:t>
      </w:r>
      <w:r w:rsidRPr="00A72F97">
        <w:rPr>
          <w:sz w:val="26"/>
          <w:szCs w:val="26"/>
        </w:rPr>
        <w:t xml:space="preserve">2023 и заключение о результатах публичных слушаний от </w:t>
      </w:r>
      <w:r w:rsidR="00131589">
        <w:rPr>
          <w:sz w:val="26"/>
          <w:szCs w:val="26"/>
        </w:rPr>
        <w:t>15.03.2023</w:t>
      </w:r>
      <w:r w:rsidRPr="00A72F97">
        <w:rPr>
          <w:sz w:val="26"/>
          <w:szCs w:val="26"/>
        </w:rPr>
        <w:t>, подготовила заключение, содержащее рекомендацию о направлении проекта решения для</w:t>
      </w:r>
      <w:r w:rsidR="006701E1">
        <w:rPr>
          <w:sz w:val="26"/>
          <w:szCs w:val="26"/>
        </w:rPr>
        <w:t> </w:t>
      </w:r>
      <w:r w:rsidRPr="00A72F97">
        <w:rPr>
          <w:sz w:val="26"/>
          <w:szCs w:val="26"/>
        </w:rPr>
        <w:t xml:space="preserve">утверждения в Петрозаводский городской Совет. С учетом рекомендации комиссии Глава Петрозаводского городского округа принял решение о направлении проекта решения для утверждения в Петрозаводский городской Совет. </w:t>
      </w:r>
    </w:p>
    <w:p w:rsidR="00B66679" w:rsidRPr="00A72F97" w:rsidRDefault="00B66679" w:rsidP="006701E1">
      <w:pPr>
        <w:tabs>
          <w:tab w:val="left" w:pos="-142"/>
        </w:tabs>
        <w:ind w:left="-426" w:right="-143" w:firstLine="710"/>
        <w:jc w:val="both"/>
        <w:rPr>
          <w:sz w:val="26"/>
          <w:szCs w:val="26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6805"/>
        <w:gridCol w:w="3827"/>
      </w:tblGrid>
      <w:tr w:rsidR="00B66679" w:rsidRPr="00A72F97" w:rsidTr="00725106">
        <w:tc>
          <w:tcPr>
            <w:tcW w:w="6805" w:type="dxa"/>
            <w:hideMark/>
          </w:tcPr>
          <w:p w:rsidR="00B66679" w:rsidRPr="00A72F97" w:rsidRDefault="00B66679" w:rsidP="006701E1">
            <w:pPr>
              <w:ind w:left="317" w:right="-143"/>
              <w:rPr>
                <w:sz w:val="26"/>
                <w:szCs w:val="26"/>
                <w:lang w:eastAsia="en-US"/>
              </w:rPr>
            </w:pPr>
            <w:proofErr w:type="spellStart"/>
            <w:r w:rsidRPr="00A72F97">
              <w:rPr>
                <w:sz w:val="26"/>
                <w:szCs w:val="26"/>
                <w:lang w:eastAsia="en-US"/>
              </w:rPr>
              <w:t>И.о</w:t>
            </w:r>
            <w:proofErr w:type="spellEnd"/>
            <w:r w:rsidRPr="00A72F97">
              <w:rPr>
                <w:sz w:val="26"/>
                <w:szCs w:val="26"/>
                <w:lang w:eastAsia="en-US"/>
              </w:rPr>
              <w:t xml:space="preserve">. заместителя  главы Администрации </w:t>
            </w:r>
          </w:p>
          <w:p w:rsidR="00B66679" w:rsidRPr="00A72F97" w:rsidRDefault="00B66679" w:rsidP="006701E1">
            <w:pPr>
              <w:ind w:left="317" w:right="-143"/>
              <w:rPr>
                <w:sz w:val="26"/>
                <w:szCs w:val="26"/>
                <w:lang w:eastAsia="en-US"/>
              </w:rPr>
            </w:pPr>
            <w:r w:rsidRPr="00A72F97">
              <w:rPr>
                <w:sz w:val="26"/>
                <w:szCs w:val="26"/>
                <w:lang w:eastAsia="en-US"/>
              </w:rPr>
              <w:t xml:space="preserve">Петрозаводского городского округа – </w:t>
            </w:r>
          </w:p>
          <w:p w:rsidR="00B66679" w:rsidRPr="00A72F97" w:rsidRDefault="00B66679" w:rsidP="006701E1">
            <w:pPr>
              <w:ind w:left="317" w:right="-143"/>
              <w:rPr>
                <w:sz w:val="26"/>
                <w:szCs w:val="26"/>
                <w:lang w:eastAsia="en-US"/>
              </w:rPr>
            </w:pPr>
            <w:r w:rsidRPr="00A72F97">
              <w:rPr>
                <w:sz w:val="26"/>
                <w:szCs w:val="26"/>
                <w:lang w:eastAsia="en-US"/>
              </w:rPr>
              <w:t>председателя  комитета  градостроительства</w:t>
            </w:r>
          </w:p>
          <w:p w:rsidR="00B66679" w:rsidRPr="00A72F97" w:rsidRDefault="00B66679" w:rsidP="006701E1">
            <w:pPr>
              <w:ind w:left="317" w:right="-143"/>
              <w:rPr>
                <w:sz w:val="26"/>
                <w:szCs w:val="26"/>
                <w:lang w:eastAsia="en-US"/>
              </w:rPr>
            </w:pPr>
            <w:r w:rsidRPr="00A72F97">
              <w:rPr>
                <w:sz w:val="26"/>
                <w:szCs w:val="26"/>
                <w:lang w:eastAsia="en-US"/>
              </w:rPr>
              <w:t>и землепользования</w:t>
            </w:r>
          </w:p>
        </w:tc>
        <w:tc>
          <w:tcPr>
            <w:tcW w:w="3827" w:type="dxa"/>
          </w:tcPr>
          <w:p w:rsidR="00B66679" w:rsidRPr="00A72F97" w:rsidRDefault="00B66679" w:rsidP="006701E1">
            <w:pPr>
              <w:ind w:left="-426" w:right="-143"/>
              <w:jc w:val="right"/>
              <w:rPr>
                <w:sz w:val="26"/>
                <w:szCs w:val="26"/>
                <w:lang w:eastAsia="en-US"/>
              </w:rPr>
            </w:pPr>
          </w:p>
          <w:p w:rsidR="00B66679" w:rsidRPr="00A72F97" w:rsidRDefault="00B66679" w:rsidP="006701E1">
            <w:pPr>
              <w:ind w:left="-426" w:right="-143"/>
              <w:jc w:val="right"/>
              <w:rPr>
                <w:sz w:val="26"/>
                <w:szCs w:val="26"/>
                <w:lang w:eastAsia="en-US"/>
              </w:rPr>
            </w:pPr>
          </w:p>
          <w:p w:rsidR="00B66679" w:rsidRPr="00A72F97" w:rsidRDefault="00B66679" w:rsidP="006701E1">
            <w:pPr>
              <w:tabs>
                <w:tab w:val="left" w:pos="85"/>
                <w:tab w:val="left" w:pos="4462"/>
              </w:tabs>
              <w:ind w:left="-426" w:right="494"/>
              <w:jc w:val="right"/>
              <w:rPr>
                <w:sz w:val="26"/>
                <w:szCs w:val="26"/>
                <w:lang w:eastAsia="en-US"/>
              </w:rPr>
            </w:pPr>
            <w:r w:rsidRPr="00A72F97">
              <w:rPr>
                <w:sz w:val="26"/>
                <w:szCs w:val="26"/>
                <w:lang w:eastAsia="en-US"/>
              </w:rPr>
              <w:t xml:space="preserve">   </w:t>
            </w:r>
          </w:p>
          <w:p w:rsidR="00B66679" w:rsidRPr="00A72F97" w:rsidRDefault="00B66679" w:rsidP="006701E1">
            <w:pPr>
              <w:tabs>
                <w:tab w:val="left" w:pos="85"/>
                <w:tab w:val="left" w:pos="3328"/>
                <w:tab w:val="left" w:pos="4462"/>
              </w:tabs>
              <w:ind w:left="-426" w:right="494"/>
              <w:jc w:val="right"/>
              <w:rPr>
                <w:sz w:val="26"/>
                <w:szCs w:val="26"/>
                <w:lang w:eastAsia="en-US"/>
              </w:rPr>
            </w:pPr>
            <w:r w:rsidRPr="00A72F97">
              <w:rPr>
                <w:sz w:val="26"/>
                <w:szCs w:val="26"/>
                <w:lang w:eastAsia="en-US"/>
              </w:rPr>
              <w:t xml:space="preserve">    </w:t>
            </w:r>
            <w:r w:rsidR="006701E1">
              <w:rPr>
                <w:sz w:val="26"/>
                <w:szCs w:val="26"/>
                <w:lang w:eastAsia="en-US"/>
              </w:rPr>
              <w:t xml:space="preserve">       </w:t>
            </w:r>
            <w:r>
              <w:rPr>
                <w:sz w:val="26"/>
                <w:szCs w:val="26"/>
                <w:lang w:eastAsia="en-US"/>
              </w:rPr>
              <w:t xml:space="preserve">  </w:t>
            </w:r>
            <w:r w:rsidRPr="00A72F97">
              <w:rPr>
                <w:sz w:val="26"/>
                <w:szCs w:val="26"/>
                <w:lang w:eastAsia="en-US"/>
              </w:rPr>
              <w:t xml:space="preserve"> Н.В. Тенчурина</w:t>
            </w:r>
          </w:p>
        </w:tc>
      </w:tr>
    </w:tbl>
    <w:p w:rsidR="00B66679" w:rsidRDefault="00B66679" w:rsidP="006701E1"/>
    <w:sectPr w:rsidR="00B66679" w:rsidSect="00F671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FB"/>
    <w:rsid w:val="00012DCE"/>
    <w:rsid w:val="000273C6"/>
    <w:rsid w:val="00031430"/>
    <w:rsid w:val="000B62D8"/>
    <w:rsid w:val="000F2C94"/>
    <w:rsid w:val="00130745"/>
    <w:rsid w:val="00131589"/>
    <w:rsid w:val="00197DD4"/>
    <w:rsid w:val="001A29B1"/>
    <w:rsid w:val="001B2435"/>
    <w:rsid w:val="002119A7"/>
    <w:rsid w:val="00237DFF"/>
    <w:rsid w:val="002512CD"/>
    <w:rsid w:val="002D2EC7"/>
    <w:rsid w:val="00300326"/>
    <w:rsid w:val="00352FD3"/>
    <w:rsid w:val="003D59BC"/>
    <w:rsid w:val="0044677F"/>
    <w:rsid w:val="00493053"/>
    <w:rsid w:val="00575821"/>
    <w:rsid w:val="005C31C9"/>
    <w:rsid w:val="006701E1"/>
    <w:rsid w:val="006766AC"/>
    <w:rsid w:val="00692AE1"/>
    <w:rsid w:val="006A6A69"/>
    <w:rsid w:val="00710438"/>
    <w:rsid w:val="007A433C"/>
    <w:rsid w:val="00812765"/>
    <w:rsid w:val="00825EC8"/>
    <w:rsid w:val="008506E0"/>
    <w:rsid w:val="008A4DF0"/>
    <w:rsid w:val="008B7517"/>
    <w:rsid w:val="008E6B88"/>
    <w:rsid w:val="009D751F"/>
    <w:rsid w:val="009F33F4"/>
    <w:rsid w:val="00A2542B"/>
    <w:rsid w:val="00A64922"/>
    <w:rsid w:val="00AF10E3"/>
    <w:rsid w:val="00B247FB"/>
    <w:rsid w:val="00B442C3"/>
    <w:rsid w:val="00B66679"/>
    <w:rsid w:val="00B92139"/>
    <w:rsid w:val="00B9455F"/>
    <w:rsid w:val="00BA367D"/>
    <w:rsid w:val="00C15367"/>
    <w:rsid w:val="00D3459B"/>
    <w:rsid w:val="00D85843"/>
    <w:rsid w:val="00DA268D"/>
    <w:rsid w:val="00DE2C20"/>
    <w:rsid w:val="00E05565"/>
    <w:rsid w:val="00E65EFA"/>
    <w:rsid w:val="00E66D87"/>
    <w:rsid w:val="00F2473F"/>
    <w:rsid w:val="00F67105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97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97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¥¡¥¤¥¢ </cp:lastModifiedBy>
  <cp:revision>8</cp:revision>
  <cp:lastPrinted>2023-02-20T07:42:00Z</cp:lastPrinted>
  <dcterms:created xsi:type="dcterms:W3CDTF">2023-02-10T08:12:00Z</dcterms:created>
  <dcterms:modified xsi:type="dcterms:W3CDTF">2023-03-16T12:50:00Z</dcterms:modified>
</cp:coreProperties>
</file>