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4C" w:rsidRDefault="00E67D4C" w:rsidP="00E67D4C">
      <w:pPr>
        <w:spacing w:line="276" w:lineRule="auto"/>
        <w:jc w:val="center"/>
        <w:rPr>
          <w:b/>
          <w:bCs/>
          <w:sz w:val="26"/>
          <w:szCs w:val="26"/>
        </w:rPr>
      </w:pPr>
      <w:r w:rsidRPr="00E67D4C">
        <w:rPr>
          <w:b/>
          <w:sz w:val="26"/>
          <w:szCs w:val="26"/>
        </w:rPr>
        <w:t xml:space="preserve">Порядок по </w:t>
      </w:r>
      <w:r w:rsidRPr="00E67D4C">
        <w:rPr>
          <w:b/>
          <w:bCs/>
          <w:sz w:val="26"/>
          <w:szCs w:val="26"/>
        </w:rPr>
        <w:t>предоставлению субсидий некоммерческим организациям,</w:t>
      </w:r>
      <w:r w:rsidRPr="00E67D4C">
        <w:rPr>
          <w:b/>
          <w:sz w:val="26"/>
          <w:szCs w:val="26"/>
        </w:rPr>
        <w:t xml:space="preserve"> </w:t>
      </w:r>
      <w:r w:rsidRPr="00E67D4C">
        <w:rPr>
          <w:b/>
          <w:bCs/>
          <w:sz w:val="26"/>
          <w:szCs w:val="26"/>
        </w:rPr>
        <w:t xml:space="preserve">не являющимся государственными (муниципальными) учреждениями, </w:t>
      </w:r>
    </w:p>
    <w:p w:rsidR="00E67D4C" w:rsidRPr="00E67D4C" w:rsidRDefault="00E67D4C" w:rsidP="00E67D4C">
      <w:pPr>
        <w:spacing w:line="276" w:lineRule="auto"/>
        <w:jc w:val="center"/>
        <w:rPr>
          <w:b/>
          <w:bCs/>
          <w:sz w:val="26"/>
          <w:szCs w:val="26"/>
        </w:rPr>
      </w:pPr>
      <w:r w:rsidRPr="00E67D4C">
        <w:rPr>
          <w:b/>
          <w:bCs/>
          <w:sz w:val="26"/>
          <w:szCs w:val="26"/>
        </w:rPr>
        <w:t>в 2023 году</w:t>
      </w:r>
    </w:p>
    <w:p w:rsidR="00E67D4C" w:rsidRPr="00387D3F" w:rsidRDefault="00E67D4C" w:rsidP="00E67D4C">
      <w:pPr>
        <w:tabs>
          <w:tab w:val="left" w:pos="851"/>
        </w:tabs>
        <w:jc w:val="center"/>
        <w:rPr>
          <w:bCs/>
          <w:sz w:val="26"/>
          <w:szCs w:val="26"/>
        </w:rPr>
      </w:pPr>
    </w:p>
    <w:p w:rsidR="00E67D4C" w:rsidRDefault="00E67D4C" w:rsidP="00E67D4C">
      <w:pPr>
        <w:tabs>
          <w:tab w:val="left" w:pos="851"/>
          <w:tab w:val="left" w:pos="5805"/>
        </w:tabs>
        <w:jc w:val="both"/>
        <w:rPr>
          <w:sz w:val="26"/>
          <w:szCs w:val="26"/>
        </w:rPr>
      </w:pPr>
    </w:p>
    <w:p w:rsidR="00E67D4C" w:rsidRDefault="00E67D4C" w:rsidP="00E67D4C">
      <w:pPr>
        <w:tabs>
          <w:tab w:val="left" w:pos="851"/>
          <w:tab w:val="left" w:pos="58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</w:t>
      </w:r>
      <w:r w:rsidRPr="00E67D4C">
        <w:rPr>
          <w:sz w:val="26"/>
          <w:szCs w:val="26"/>
        </w:rPr>
        <w:t xml:space="preserve"> </w:t>
      </w:r>
      <w:r w:rsidRPr="00E67D4C">
        <w:rPr>
          <w:bCs/>
          <w:sz w:val="26"/>
          <w:szCs w:val="26"/>
        </w:rPr>
        <w:t xml:space="preserve">по предоставлению субсидий некоммерческим организациям, не являющимся государственными (муниципальными) учреждениями (далее – НКО), в 2023 году </w:t>
      </w:r>
      <w:r w:rsidR="00446E84">
        <w:rPr>
          <w:sz w:val="26"/>
          <w:szCs w:val="26"/>
        </w:rPr>
        <w:t xml:space="preserve">(далее – </w:t>
      </w:r>
      <w:r w:rsidRPr="00E67D4C">
        <w:rPr>
          <w:sz w:val="26"/>
          <w:szCs w:val="26"/>
        </w:rPr>
        <w:t xml:space="preserve">конкурс) определяет порядок отбора социально значимых  проектов НКО, на </w:t>
      </w:r>
      <w:r w:rsidRPr="00E67D4C">
        <w:rPr>
          <w:sz w:val="26"/>
          <w:szCs w:val="26"/>
          <w:lang w:eastAsia="ar-SA"/>
        </w:rPr>
        <w:t>которые будут выделены средства бюджета Петрозаводского городского округа в рамках реализации 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Петрозаводском городском округе»</w:t>
      </w:r>
      <w:r w:rsidRPr="00E67D4C">
        <w:rPr>
          <w:bCs/>
          <w:sz w:val="26"/>
          <w:szCs w:val="26"/>
        </w:rPr>
        <w:t xml:space="preserve">, утвержденной </w:t>
      </w:r>
      <w:r w:rsidRPr="00E67D4C">
        <w:rPr>
          <w:sz w:val="26"/>
          <w:szCs w:val="26"/>
          <w:lang w:eastAsia="ar-SA"/>
        </w:rPr>
        <w:t>постановлением Администрации Петрозаводского городского округа от 30.03.2023 № 1117, в соответствии с Порядком предоставления субсидий некоммерческим организациям, не являющимся государственными (муниципальными) учреждениями, утвержденным постановлением Администрации Петрозаводского городского округа от 02.08.2018 № 2209</w:t>
      </w:r>
      <w:bookmarkStart w:id="0" w:name="_GoBack"/>
      <w:bookmarkEnd w:id="0"/>
      <w:r w:rsidRPr="00E67D4C">
        <w:rPr>
          <w:sz w:val="26"/>
          <w:szCs w:val="26"/>
          <w:lang w:eastAsia="ar-SA"/>
        </w:rPr>
        <w:t>.</w:t>
      </w:r>
    </w:p>
    <w:p w:rsidR="00E67D4C" w:rsidRPr="00E67D4C" w:rsidRDefault="00E67D4C" w:rsidP="00E67D4C">
      <w:pPr>
        <w:tabs>
          <w:tab w:val="left" w:pos="851"/>
          <w:tab w:val="left" w:pos="58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Конкурс проводится с 04.08</w:t>
      </w:r>
      <w:r w:rsidR="00553AB7">
        <w:rPr>
          <w:bCs/>
          <w:sz w:val="26"/>
          <w:szCs w:val="26"/>
        </w:rPr>
        <w:t>.2023 по 15.09.2023</w:t>
      </w:r>
      <w:r w:rsidRPr="00E67D4C">
        <w:rPr>
          <w:bCs/>
          <w:sz w:val="26"/>
          <w:szCs w:val="26"/>
        </w:rPr>
        <w:t xml:space="preserve"> в два этапа:</w:t>
      </w:r>
    </w:p>
    <w:p w:rsidR="006341F4" w:rsidRDefault="00E67D4C" w:rsidP="00E67D4C">
      <w:pPr>
        <w:tabs>
          <w:tab w:val="num" w:pos="787"/>
          <w:tab w:val="left" w:pos="851"/>
          <w:tab w:val="left" w:pos="1080"/>
          <w:tab w:val="num" w:pos="1260"/>
          <w:tab w:val="num" w:pos="142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67D4C">
        <w:rPr>
          <w:bCs/>
          <w:sz w:val="26"/>
          <w:szCs w:val="26"/>
        </w:rPr>
        <w:t>1 этап – объявление о проведении конкурса на официальном сайте Администрации Петрозаводского горо</w:t>
      </w:r>
      <w:r>
        <w:rPr>
          <w:bCs/>
          <w:sz w:val="26"/>
          <w:szCs w:val="26"/>
        </w:rPr>
        <w:t>дского округа и прием заявок в срок: с 04.08.2023 по 04.09.2023</w:t>
      </w:r>
      <w:r w:rsidR="006341F4">
        <w:rPr>
          <w:bCs/>
          <w:sz w:val="26"/>
          <w:szCs w:val="26"/>
        </w:rPr>
        <w:t>.</w:t>
      </w:r>
    </w:p>
    <w:p w:rsidR="00E67D4C" w:rsidRPr="00E67D4C" w:rsidRDefault="006341F4" w:rsidP="00E67D4C">
      <w:pPr>
        <w:tabs>
          <w:tab w:val="num" w:pos="787"/>
          <w:tab w:val="left" w:pos="851"/>
          <w:tab w:val="left" w:pos="1080"/>
          <w:tab w:val="num" w:pos="1260"/>
          <w:tab w:val="num" w:pos="142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67D4C">
        <w:rPr>
          <w:bCs/>
          <w:sz w:val="26"/>
          <w:szCs w:val="26"/>
        </w:rPr>
        <w:t>Заявки подаются до 04.09.2023</w:t>
      </w:r>
      <w:r w:rsidR="00E67D4C" w:rsidRPr="00E67D4C">
        <w:rPr>
          <w:bCs/>
          <w:sz w:val="26"/>
          <w:szCs w:val="26"/>
        </w:rPr>
        <w:t xml:space="preserve"> (до 15.00) в Администрацию Петрозаводского городского округа по адресу: г. Пе</w:t>
      </w:r>
      <w:r w:rsidR="00E67D4C">
        <w:rPr>
          <w:bCs/>
          <w:sz w:val="26"/>
          <w:szCs w:val="26"/>
        </w:rPr>
        <w:t xml:space="preserve">трозаводск, пр-т Ленина, д. 2, </w:t>
      </w:r>
      <w:r w:rsidR="00E67D4C" w:rsidRPr="00E67D4C">
        <w:rPr>
          <w:bCs/>
          <w:sz w:val="26"/>
          <w:szCs w:val="26"/>
        </w:rPr>
        <w:t>1 этаж (регистратору входящей корреспонденции на вахте).</w:t>
      </w:r>
    </w:p>
    <w:p w:rsidR="00E67D4C" w:rsidRDefault="00E67D4C" w:rsidP="00E67D4C">
      <w:pPr>
        <w:tabs>
          <w:tab w:val="num" w:pos="787"/>
          <w:tab w:val="left" w:pos="851"/>
          <w:tab w:val="left" w:pos="1080"/>
          <w:tab w:val="num" w:pos="1260"/>
          <w:tab w:val="num" w:pos="142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67D4C">
        <w:rPr>
          <w:bCs/>
          <w:sz w:val="26"/>
          <w:szCs w:val="26"/>
        </w:rPr>
        <w:t>2 этап – рассмотрение заявок и определение победителей конкурса, размеров предоставленных субсидий осуществляетс</w:t>
      </w:r>
      <w:r w:rsidR="00446E84">
        <w:rPr>
          <w:bCs/>
          <w:sz w:val="26"/>
          <w:szCs w:val="26"/>
        </w:rPr>
        <w:t xml:space="preserve">я конкурсной комиссией </w:t>
      </w:r>
      <w:r>
        <w:rPr>
          <w:bCs/>
          <w:sz w:val="26"/>
          <w:szCs w:val="26"/>
        </w:rPr>
        <w:t xml:space="preserve">в срок: </w:t>
      </w:r>
      <w:r w:rsidR="00553AB7">
        <w:rPr>
          <w:bCs/>
          <w:sz w:val="26"/>
          <w:szCs w:val="26"/>
        </w:rPr>
        <w:t>с 04.09.2022 по 15.09.2023</w:t>
      </w:r>
      <w:r w:rsidRPr="00E67D4C">
        <w:rPr>
          <w:bCs/>
          <w:sz w:val="26"/>
          <w:szCs w:val="26"/>
        </w:rPr>
        <w:t>.</w:t>
      </w:r>
    </w:p>
    <w:p w:rsidR="00E67D4C" w:rsidRPr="006341F4" w:rsidRDefault="00E67D4C" w:rsidP="006341F4">
      <w:pPr>
        <w:tabs>
          <w:tab w:val="num" w:pos="787"/>
          <w:tab w:val="left" w:pos="851"/>
          <w:tab w:val="left" w:pos="1080"/>
          <w:tab w:val="num" w:pos="1260"/>
          <w:tab w:val="num" w:pos="1427"/>
        </w:tabs>
        <w:jc w:val="center"/>
        <w:rPr>
          <w:b/>
          <w:color w:val="333333"/>
          <w:sz w:val="26"/>
          <w:szCs w:val="26"/>
        </w:rPr>
      </w:pPr>
      <w:r w:rsidRPr="006341F4">
        <w:rPr>
          <w:b/>
          <w:bCs/>
          <w:sz w:val="26"/>
          <w:szCs w:val="26"/>
        </w:rPr>
        <w:t>Конкурс проводится по следующим приоритетным направлениям:</w:t>
      </w:r>
    </w:p>
    <w:p w:rsidR="006341F4" w:rsidRDefault="00E67D4C" w:rsidP="00E67D4C">
      <w:pPr>
        <w:tabs>
          <w:tab w:val="left" w:pos="851"/>
          <w:tab w:val="left" w:pos="1080"/>
          <w:tab w:val="num" w:pos="1260"/>
          <w:tab w:val="num" w:pos="14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341F4" w:rsidRPr="006341F4">
        <w:rPr>
          <w:sz w:val="26"/>
          <w:szCs w:val="26"/>
        </w:rPr>
        <w:t xml:space="preserve">Укрепление </w:t>
      </w:r>
      <w:proofErr w:type="spellStart"/>
      <w:r w:rsidR="006341F4" w:rsidRPr="006341F4">
        <w:rPr>
          <w:sz w:val="26"/>
          <w:szCs w:val="26"/>
        </w:rPr>
        <w:t>этноконфессиональных</w:t>
      </w:r>
      <w:proofErr w:type="spellEnd"/>
      <w:r w:rsidR="006341F4" w:rsidRPr="006341F4">
        <w:rPr>
          <w:sz w:val="26"/>
          <w:szCs w:val="26"/>
        </w:rPr>
        <w:t xml:space="preserve"> отношений, противодействие идеологии терроризма и экстремизма</w:t>
      </w:r>
      <w:r w:rsidRPr="006341F4">
        <w:rPr>
          <w:sz w:val="26"/>
          <w:szCs w:val="26"/>
        </w:rPr>
        <w:t>,</w:t>
      </w:r>
    </w:p>
    <w:p w:rsidR="00E67D4C" w:rsidRPr="00370601" w:rsidRDefault="006341F4" w:rsidP="00E67D4C">
      <w:pPr>
        <w:tabs>
          <w:tab w:val="left" w:pos="851"/>
          <w:tab w:val="left" w:pos="1080"/>
          <w:tab w:val="num" w:pos="1260"/>
          <w:tab w:val="num" w:pos="1440"/>
        </w:tabs>
        <w:ind w:firstLine="567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б) С</w:t>
      </w:r>
      <w:r w:rsidR="00E67D4C">
        <w:rPr>
          <w:sz w:val="26"/>
          <w:szCs w:val="26"/>
        </w:rPr>
        <w:t>оциально-культурная адаптация</w:t>
      </w:r>
      <w:r w:rsidR="00E67D4C" w:rsidRPr="00370601">
        <w:rPr>
          <w:sz w:val="26"/>
          <w:szCs w:val="26"/>
        </w:rPr>
        <w:t xml:space="preserve"> мигранто</w:t>
      </w:r>
      <w:r w:rsidR="00E67D4C">
        <w:rPr>
          <w:sz w:val="26"/>
          <w:szCs w:val="26"/>
        </w:rPr>
        <w:t>в и их семей;</w:t>
      </w:r>
    </w:p>
    <w:p w:rsidR="006341F4" w:rsidRDefault="006341F4" w:rsidP="006341F4">
      <w:pPr>
        <w:tabs>
          <w:tab w:val="left" w:pos="851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У</w:t>
      </w:r>
      <w:r w:rsidR="00E67D4C">
        <w:rPr>
          <w:sz w:val="26"/>
          <w:szCs w:val="26"/>
        </w:rPr>
        <w:t>крепление традиционных российских духовно-нравственных ценностей</w:t>
      </w:r>
      <w:r>
        <w:rPr>
          <w:sz w:val="26"/>
          <w:szCs w:val="26"/>
        </w:rPr>
        <w:t>.</w:t>
      </w:r>
    </w:p>
    <w:p w:rsidR="006341F4" w:rsidRDefault="00E67D4C" w:rsidP="006341F4">
      <w:pPr>
        <w:tabs>
          <w:tab w:val="left" w:pos="851"/>
          <w:tab w:val="left" w:pos="1080"/>
        </w:tabs>
        <w:ind w:firstLine="567"/>
        <w:jc w:val="both"/>
        <w:rPr>
          <w:color w:val="333333"/>
          <w:sz w:val="26"/>
          <w:szCs w:val="26"/>
        </w:rPr>
      </w:pPr>
      <w:r w:rsidRPr="00387D3F">
        <w:rPr>
          <w:sz w:val="26"/>
          <w:szCs w:val="26"/>
        </w:rPr>
        <w:t>Проекты, представленные на</w:t>
      </w:r>
      <w:r w:rsidRPr="00387D3F">
        <w:rPr>
          <w:bCs/>
          <w:sz w:val="26"/>
          <w:szCs w:val="26"/>
        </w:rPr>
        <w:t xml:space="preserve"> конкурс</w:t>
      </w:r>
      <w:r>
        <w:rPr>
          <w:bCs/>
          <w:sz w:val="26"/>
          <w:szCs w:val="26"/>
        </w:rPr>
        <w:t>,</w:t>
      </w:r>
      <w:r w:rsidRPr="00387D3F">
        <w:rPr>
          <w:bCs/>
          <w:sz w:val="26"/>
          <w:szCs w:val="26"/>
        </w:rPr>
        <w:t xml:space="preserve"> должны быть реализованы</w:t>
      </w:r>
      <w:r w:rsidRPr="00387D3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период     </w:t>
      </w:r>
      <w:r w:rsidRPr="00C12DEB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01.10.2023</w:t>
      </w:r>
      <w:r w:rsidRPr="00C12DEB">
        <w:rPr>
          <w:bCs/>
          <w:sz w:val="26"/>
          <w:szCs w:val="26"/>
        </w:rPr>
        <w:t xml:space="preserve"> по 30.11.</w:t>
      </w:r>
      <w:r>
        <w:rPr>
          <w:bCs/>
          <w:sz w:val="26"/>
          <w:szCs w:val="26"/>
        </w:rPr>
        <w:t>2023</w:t>
      </w:r>
      <w:r w:rsidRPr="005422E9">
        <w:rPr>
          <w:bCs/>
          <w:sz w:val="26"/>
          <w:szCs w:val="26"/>
        </w:rPr>
        <w:t>.</w:t>
      </w:r>
    </w:p>
    <w:p w:rsidR="00E67D4C" w:rsidRDefault="00E67D4C" w:rsidP="006341F4">
      <w:pPr>
        <w:tabs>
          <w:tab w:val="left" w:pos="851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Сумма, предусмотренная в бюджете Петрозаводского городского округа в 2023 году, на предоставление субсидий НКО, </w:t>
      </w:r>
      <w:r w:rsidRPr="00C12DEB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2</w:t>
      </w:r>
      <w:r w:rsidRPr="00C12DEB">
        <w:rPr>
          <w:sz w:val="26"/>
          <w:szCs w:val="26"/>
        </w:rPr>
        <w:t>00 000</w:t>
      </w:r>
      <w:r w:rsidRPr="00387D3F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</w:t>
      </w:r>
      <w:r w:rsidRPr="00387D3F">
        <w:rPr>
          <w:sz w:val="26"/>
          <w:szCs w:val="26"/>
        </w:rPr>
        <w:t xml:space="preserve"> тысяч) рублей. Максимальный размер финансирования одного </w:t>
      </w:r>
      <w:r>
        <w:rPr>
          <w:sz w:val="26"/>
          <w:szCs w:val="26"/>
        </w:rPr>
        <w:t>проекта производится в соответствии с приоритетными направлениями:</w:t>
      </w:r>
    </w:p>
    <w:p w:rsidR="006341F4" w:rsidRPr="006341F4" w:rsidRDefault="006341F4" w:rsidP="006341F4">
      <w:pPr>
        <w:tabs>
          <w:tab w:val="left" w:pos="851"/>
          <w:tab w:val="left" w:pos="1080"/>
        </w:tabs>
        <w:ind w:firstLine="567"/>
        <w:jc w:val="both"/>
        <w:rPr>
          <w:color w:val="333333"/>
          <w:sz w:val="26"/>
          <w:szCs w:val="26"/>
        </w:rPr>
      </w:pPr>
    </w:p>
    <w:tbl>
      <w:tblPr>
        <w:tblStyle w:val="a4"/>
        <w:tblW w:w="9385" w:type="dxa"/>
        <w:tblInd w:w="108" w:type="dxa"/>
        <w:tblLook w:val="04A0" w:firstRow="1" w:lastRow="0" w:firstColumn="1" w:lastColumn="0" w:noHBand="0" w:noVBand="1"/>
      </w:tblPr>
      <w:tblGrid>
        <w:gridCol w:w="1174"/>
        <w:gridCol w:w="4667"/>
        <w:gridCol w:w="3544"/>
      </w:tblGrid>
      <w:tr w:rsidR="00E67D4C" w:rsidTr="006341F4">
        <w:tc>
          <w:tcPr>
            <w:tcW w:w="117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67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приоритетного направления</w:t>
            </w:r>
          </w:p>
        </w:tc>
        <w:tc>
          <w:tcPr>
            <w:tcW w:w="354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70601">
              <w:rPr>
                <w:sz w:val="26"/>
                <w:szCs w:val="26"/>
              </w:rPr>
              <w:t>Максимальный размер финансирования одного проекта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C79E4">
              <w:rPr>
                <w:sz w:val="26"/>
                <w:szCs w:val="26"/>
              </w:rPr>
              <w:t>(тыс. руб.)</w:t>
            </w:r>
          </w:p>
        </w:tc>
      </w:tr>
      <w:tr w:rsidR="00E67D4C" w:rsidTr="006341F4">
        <w:tc>
          <w:tcPr>
            <w:tcW w:w="117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67" w:type="dxa"/>
          </w:tcPr>
          <w:p w:rsidR="00E67D4C" w:rsidRDefault="00E67D4C" w:rsidP="006341F4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70601">
              <w:rPr>
                <w:sz w:val="26"/>
                <w:szCs w:val="26"/>
              </w:rPr>
              <w:t>Укрепление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370601">
              <w:rPr>
                <w:sz w:val="26"/>
                <w:szCs w:val="26"/>
              </w:rPr>
              <w:t>этноконфессиональных</w:t>
            </w:r>
            <w:proofErr w:type="spellEnd"/>
            <w:r w:rsidRPr="00370601">
              <w:rPr>
                <w:sz w:val="26"/>
                <w:szCs w:val="26"/>
              </w:rPr>
              <w:t xml:space="preserve"> отношений, </w:t>
            </w:r>
            <w:r w:rsidR="006341F4">
              <w:rPr>
                <w:sz w:val="26"/>
                <w:szCs w:val="26"/>
              </w:rPr>
              <w:t>противодействие</w:t>
            </w:r>
            <w:r>
              <w:rPr>
                <w:sz w:val="26"/>
                <w:szCs w:val="26"/>
              </w:rPr>
              <w:t xml:space="preserve"> </w:t>
            </w:r>
            <w:r w:rsidRPr="00E56AF8">
              <w:rPr>
                <w:sz w:val="26"/>
                <w:szCs w:val="26"/>
              </w:rPr>
              <w:t>ид</w:t>
            </w:r>
            <w:r>
              <w:rPr>
                <w:sz w:val="26"/>
                <w:szCs w:val="26"/>
              </w:rPr>
              <w:t xml:space="preserve">еологии терроризма и экстремизма </w:t>
            </w:r>
          </w:p>
        </w:tc>
        <w:tc>
          <w:tcPr>
            <w:tcW w:w="3544" w:type="dxa"/>
          </w:tcPr>
          <w:p w:rsidR="00E67D4C" w:rsidRPr="00C12DEB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67D4C" w:rsidTr="006341F4">
        <w:tc>
          <w:tcPr>
            <w:tcW w:w="117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667" w:type="dxa"/>
          </w:tcPr>
          <w:p w:rsidR="00E67D4C" w:rsidRPr="00370601" w:rsidRDefault="00E67D4C" w:rsidP="00AB0D0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Социально-культурная адаптация</w:t>
            </w:r>
            <w:r w:rsidRPr="00370601">
              <w:rPr>
                <w:sz w:val="26"/>
                <w:szCs w:val="26"/>
              </w:rPr>
              <w:t xml:space="preserve"> мигранто</w:t>
            </w:r>
            <w:r>
              <w:rPr>
                <w:sz w:val="26"/>
                <w:szCs w:val="26"/>
              </w:rPr>
              <w:t>в и их семей</w:t>
            </w:r>
          </w:p>
        </w:tc>
        <w:tc>
          <w:tcPr>
            <w:tcW w:w="354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D4C" w:rsidTr="006341F4">
        <w:tc>
          <w:tcPr>
            <w:tcW w:w="1174" w:type="dxa"/>
          </w:tcPr>
          <w:p w:rsidR="00E67D4C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4667" w:type="dxa"/>
          </w:tcPr>
          <w:p w:rsidR="006341F4" w:rsidRDefault="00E67D4C" w:rsidP="00AB0D0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33C3D">
              <w:rPr>
                <w:sz w:val="26"/>
                <w:szCs w:val="26"/>
              </w:rPr>
              <w:t>крепление традиционных российских духовно-нравственных ценностей</w:t>
            </w:r>
          </w:p>
        </w:tc>
        <w:tc>
          <w:tcPr>
            <w:tcW w:w="3544" w:type="dxa"/>
          </w:tcPr>
          <w:p w:rsidR="00E67D4C" w:rsidRPr="00C12DEB" w:rsidRDefault="00E67D4C" w:rsidP="00AB0D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553AB7" w:rsidRDefault="00553AB7" w:rsidP="00553AB7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5C6AC2" w:rsidRDefault="005C6AC2" w:rsidP="005C6AC2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sz w:val="26"/>
          <w:szCs w:val="26"/>
        </w:rPr>
      </w:pPr>
    </w:p>
    <w:p w:rsidR="005C6AC2" w:rsidRPr="006341F4" w:rsidRDefault="005C6AC2" w:rsidP="005C6AC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6341F4">
        <w:rPr>
          <w:b/>
          <w:sz w:val="26"/>
          <w:szCs w:val="26"/>
        </w:rPr>
        <w:t>Критериями отбора участников конкурса являются:</w:t>
      </w:r>
    </w:p>
    <w:p w:rsidR="005C6AC2" w:rsidRPr="00427949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39161E">
        <w:rPr>
          <w:sz w:val="26"/>
          <w:szCs w:val="26"/>
        </w:rPr>
        <w:t xml:space="preserve"> </w:t>
      </w:r>
      <w:r w:rsidRPr="00B44674">
        <w:rPr>
          <w:sz w:val="26"/>
          <w:szCs w:val="26"/>
        </w:rPr>
        <w:t>осуществление</w:t>
      </w:r>
      <w:r w:rsidRPr="00B44674">
        <w:t xml:space="preserve"> </w:t>
      </w:r>
      <w:r w:rsidRPr="00B44674">
        <w:rPr>
          <w:sz w:val="26"/>
          <w:szCs w:val="26"/>
        </w:rPr>
        <w:t>на территории Петрозаводского городского округа деятельности, направленной на решение социальных проблем, развитие гражданского общества, предусмотренной с</w:t>
      </w:r>
      <w:r>
        <w:rPr>
          <w:sz w:val="26"/>
          <w:szCs w:val="26"/>
        </w:rPr>
        <w:t>татьей 31.1 Федерального закона</w:t>
      </w:r>
      <w:r>
        <w:rPr>
          <w:sz w:val="26"/>
          <w:szCs w:val="26"/>
        </w:rPr>
        <w:br/>
      </w:r>
      <w:r w:rsidRPr="00B44674">
        <w:rPr>
          <w:sz w:val="26"/>
          <w:szCs w:val="26"/>
        </w:rPr>
        <w:t>от 12.01.1996 № 7-ФЗ «О некоммерческих организациях» и статьей 2 Закона Республики Карелия от 05.12.2011 № 1562-ЗРК «О поддержке социально ориентированных некоммерческих организаций в Республике Карелия»;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427949">
        <w:rPr>
          <w:sz w:val="26"/>
          <w:szCs w:val="26"/>
        </w:rPr>
        <w:t>)</w:t>
      </w:r>
      <w:r w:rsidRPr="00427949">
        <w:t xml:space="preserve"> </w:t>
      </w:r>
      <w:r w:rsidRPr="00427949">
        <w:rPr>
          <w:sz w:val="26"/>
          <w:szCs w:val="26"/>
        </w:rPr>
        <w:t xml:space="preserve">регистрация в установленном законодательством Российской Федерации порядке в следующих организационно-правовых формах: общественная </w:t>
      </w:r>
      <w:r>
        <w:rPr>
          <w:sz w:val="26"/>
          <w:szCs w:val="26"/>
        </w:rPr>
        <w:t xml:space="preserve">или религиозная </w:t>
      </w:r>
      <w:r w:rsidRPr="00427949">
        <w:rPr>
          <w:sz w:val="26"/>
          <w:szCs w:val="26"/>
        </w:rPr>
        <w:t>организация (</w:t>
      </w:r>
      <w:r>
        <w:rPr>
          <w:sz w:val="26"/>
          <w:szCs w:val="26"/>
        </w:rPr>
        <w:t>объединение</w:t>
      </w:r>
      <w:r w:rsidRPr="00427949">
        <w:rPr>
          <w:sz w:val="26"/>
          <w:szCs w:val="26"/>
        </w:rPr>
        <w:t>), община коренных малочисленных народов Российской Федерации, казачье общество, фонд, некоммерческое партнерство, автономная некоммерческая организация, ассоциация (союз).</w:t>
      </w:r>
    </w:p>
    <w:p w:rsidR="005C6AC2" w:rsidRPr="006341F4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6341F4">
        <w:rPr>
          <w:sz w:val="26"/>
          <w:szCs w:val="26"/>
        </w:rPr>
        <w:t>К требованиям, которым должны соответствовать участники конкурса по состоянию на первое число месяца, предшествующего месяцу, в котором планируется заключение соглашения, относятся: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 xml:space="preserve">а) у участника отбора </w:t>
      </w:r>
      <w:r>
        <w:rPr>
          <w:sz w:val="26"/>
          <w:szCs w:val="26"/>
        </w:rPr>
        <w:t>может быть</w:t>
      </w:r>
      <w:r w:rsidRPr="005F2CD3">
        <w:rPr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 w:val="26"/>
          <w:szCs w:val="26"/>
        </w:rPr>
        <w:t xml:space="preserve">й Федерации о налогах и сборах, не превышающая </w:t>
      </w:r>
      <w:r w:rsidRPr="00C12DEB">
        <w:rPr>
          <w:sz w:val="26"/>
          <w:szCs w:val="26"/>
        </w:rPr>
        <w:t>300 000</w:t>
      </w:r>
      <w:r w:rsidRPr="00387D3F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</w:t>
      </w:r>
      <w:r w:rsidRPr="00387D3F">
        <w:rPr>
          <w:sz w:val="26"/>
          <w:szCs w:val="26"/>
        </w:rPr>
        <w:t xml:space="preserve"> тысяч) рублей</w:t>
      </w:r>
      <w:r>
        <w:rPr>
          <w:sz w:val="26"/>
          <w:szCs w:val="26"/>
        </w:rPr>
        <w:t>;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>б) у участника отбора должна отсутствовать просроченная задолженность по возврату в бюджет Петрозаводского городского округа субсидий, бюджетных инвестиций, предоставленных в том числе в соответствии с иными правовыми актами, и иная просроченная задолженность по денежным обязательствам перед Петрозаводским городским округом;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>в) участник отбора – юридическое лицо не должен находиться в процессе реорганизации,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5F2CD3">
        <w:rPr>
          <w:sz w:val="26"/>
          <w:szCs w:val="26"/>
        </w:rPr>
        <w:lastRenderedPageBreak/>
        <w:t>проведении финансовых операций (офшорные зоны), в совокупности превышает 50 процентов;</w:t>
      </w:r>
    </w:p>
    <w:p w:rsidR="005C6AC2" w:rsidRPr="005F2CD3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>е) участники отбора не должны получать средства из бюджета Петрозаводского городского округа на основании иных нормативных правовых актов Администрации Петрозаводского городского округа на цели, у</w:t>
      </w:r>
      <w:r>
        <w:rPr>
          <w:sz w:val="26"/>
          <w:szCs w:val="26"/>
        </w:rPr>
        <w:t>становленные в соответствии с Порядко</w:t>
      </w:r>
      <w:r w:rsidRPr="00DE644B">
        <w:rPr>
          <w:sz w:val="26"/>
          <w:szCs w:val="26"/>
        </w:rPr>
        <w:t>м;</w:t>
      </w:r>
    </w:p>
    <w:p w:rsidR="005C6AC2" w:rsidRDefault="005C6AC2" w:rsidP="005C6AC2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F2CD3">
        <w:rPr>
          <w:sz w:val="26"/>
          <w:szCs w:val="26"/>
        </w:rPr>
        <w:t>ж)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786"/>
        <w:jc w:val="both"/>
        <w:rPr>
          <w:sz w:val="26"/>
          <w:szCs w:val="26"/>
        </w:rPr>
      </w:pPr>
    </w:p>
    <w:p w:rsidR="005C6AC2" w:rsidRPr="006341F4" w:rsidRDefault="005C6AC2" w:rsidP="005C6AC2">
      <w:pPr>
        <w:pStyle w:val="a3"/>
        <w:tabs>
          <w:tab w:val="left" w:pos="709"/>
          <w:tab w:val="left" w:pos="851"/>
        </w:tabs>
        <w:ind w:left="786"/>
        <w:jc w:val="center"/>
        <w:rPr>
          <w:b/>
          <w:sz w:val="26"/>
          <w:szCs w:val="26"/>
        </w:rPr>
      </w:pPr>
      <w:r w:rsidRPr="006341F4">
        <w:rPr>
          <w:b/>
          <w:sz w:val="26"/>
          <w:szCs w:val="26"/>
        </w:rPr>
        <w:t>Участниками конкурса не могут быть: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27949">
        <w:rPr>
          <w:sz w:val="26"/>
          <w:szCs w:val="26"/>
        </w:rPr>
        <w:t>физические лица;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F0155D">
        <w:rPr>
          <w:sz w:val="26"/>
          <w:szCs w:val="26"/>
        </w:rPr>
        <w:t>коммерческие организации;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0155D">
        <w:rPr>
          <w:sz w:val="26"/>
          <w:szCs w:val="26"/>
        </w:rPr>
        <w:t xml:space="preserve">государственные корпорации </w:t>
      </w:r>
      <w:r>
        <w:rPr>
          <w:sz w:val="26"/>
          <w:szCs w:val="26"/>
        </w:rPr>
        <w:t>(</w:t>
      </w:r>
      <w:r w:rsidRPr="00F0155D">
        <w:rPr>
          <w:sz w:val="26"/>
          <w:szCs w:val="26"/>
        </w:rPr>
        <w:t>компании</w:t>
      </w:r>
      <w:r>
        <w:rPr>
          <w:sz w:val="26"/>
          <w:szCs w:val="26"/>
        </w:rPr>
        <w:t>)</w:t>
      </w:r>
      <w:r w:rsidRPr="00F0155D">
        <w:rPr>
          <w:sz w:val="26"/>
          <w:szCs w:val="26"/>
        </w:rPr>
        <w:t>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F0155D">
        <w:rPr>
          <w:sz w:val="26"/>
          <w:szCs w:val="26"/>
        </w:rPr>
        <w:t>государственные и муниципальные у</w:t>
      </w:r>
      <w:r>
        <w:rPr>
          <w:sz w:val="26"/>
          <w:szCs w:val="26"/>
        </w:rPr>
        <w:t>чреждения</w:t>
      </w:r>
      <w:r w:rsidRPr="00F0155D">
        <w:rPr>
          <w:sz w:val="26"/>
          <w:szCs w:val="26"/>
        </w:rPr>
        <w:t>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F0155D">
        <w:rPr>
          <w:sz w:val="26"/>
          <w:szCs w:val="26"/>
        </w:rPr>
        <w:t>политические партии;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F0155D">
        <w:rPr>
          <w:sz w:val="26"/>
          <w:szCs w:val="26"/>
        </w:rPr>
        <w:t>потребительские кооперативы;</w:t>
      </w:r>
      <w:r>
        <w:rPr>
          <w:sz w:val="26"/>
          <w:szCs w:val="26"/>
        </w:rPr>
        <w:t xml:space="preserve"> 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F0155D">
        <w:rPr>
          <w:sz w:val="26"/>
          <w:szCs w:val="26"/>
        </w:rPr>
        <w:t>общественные объединения, не являющиеся юридическими лицами;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F0155D">
        <w:rPr>
          <w:sz w:val="26"/>
          <w:szCs w:val="26"/>
        </w:rPr>
        <w:t>товарищес</w:t>
      </w:r>
      <w:r>
        <w:rPr>
          <w:sz w:val="26"/>
          <w:szCs w:val="26"/>
        </w:rPr>
        <w:t>тва собственников недвижимости</w:t>
      </w:r>
      <w:r w:rsidRPr="00F0155D">
        <w:rPr>
          <w:sz w:val="26"/>
          <w:szCs w:val="26"/>
        </w:rPr>
        <w:t>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адвокатские палаты, </w:t>
      </w:r>
      <w:r w:rsidRPr="00F0155D">
        <w:rPr>
          <w:sz w:val="26"/>
          <w:szCs w:val="26"/>
        </w:rPr>
        <w:t>адвокатские образования;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F0155D">
        <w:rPr>
          <w:sz w:val="26"/>
          <w:szCs w:val="26"/>
        </w:rPr>
        <w:t>нотариальные палаты;</w:t>
      </w:r>
    </w:p>
    <w:p w:rsidR="005C6AC2" w:rsidRDefault="005C6AC2" w:rsidP="005C6AC2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proofErr w:type="spellStart"/>
      <w:r w:rsidRPr="00B15B8F">
        <w:rPr>
          <w:sz w:val="26"/>
          <w:szCs w:val="26"/>
        </w:rPr>
        <w:t>микрофинансовые</w:t>
      </w:r>
      <w:proofErr w:type="spellEnd"/>
      <w:r w:rsidRPr="00B15B8F">
        <w:rPr>
          <w:sz w:val="26"/>
          <w:szCs w:val="26"/>
        </w:rPr>
        <w:t xml:space="preserve"> организации.</w:t>
      </w:r>
    </w:p>
    <w:p w:rsidR="005C6AC2" w:rsidRDefault="005C6AC2" w:rsidP="006341F4">
      <w:pPr>
        <w:tabs>
          <w:tab w:val="left" w:pos="709"/>
          <w:tab w:val="left" w:pos="851"/>
          <w:tab w:val="left" w:pos="993"/>
        </w:tabs>
        <w:jc w:val="center"/>
        <w:rPr>
          <w:b/>
          <w:sz w:val="26"/>
          <w:szCs w:val="26"/>
        </w:rPr>
      </w:pPr>
    </w:p>
    <w:p w:rsidR="006341F4" w:rsidRPr="006341F4" w:rsidRDefault="00553AB7" w:rsidP="006341F4">
      <w:pPr>
        <w:tabs>
          <w:tab w:val="left" w:pos="709"/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6341F4">
        <w:rPr>
          <w:b/>
          <w:sz w:val="26"/>
          <w:szCs w:val="26"/>
        </w:rPr>
        <w:t>Для участия в конкурсе участник конкурса подает:</w:t>
      </w:r>
    </w:p>
    <w:p w:rsidR="00553AB7" w:rsidRPr="00AE0151" w:rsidRDefault="00553AB7" w:rsidP="00553AB7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E0151">
        <w:rPr>
          <w:sz w:val="26"/>
          <w:szCs w:val="26"/>
        </w:rPr>
        <w:t>а)</w:t>
      </w:r>
      <w:r w:rsidRPr="00AE0151">
        <w:rPr>
          <w:bCs/>
          <w:sz w:val="26"/>
          <w:szCs w:val="26"/>
        </w:rPr>
        <w:t xml:space="preserve"> заявку на русском языке</w:t>
      </w:r>
      <w:r>
        <w:rPr>
          <w:bCs/>
          <w:sz w:val="26"/>
          <w:szCs w:val="26"/>
        </w:rPr>
        <w:t xml:space="preserve"> </w:t>
      </w:r>
      <w:r w:rsidRPr="00AE0151">
        <w:rPr>
          <w:bCs/>
          <w:sz w:val="26"/>
          <w:szCs w:val="26"/>
        </w:rPr>
        <w:t>(Приложение 1)</w:t>
      </w:r>
      <w:r>
        <w:rPr>
          <w:bCs/>
          <w:sz w:val="26"/>
          <w:szCs w:val="26"/>
        </w:rPr>
        <w:t>;</w:t>
      </w:r>
    </w:p>
    <w:p w:rsidR="00553AB7" w:rsidRPr="00AE0151" w:rsidRDefault="00553AB7" w:rsidP="00553AB7">
      <w:pPr>
        <w:pStyle w:val="a3"/>
        <w:tabs>
          <w:tab w:val="left" w:pos="709"/>
          <w:tab w:val="left" w:pos="851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AE0151">
        <w:rPr>
          <w:sz w:val="26"/>
          <w:szCs w:val="26"/>
        </w:rPr>
        <w:t>б) информационн</w:t>
      </w:r>
      <w:r>
        <w:rPr>
          <w:sz w:val="26"/>
          <w:szCs w:val="26"/>
        </w:rPr>
        <w:t>ую карту</w:t>
      </w:r>
      <w:r w:rsidRPr="00AE0151">
        <w:rPr>
          <w:sz w:val="26"/>
          <w:szCs w:val="26"/>
        </w:rPr>
        <w:t xml:space="preserve"> проекта (приложение № 2);</w:t>
      </w:r>
    </w:p>
    <w:p w:rsidR="00553AB7" w:rsidRPr="00AE0151" w:rsidRDefault="00553AB7" w:rsidP="00553AB7">
      <w:pPr>
        <w:pStyle w:val="a3"/>
        <w:tabs>
          <w:tab w:val="left" w:pos="709"/>
          <w:tab w:val="left" w:pos="851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AE0151">
        <w:rPr>
          <w:sz w:val="26"/>
          <w:szCs w:val="26"/>
        </w:rPr>
        <w:t>в) календарный план реализации проекта (поэтапный) (приложение № 3);</w:t>
      </w:r>
    </w:p>
    <w:p w:rsidR="00553AB7" w:rsidRPr="00AE0151" w:rsidRDefault="00553AB7" w:rsidP="00553AB7">
      <w:pPr>
        <w:pStyle w:val="a3"/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AE0151">
        <w:rPr>
          <w:sz w:val="26"/>
          <w:szCs w:val="26"/>
        </w:rPr>
        <w:t xml:space="preserve">г) </w:t>
      </w:r>
      <w:r>
        <w:rPr>
          <w:sz w:val="26"/>
          <w:szCs w:val="26"/>
        </w:rPr>
        <w:t>смету</w:t>
      </w:r>
      <w:r w:rsidRPr="00AE0151">
        <w:rPr>
          <w:sz w:val="26"/>
          <w:szCs w:val="26"/>
        </w:rPr>
        <w:t xml:space="preserve"> расходов (приложение № 4);</w:t>
      </w:r>
    </w:p>
    <w:p w:rsidR="00553AB7" w:rsidRPr="00AE0151" w:rsidRDefault="00553AB7" w:rsidP="00553AB7">
      <w:pPr>
        <w:pStyle w:val="a3"/>
        <w:tabs>
          <w:tab w:val="left" w:pos="0"/>
          <w:tab w:val="left" w:pos="709"/>
          <w:tab w:val="left" w:pos="851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AE0151">
        <w:rPr>
          <w:sz w:val="26"/>
          <w:szCs w:val="26"/>
        </w:rPr>
        <w:t xml:space="preserve">д) сведения </w:t>
      </w:r>
      <w:r>
        <w:rPr>
          <w:sz w:val="26"/>
          <w:szCs w:val="26"/>
        </w:rPr>
        <w:t>об участнике конкурса</w:t>
      </w:r>
      <w:r w:rsidRPr="00AE0151">
        <w:rPr>
          <w:sz w:val="26"/>
          <w:szCs w:val="26"/>
        </w:rPr>
        <w:t xml:space="preserve">: </w:t>
      </w:r>
      <w:r w:rsidRPr="00AE0151">
        <w:rPr>
          <w:bCs/>
          <w:sz w:val="26"/>
          <w:szCs w:val="26"/>
        </w:rPr>
        <w:t>копии учредительных документов, свидетельства о   государственной регистрации юридического лица;</w:t>
      </w:r>
    </w:p>
    <w:p w:rsidR="00553AB7" w:rsidRDefault="00553AB7" w:rsidP="00553AB7">
      <w:pPr>
        <w:tabs>
          <w:tab w:val="left" w:pos="0"/>
          <w:tab w:val="left" w:pos="709"/>
          <w:tab w:val="left" w:pos="851"/>
          <w:tab w:val="left" w:pos="993"/>
          <w:tab w:val="left" w:pos="108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е</w:t>
      </w:r>
      <w:r w:rsidRPr="00AE0151">
        <w:rPr>
          <w:bCs/>
          <w:sz w:val="26"/>
          <w:szCs w:val="26"/>
        </w:rPr>
        <w:t>) вып</w:t>
      </w:r>
      <w:r>
        <w:rPr>
          <w:bCs/>
          <w:sz w:val="26"/>
          <w:szCs w:val="26"/>
        </w:rPr>
        <w:t>иску из банка о расчетном счете.</w:t>
      </w:r>
    </w:p>
    <w:p w:rsidR="00553AB7" w:rsidRDefault="00553AB7" w:rsidP="00553AB7">
      <w:pPr>
        <w:tabs>
          <w:tab w:val="left" w:pos="0"/>
          <w:tab w:val="left" w:pos="709"/>
          <w:tab w:val="left" w:pos="851"/>
          <w:tab w:val="left" w:pos="993"/>
          <w:tab w:val="left" w:pos="1080"/>
        </w:tabs>
        <w:ind w:firstLine="567"/>
        <w:jc w:val="both"/>
        <w:rPr>
          <w:sz w:val="26"/>
          <w:szCs w:val="26"/>
        </w:rPr>
      </w:pPr>
      <w:r w:rsidRPr="00553AB7">
        <w:rPr>
          <w:bCs/>
          <w:sz w:val="26"/>
          <w:szCs w:val="26"/>
        </w:rPr>
        <w:t>Документы, указанные в подпунктах «а» – «г», представляются участником конкурса в одном экземп</w:t>
      </w:r>
      <w:r>
        <w:rPr>
          <w:bCs/>
          <w:sz w:val="26"/>
          <w:szCs w:val="26"/>
        </w:rPr>
        <w:t>ляре в печатном виде по адресу</w:t>
      </w:r>
      <w:r w:rsidRPr="00553AB7">
        <w:rPr>
          <w:bCs/>
          <w:sz w:val="26"/>
          <w:szCs w:val="26"/>
        </w:rPr>
        <w:t xml:space="preserve">, а также в электронном виде (формат </w:t>
      </w:r>
      <w:proofErr w:type="spellStart"/>
      <w:r w:rsidRPr="00553AB7">
        <w:rPr>
          <w:bCs/>
          <w:sz w:val="26"/>
          <w:szCs w:val="26"/>
        </w:rPr>
        <w:t>Word</w:t>
      </w:r>
      <w:proofErr w:type="spellEnd"/>
      <w:r w:rsidRPr="00553AB7">
        <w:rPr>
          <w:bCs/>
          <w:sz w:val="26"/>
          <w:szCs w:val="26"/>
        </w:rPr>
        <w:t xml:space="preserve">) </w:t>
      </w:r>
      <w:r w:rsidRPr="00553AB7">
        <w:rPr>
          <w:sz w:val="26"/>
          <w:szCs w:val="26"/>
        </w:rPr>
        <w:t xml:space="preserve">направляются на электронный адрес </w:t>
      </w:r>
      <w:hyperlink r:id="rId5" w:history="1">
        <w:r w:rsidRPr="00460D5F">
          <w:rPr>
            <w:rStyle w:val="a5"/>
            <w:sz w:val="26"/>
            <w:szCs w:val="26"/>
          </w:rPr>
          <w:t>zhanna.maleeva@petrozavodsk-mo.ru</w:t>
        </w:r>
      </w:hyperlink>
      <w:r>
        <w:rPr>
          <w:sz w:val="26"/>
          <w:szCs w:val="26"/>
        </w:rPr>
        <w:t>.</w:t>
      </w:r>
    </w:p>
    <w:p w:rsidR="00553AB7" w:rsidRDefault="00553AB7" w:rsidP="00553AB7">
      <w:pPr>
        <w:pStyle w:val="a3"/>
        <w:tabs>
          <w:tab w:val="left" w:pos="0"/>
          <w:tab w:val="left" w:pos="851"/>
          <w:tab w:val="left" w:pos="993"/>
        </w:tabs>
        <w:ind w:left="0" w:firstLine="851"/>
        <w:jc w:val="both"/>
        <w:rPr>
          <w:bCs/>
          <w:sz w:val="26"/>
          <w:szCs w:val="26"/>
        </w:rPr>
      </w:pPr>
      <w:r w:rsidRPr="000C650A">
        <w:rPr>
          <w:bCs/>
          <w:sz w:val="26"/>
          <w:szCs w:val="26"/>
        </w:rPr>
        <w:t>Док</w:t>
      </w:r>
      <w:r>
        <w:rPr>
          <w:bCs/>
          <w:sz w:val="26"/>
          <w:szCs w:val="26"/>
        </w:rPr>
        <w:t>ументы, указанные в подпунктах «д» - «е</w:t>
      </w:r>
      <w:r>
        <w:rPr>
          <w:bCs/>
          <w:sz w:val="26"/>
          <w:szCs w:val="26"/>
        </w:rPr>
        <w:t>»</w:t>
      </w:r>
      <w:r w:rsidRPr="000C650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представляются участником конкурса</w:t>
      </w:r>
      <w:r w:rsidRPr="000C65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электронном виде (отсканированные) и направляются на электронный адрес </w:t>
      </w:r>
      <w:hyperlink r:id="rId6" w:history="1">
        <w:r w:rsidRPr="00460D5F">
          <w:rPr>
            <w:rStyle w:val="a5"/>
            <w:bCs/>
            <w:sz w:val="26"/>
            <w:szCs w:val="26"/>
          </w:rPr>
          <w:t>zhanna.maleeva@petrozavodsk-mo.ru</w:t>
        </w:r>
      </w:hyperlink>
      <w:r w:rsidRPr="00DE644B">
        <w:rPr>
          <w:bCs/>
          <w:sz w:val="26"/>
          <w:szCs w:val="26"/>
        </w:rPr>
        <w:t>.</w:t>
      </w:r>
    </w:p>
    <w:p w:rsidR="00553AB7" w:rsidRPr="00553AB7" w:rsidRDefault="00553AB7" w:rsidP="00553AB7">
      <w:pPr>
        <w:pStyle w:val="a3"/>
        <w:tabs>
          <w:tab w:val="left" w:pos="0"/>
          <w:tab w:val="left" w:pos="851"/>
          <w:tab w:val="left" w:pos="993"/>
        </w:tabs>
        <w:ind w:left="0" w:firstLine="851"/>
        <w:jc w:val="both"/>
        <w:rPr>
          <w:bCs/>
          <w:sz w:val="26"/>
          <w:szCs w:val="26"/>
        </w:rPr>
      </w:pPr>
      <w:r w:rsidRPr="00553AB7">
        <w:rPr>
          <w:sz w:val="26"/>
          <w:szCs w:val="26"/>
        </w:rPr>
        <w:t>Участник конкурса вправе подать только одну заявку на участие в конкурсе в течение 2023 года.</w:t>
      </w:r>
    </w:p>
    <w:p w:rsidR="005C6AC2" w:rsidRDefault="00553AB7" w:rsidP="005C6AC2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w:r w:rsidRPr="000C650A">
        <w:rPr>
          <w:sz w:val="26"/>
          <w:szCs w:val="26"/>
        </w:rPr>
        <w:t>Заявки на участие в конкурсе не рецензируются и обратно не возвращаются.</w:t>
      </w:r>
    </w:p>
    <w:p w:rsidR="005C6AC2" w:rsidRDefault="005C6AC2" w:rsidP="005C6AC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C6AC2">
        <w:rPr>
          <w:sz w:val="26"/>
          <w:szCs w:val="26"/>
        </w:rPr>
        <w:t>Отзыв заявки возможен до даты проведения заседания конкурсной комиссии в случае письменного обращения участника отбо</w:t>
      </w:r>
      <w:r>
        <w:rPr>
          <w:sz w:val="26"/>
          <w:szCs w:val="26"/>
        </w:rPr>
        <w:t>ра.</w:t>
      </w:r>
    </w:p>
    <w:p w:rsidR="005C6AC2" w:rsidRDefault="005C6AC2" w:rsidP="005C6AC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C6AC2">
        <w:rPr>
          <w:sz w:val="26"/>
          <w:szCs w:val="26"/>
        </w:rPr>
        <w:t>Решения по определению победителей конкурса, размеров предоставляемых субсидий принимает конкурсная комиссия, состав которой утверждается распоряжением Администрации Петрозаводского городского округа.</w:t>
      </w:r>
    </w:p>
    <w:p w:rsidR="00446E84" w:rsidRDefault="005C6AC2" w:rsidP="00446E8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C6AC2">
        <w:rPr>
          <w:sz w:val="26"/>
          <w:szCs w:val="26"/>
        </w:rPr>
        <w:lastRenderedPageBreak/>
        <w:t xml:space="preserve">Конкурсная комиссия </w:t>
      </w:r>
      <w:r w:rsidR="00446E84">
        <w:rPr>
          <w:sz w:val="26"/>
          <w:szCs w:val="26"/>
        </w:rPr>
        <w:t>в сроки с 04.09.2023</w:t>
      </w:r>
      <w:r w:rsidR="00446E84">
        <w:rPr>
          <w:sz w:val="26"/>
          <w:szCs w:val="26"/>
        </w:rPr>
        <w:t xml:space="preserve"> по 15.09.2023 </w:t>
      </w:r>
      <w:r w:rsidRPr="005C6AC2">
        <w:rPr>
          <w:sz w:val="26"/>
          <w:szCs w:val="26"/>
        </w:rPr>
        <w:t xml:space="preserve">рассматривает, оценивает заявки участников отбора по критериям оценки представленных на конкурс предложений (заявок) </w:t>
      </w:r>
      <w:r w:rsidRPr="00446E84">
        <w:rPr>
          <w:sz w:val="26"/>
          <w:szCs w:val="26"/>
        </w:rPr>
        <w:t>и принимает решение о предоставлении субсидии либо об отказе в ее предоставлении, оформленное протоколом, который размещается на официальном сайте Администрации Петрозаводского городского округа в информационно-телекоммуникационной сети «Интернет» (далее – официальный сайт).</w:t>
      </w:r>
    </w:p>
    <w:p w:rsidR="005C6AC2" w:rsidRPr="00446E84" w:rsidRDefault="005C6AC2" w:rsidP="00446E8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46E84">
        <w:rPr>
          <w:sz w:val="26"/>
          <w:szCs w:val="26"/>
        </w:rPr>
        <w:t>Победителем (получателем субсидии) признается участник конкурса, заявке которого присвоен наибольший итоговый рейтинг. Заявке такого участника конкурса присваивается первый порядковый номер. Дальнейшее ранжирование заявок осуществляется по мере уменьшения итогового рейтинга с присвоением соот</w:t>
      </w:r>
      <w:r w:rsidR="00446E84">
        <w:rPr>
          <w:sz w:val="26"/>
          <w:szCs w:val="26"/>
        </w:rPr>
        <w:t>ветствующих порядковых номеров.</w:t>
      </w:r>
    </w:p>
    <w:p w:rsidR="005C6AC2" w:rsidRPr="00987C79" w:rsidRDefault="005C6AC2" w:rsidP="005C6AC2">
      <w:pPr>
        <w:ind w:firstLine="426"/>
        <w:jc w:val="both"/>
        <w:rPr>
          <w:sz w:val="26"/>
          <w:szCs w:val="26"/>
        </w:rPr>
      </w:pPr>
      <w:r w:rsidRPr="00987C79">
        <w:rPr>
          <w:sz w:val="26"/>
          <w:szCs w:val="26"/>
        </w:rPr>
        <w:t xml:space="preserve">В случае если несколько заявок получили одинаковый итоговый рейтинг, победителем </w:t>
      </w:r>
      <w:r>
        <w:rPr>
          <w:sz w:val="26"/>
          <w:szCs w:val="26"/>
        </w:rPr>
        <w:t>конкурса</w:t>
      </w:r>
      <w:r w:rsidRPr="00987C79">
        <w:rPr>
          <w:sz w:val="26"/>
          <w:szCs w:val="26"/>
        </w:rPr>
        <w:t xml:space="preserve"> признается участник </w:t>
      </w:r>
      <w:r>
        <w:rPr>
          <w:sz w:val="26"/>
          <w:szCs w:val="26"/>
        </w:rPr>
        <w:t>конкурса</w:t>
      </w:r>
      <w:r w:rsidRPr="00987C79">
        <w:rPr>
          <w:sz w:val="26"/>
          <w:szCs w:val="26"/>
        </w:rPr>
        <w:t>, за которого отд</w:t>
      </w:r>
      <w:r>
        <w:rPr>
          <w:sz w:val="26"/>
          <w:szCs w:val="26"/>
        </w:rPr>
        <w:t>ано большинство голосов членов к</w:t>
      </w:r>
      <w:r w:rsidRPr="00987C79">
        <w:rPr>
          <w:sz w:val="26"/>
          <w:szCs w:val="26"/>
        </w:rPr>
        <w:t>онкурсной комиссии.</w:t>
      </w:r>
    </w:p>
    <w:p w:rsidR="00446E84" w:rsidRDefault="005C6AC2" w:rsidP="00446E84">
      <w:pPr>
        <w:ind w:firstLine="349"/>
        <w:jc w:val="both"/>
        <w:rPr>
          <w:sz w:val="26"/>
          <w:szCs w:val="26"/>
        </w:rPr>
      </w:pPr>
      <w:r w:rsidRPr="00987C79">
        <w:rPr>
          <w:sz w:val="26"/>
          <w:szCs w:val="26"/>
        </w:rPr>
        <w:t>При равенстве голосов право решающего голоса оста</w:t>
      </w:r>
      <w:r>
        <w:rPr>
          <w:sz w:val="26"/>
          <w:szCs w:val="26"/>
        </w:rPr>
        <w:t>ется за председателем. Решение к</w:t>
      </w:r>
      <w:r w:rsidRPr="00987C79">
        <w:rPr>
          <w:sz w:val="26"/>
          <w:szCs w:val="26"/>
        </w:rPr>
        <w:t>онкурсной комиссии оформляется в форме протокола</w:t>
      </w:r>
      <w:r>
        <w:rPr>
          <w:sz w:val="26"/>
          <w:szCs w:val="26"/>
        </w:rPr>
        <w:t>.</w:t>
      </w:r>
    </w:p>
    <w:p w:rsidR="005C6AC2" w:rsidRPr="00446E84" w:rsidRDefault="005C6AC2" w:rsidP="00446E84">
      <w:pPr>
        <w:ind w:firstLine="349"/>
        <w:jc w:val="both"/>
        <w:rPr>
          <w:sz w:val="26"/>
          <w:szCs w:val="26"/>
        </w:rPr>
      </w:pPr>
      <w:r w:rsidRPr="00446E84">
        <w:rPr>
          <w:sz w:val="27"/>
          <w:szCs w:val="27"/>
          <w:shd w:val="clear" w:color="auto" w:fill="FFFFFF"/>
        </w:rPr>
        <w:t xml:space="preserve">Администрация Петрозаводского городского округа </w:t>
      </w:r>
      <w:r w:rsidRPr="00446E84">
        <w:rPr>
          <w:sz w:val="26"/>
          <w:szCs w:val="26"/>
        </w:rPr>
        <w:t>в</w:t>
      </w:r>
      <w:r w:rsidR="00446E84">
        <w:rPr>
          <w:sz w:val="26"/>
          <w:szCs w:val="26"/>
        </w:rPr>
        <w:t xml:space="preserve"> период</w:t>
      </w:r>
      <w:r w:rsidRPr="00446E84">
        <w:rPr>
          <w:sz w:val="26"/>
          <w:szCs w:val="26"/>
        </w:rPr>
        <w:t xml:space="preserve"> </w:t>
      </w:r>
      <w:r w:rsidRPr="00446E84">
        <w:rPr>
          <w:sz w:val="26"/>
          <w:szCs w:val="26"/>
        </w:rPr>
        <w:br/>
      </w:r>
      <w:r w:rsidR="00446E84">
        <w:rPr>
          <w:sz w:val="26"/>
          <w:szCs w:val="26"/>
        </w:rPr>
        <w:t>с 18.09.2023 по 29.09.2023</w:t>
      </w:r>
      <w:r w:rsidRPr="00446E84">
        <w:rPr>
          <w:sz w:val="26"/>
          <w:szCs w:val="26"/>
        </w:rPr>
        <w:t xml:space="preserve"> заключает с получателем субсидии – НКО согла</w:t>
      </w:r>
      <w:r w:rsidR="00446E84">
        <w:rPr>
          <w:sz w:val="26"/>
          <w:szCs w:val="26"/>
        </w:rPr>
        <w:t xml:space="preserve">шение о предоставлении субсидии в 2023 году. </w:t>
      </w:r>
    </w:p>
    <w:p w:rsidR="005C6AC2" w:rsidRDefault="005C6AC2" w:rsidP="005C6AC2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5C6AC2" w:rsidRDefault="005C6AC2" w:rsidP="005C6AC2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5C6AC2" w:rsidRDefault="005C6AC2" w:rsidP="005C6AC2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5C6AC2" w:rsidRDefault="005C6AC2" w:rsidP="005C6AC2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p w:rsidR="005C6AC2" w:rsidRDefault="005C6AC2" w:rsidP="006341F4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sz w:val="26"/>
          <w:szCs w:val="26"/>
        </w:rPr>
      </w:pPr>
    </w:p>
    <w:p w:rsidR="00E67D4C" w:rsidRDefault="00E67D4C" w:rsidP="00E67D4C">
      <w:pPr>
        <w:pStyle w:val="a3"/>
        <w:tabs>
          <w:tab w:val="left" w:pos="567"/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</w:p>
    <w:p w:rsidR="007C3548" w:rsidRDefault="007C3548"/>
    <w:sectPr w:rsidR="007C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619565AC"/>
    <w:multiLevelType w:val="multilevel"/>
    <w:tmpl w:val="D07A8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556" w:hanging="720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D"/>
    <w:rsid w:val="00446E84"/>
    <w:rsid w:val="00553AB7"/>
    <w:rsid w:val="005C6AC2"/>
    <w:rsid w:val="006341F4"/>
    <w:rsid w:val="007C3548"/>
    <w:rsid w:val="00BF3B24"/>
    <w:rsid w:val="00E03A3D"/>
    <w:rsid w:val="00E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C0D"/>
  <w15:chartTrackingRefBased/>
  <w15:docId w15:val="{89998BE6-3D6A-4AC8-9168-597F9614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24"/>
    <w:pPr>
      <w:ind w:left="720"/>
      <w:contextualSpacing/>
    </w:pPr>
    <w:rPr>
      <w:szCs w:val="24"/>
    </w:rPr>
  </w:style>
  <w:style w:type="table" w:styleId="a4">
    <w:name w:val="Table Grid"/>
    <w:basedOn w:val="a1"/>
    <w:uiPriority w:val="59"/>
    <w:rsid w:val="00E67D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3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maleeva@petrozavodsk-mo.ru" TargetMode="External"/><Relationship Id="rId5" Type="http://schemas.openxmlformats.org/officeDocument/2006/relationships/hyperlink" Target="mailto:zhanna.maleeva@petrozavod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Жанна</dc:creator>
  <cp:keywords/>
  <dc:description/>
  <cp:lastModifiedBy>Малеева Жанна</cp:lastModifiedBy>
  <cp:revision>3</cp:revision>
  <dcterms:created xsi:type="dcterms:W3CDTF">2023-07-03T11:31:00Z</dcterms:created>
  <dcterms:modified xsi:type="dcterms:W3CDTF">2023-07-03T12:56:00Z</dcterms:modified>
</cp:coreProperties>
</file>