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34</w:t>
      </w:r>
      <w:r w:rsidR="00DB42D8">
        <w:rPr>
          <w:position w:val="-20"/>
          <w:sz w:val="28"/>
          <w:szCs w:val="28"/>
        </w:rPr>
        <w:t>2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О внесении изменений в Решение Петрозаводского</w:t>
      </w:r>
    </w:p>
    <w:p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городского Совета от 15.12.2008 № XXVI/XXIV- 481</w:t>
      </w:r>
    </w:p>
    <w:p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«Об утверждении Перечня муниципального имущества</w:t>
      </w:r>
    </w:p>
    <w:p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Петрозаводского городского округа, предназначенного</w:t>
      </w:r>
    </w:p>
    <w:p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для оказания имущественной поддержки субъектов</w:t>
      </w:r>
    </w:p>
    <w:p w:rsidR="000B6B19" w:rsidRPr="00DB42D8" w:rsidRDefault="00DB42D8" w:rsidP="00DB42D8">
      <w:pPr>
        <w:pStyle w:val="2"/>
        <w:suppressAutoHyphens/>
        <w:jc w:val="center"/>
        <w:rPr>
          <w:b/>
          <w:sz w:val="28"/>
          <w:szCs w:val="28"/>
        </w:rPr>
      </w:pPr>
      <w:r w:rsidRPr="00DB42D8">
        <w:rPr>
          <w:b/>
          <w:sz w:val="28"/>
          <w:szCs w:val="28"/>
        </w:rPr>
        <w:t>малого и среднего предпринимательства»</w:t>
      </w:r>
    </w:p>
    <w:p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DB42D8" w:rsidRPr="00DB42D8" w:rsidRDefault="00DB42D8" w:rsidP="00DB42D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2D8">
        <w:rPr>
          <w:rFonts w:ascii="Times New Roman" w:hAnsi="Times New Roman"/>
          <w:sz w:val="28"/>
          <w:szCs w:val="28"/>
        </w:rPr>
        <w:t>В соответствии с пунктом 33 части 1 статьи 16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2D8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Петрозаводского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2D8">
        <w:rPr>
          <w:rFonts w:ascii="Times New Roman" w:hAnsi="Times New Roman"/>
          <w:sz w:val="28"/>
          <w:szCs w:val="28"/>
        </w:rPr>
        <w:t>округа, Решением Петрозаводского городского Совета от 23.04.2009 № XXVI/XXIX-584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2D8">
        <w:rPr>
          <w:rFonts w:ascii="Times New Roman" w:hAnsi="Times New Roman"/>
          <w:sz w:val="28"/>
          <w:szCs w:val="28"/>
        </w:rPr>
        <w:t>«Об утверждении Порядка формирования, ведения,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2D8">
        <w:rPr>
          <w:rFonts w:ascii="Times New Roman" w:hAnsi="Times New Roman"/>
          <w:sz w:val="28"/>
          <w:szCs w:val="28"/>
        </w:rPr>
        <w:t>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имущества», Петрозаводский городской Совет</w:t>
      </w:r>
    </w:p>
    <w:p w:rsidR="00DB42D8" w:rsidRPr="00DB42D8" w:rsidRDefault="00DB42D8" w:rsidP="00DB4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2D8" w:rsidRPr="00DB42D8" w:rsidRDefault="00DB42D8" w:rsidP="00DB4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42D8">
        <w:rPr>
          <w:rFonts w:ascii="Times New Roman" w:hAnsi="Times New Roman"/>
          <w:sz w:val="28"/>
          <w:szCs w:val="28"/>
        </w:rPr>
        <w:t xml:space="preserve">РЕШИЛ: </w:t>
      </w:r>
    </w:p>
    <w:p w:rsidR="00DB42D8" w:rsidRPr="00DB42D8" w:rsidRDefault="00DB42D8" w:rsidP="00DB42D8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2D8">
        <w:rPr>
          <w:rFonts w:ascii="Times New Roman" w:hAnsi="Times New Roman"/>
          <w:sz w:val="28"/>
          <w:szCs w:val="28"/>
        </w:rPr>
        <w:t>Внести изменения в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утвержденный Решением Петрозаводского городского Совета от 15.12.2008 № XXVI/XXI</w:t>
      </w:r>
      <w:r w:rsidRPr="00DB42D8">
        <w:rPr>
          <w:rFonts w:ascii="Times New Roman" w:hAnsi="Times New Roman"/>
          <w:sz w:val="28"/>
          <w:szCs w:val="28"/>
          <w:lang w:val="en-US"/>
        </w:rPr>
        <w:t>V</w:t>
      </w:r>
      <w:r w:rsidRPr="00DB42D8">
        <w:rPr>
          <w:rFonts w:ascii="Times New Roman" w:hAnsi="Times New Roman"/>
          <w:sz w:val="28"/>
          <w:szCs w:val="28"/>
        </w:rPr>
        <w:t>-481, дополнив строками следующего содержания:</w:t>
      </w:r>
    </w:p>
    <w:p w:rsidR="00ED44C6" w:rsidRDefault="00ED44C6" w:rsidP="00DB42D8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B42D8" w:rsidRPr="00DB42D8" w:rsidRDefault="00DB42D8" w:rsidP="00DB42D8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42D8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5258"/>
        <w:gridCol w:w="2403"/>
      </w:tblGrid>
      <w:tr w:rsidR="00DB42D8" w:rsidRPr="00DB42D8" w:rsidTr="00DB42D8">
        <w:tc>
          <w:tcPr>
            <w:tcW w:w="1683" w:type="dxa"/>
            <w:shd w:val="clear" w:color="auto" w:fill="auto"/>
          </w:tcPr>
          <w:p w:rsidR="00DB42D8" w:rsidRPr="00DB42D8" w:rsidRDefault="00DB42D8" w:rsidP="0026202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D8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DB42D8" w:rsidRPr="00DB42D8" w:rsidRDefault="00DB42D8" w:rsidP="0026202B">
            <w:pPr>
              <w:rPr>
                <w:sz w:val="28"/>
                <w:szCs w:val="28"/>
              </w:rPr>
            </w:pPr>
            <w:r w:rsidRPr="00DB42D8">
              <w:rPr>
                <w:sz w:val="28"/>
                <w:szCs w:val="28"/>
              </w:rPr>
              <w:t>Александра Невского пр./Луначарского ул., 10/4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B42D8" w:rsidRPr="00DB42D8" w:rsidRDefault="00DB42D8" w:rsidP="0026202B">
            <w:pPr>
              <w:jc w:val="right"/>
              <w:rPr>
                <w:sz w:val="28"/>
                <w:szCs w:val="28"/>
              </w:rPr>
            </w:pPr>
            <w:r w:rsidRPr="00DB42D8">
              <w:rPr>
                <w:sz w:val="28"/>
                <w:szCs w:val="28"/>
              </w:rPr>
              <w:t>35,1</w:t>
            </w:r>
          </w:p>
        </w:tc>
      </w:tr>
      <w:tr w:rsidR="00DB42D8" w:rsidRPr="00DB42D8" w:rsidTr="00DB42D8">
        <w:tc>
          <w:tcPr>
            <w:tcW w:w="1683" w:type="dxa"/>
            <w:shd w:val="clear" w:color="auto" w:fill="auto"/>
          </w:tcPr>
          <w:p w:rsidR="00DB42D8" w:rsidRPr="00DB42D8" w:rsidRDefault="00DB42D8" w:rsidP="0026202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D8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DB42D8" w:rsidRPr="00DB42D8" w:rsidRDefault="00DB42D8" w:rsidP="0026202B">
            <w:pPr>
              <w:rPr>
                <w:sz w:val="28"/>
                <w:szCs w:val="28"/>
              </w:rPr>
            </w:pPr>
            <w:r w:rsidRPr="00DB42D8">
              <w:rPr>
                <w:sz w:val="28"/>
                <w:szCs w:val="28"/>
              </w:rPr>
              <w:t>Андропова ул., 4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B42D8" w:rsidRPr="00DB42D8" w:rsidRDefault="00DB42D8" w:rsidP="0026202B">
            <w:pPr>
              <w:jc w:val="right"/>
              <w:rPr>
                <w:sz w:val="28"/>
                <w:szCs w:val="28"/>
              </w:rPr>
            </w:pPr>
            <w:r w:rsidRPr="00DB42D8">
              <w:rPr>
                <w:sz w:val="28"/>
                <w:szCs w:val="28"/>
              </w:rPr>
              <w:t>123,5</w:t>
            </w:r>
          </w:p>
        </w:tc>
      </w:tr>
      <w:tr w:rsidR="00DB42D8" w:rsidRPr="00DB42D8" w:rsidTr="00DB42D8">
        <w:tc>
          <w:tcPr>
            <w:tcW w:w="1683" w:type="dxa"/>
            <w:shd w:val="clear" w:color="auto" w:fill="auto"/>
          </w:tcPr>
          <w:p w:rsidR="00DB42D8" w:rsidRPr="00DB42D8" w:rsidRDefault="00DB42D8" w:rsidP="0026202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D8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DB42D8" w:rsidRPr="00DB42D8" w:rsidRDefault="00DB42D8" w:rsidP="0026202B">
            <w:pPr>
              <w:rPr>
                <w:sz w:val="28"/>
                <w:szCs w:val="28"/>
              </w:rPr>
            </w:pPr>
            <w:r w:rsidRPr="00DB42D8">
              <w:rPr>
                <w:sz w:val="28"/>
                <w:szCs w:val="28"/>
              </w:rPr>
              <w:t>ул. Гоголя, 5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B42D8" w:rsidRPr="00DB42D8" w:rsidRDefault="00DB42D8" w:rsidP="0026202B">
            <w:pPr>
              <w:jc w:val="right"/>
              <w:rPr>
                <w:sz w:val="28"/>
                <w:szCs w:val="28"/>
              </w:rPr>
            </w:pPr>
            <w:r w:rsidRPr="00DB42D8">
              <w:rPr>
                <w:sz w:val="28"/>
                <w:szCs w:val="28"/>
              </w:rPr>
              <w:t>247,6</w:t>
            </w:r>
          </w:p>
        </w:tc>
      </w:tr>
      <w:tr w:rsidR="00DB42D8" w:rsidRPr="00DB42D8" w:rsidTr="00DB42D8">
        <w:tc>
          <w:tcPr>
            <w:tcW w:w="1683" w:type="dxa"/>
            <w:shd w:val="clear" w:color="auto" w:fill="auto"/>
          </w:tcPr>
          <w:p w:rsidR="00DB42D8" w:rsidRPr="00DB42D8" w:rsidRDefault="00DB42D8" w:rsidP="0026202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D8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DB42D8" w:rsidRPr="00DB42D8" w:rsidRDefault="00DB42D8" w:rsidP="0026202B">
            <w:pPr>
              <w:rPr>
                <w:sz w:val="28"/>
                <w:szCs w:val="28"/>
              </w:rPr>
            </w:pPr>
            <w:r w:rsidRPr="00DB42D8">
              <w:rPr>
                <w:sz w:val="28"/>
                <w:szCs w:val="28"/>
              </w:rPr>
              <w:t>ул. Гоголя, 30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B42D8" w:rsidRPr="00DB42D8" w:rsidRDefault="00DB42D8" w:rsidP="0026202B">
            <w:pPr>
              <w:jc w:val="right"/>
              <w:rPr>
                <w:sz w:val="28"/>
                <w:szCs w:val="28"/>
              </w:rPr>
            </w:pPr>
            <w:r w:rsidRPr="00DB42D8">
              <w:rPr>
                <w:sz w:val="28"/>
                <w:szCs w:val="28"/>
              </w:rPr>
              <w:t>72,8</w:t>
            </w:r>
          </w:p>
        </w:tc>
      </w:tr>
      <w:tr w:rsidR="00DB42D8" w:rsidRPr="00DB42D8" w:rsidTr="00DB42D8">
        <w:tc>
          <w:tcPr>
            <w:tcW w:w="1683" w:type="dxa"/>
            <w:shd w:val="clear" w:color="auto" w:fill="auto"/>
          </w:tcPr>
          <w:p w:rsidR="00DB42D8" w:rsidRPr="00DB42D8" w:rsidRDefault="00DB42D8" w:rsidP="0026202B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2D8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5258" w:type="dxa"/>
            <w:shd w:val="clear" w:color="auto" w:fill="auto"/>
            <w:vAlign w:val="center"/>
          </w:tcPr>
          <w:p w:rsidR="00DB42D8" w:rsidRPr="00DB42D8" w:rsidRDefault="00DB42D8" w:rsidP="0026202B">
            <w:pPr>
              <w:rPr>
                <w:sz w:val="28"/>
                <w:szCs w:val="28"/>
              </w:rPr>
            </w:pPr>
            <w:r w:rsidRPr="00DB42D8">
              <w:rPr>
                <w:sz w:val="28"/>
                <w:szCs w:val="28"/>
              </w:rPr>
              <w:t>ул. Григорьева, 11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DB42D8" w:rsidRPr="00DB42D8" w:rsidRDefault="00DB42D8" w:rsidP="0026202B">
            <w:pPr>
              <w:jc w:val="right"/>
              <w:rPr>
                <w:sz w:val="28"/>
                <w:szCs w:val="28"/>
              </w:rPr>
            </w:pPr>
            <w:r w:rsidRPr="00DB42D8">
              <w:rPr>
                <w:sz w:val="28"/>
                <w:szCs w:val="28"/>
              </w:rPr>
              <w:t>71,2</w:t>
            </w:r>
          </w:p>
        </w:tc>
      </w:tr>
    </w:tbl>
    <w:p w:rsidR="00DB42D8" w:rsidRPr="00DB42D8" w:rsidRDefault="00DB42D8" w:rsidP="00DB42D8">
      <w:pPr>
        <w:pStyle w:val="a3"/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  <w:r w:rsidRPr="00DB42D8">
        <w:rPr>
          <w:rFonts w:ascii="Times New Roman" w:hAnsi="Times New Roman"/>
          <w:sz w:val="28"/>
          <w:szCs w:val="28"/>
        </w:rPr>
        <w:t>».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77" w:rsidRDefault="00381177" w:rsidP="00DB42D8">
      <w:r>
        <w:separator/>
      </w:r>
    </w:p>
  </w:endnote>
  <w:endnote w:type="continuationSeparator" w:id="0">
    <w:p w:rsidR="00381177" w:rsidRDefault="0038117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77" w:rsidRDefault="00381177" w:rsidP="00DB42D8">
      <w:r>
        <w:separator/>
      </w:r>
    </w:p>
  </w:footnote>
  <w:footnote w:type="continuationSeparator" w:id="0">
    <w:p w:rsidR="00381177" w:rsidRDefault="0038117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6B19"/>
    <w:rsid w:val="00322690"/>
    <w:rsid w:val="00381177"/>
    <w:rsid w:val="00394B70"/>
    <w:rsid w:val="005650B5"/>
    <w:rsid w:val="005F3F97"/>
    <w:rsid w:val="00636053"/>
    <w:rsid w:val="007B7D85"/>
    <w:rsid w:val="009C2C77"/>
    <w:rsid w:val="00A3130B"/>
    <w:rsid w:val="00C61C2B"/>
    <w:rsid w:val="00DB42D8"/>
    <w:rsid w:val="00E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32E7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2018-07-20T06:31:00Z</cp:lastPrinted>
  <dcterms:created xsi:type="dcterms:W3CDTF">2018-07-18T09:33:00Z</dcterms:created>
  <dcterms:modified xsi:type="dcterms:W3CDTF">2018-08-29T13:38:00Z</dcterms:modified>
</cp:coreProperties>
</file>