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02EBBFB3" wp14:editId="2925F7E4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130B" w:rsidRPr="00EF276A" w:rsidRDefault="00A3130B" w:rsidP="00A3130B">
      <w:pPr>
        <w:ind w:firstLine="567"/>
        <w:rPr>
          <w:sz w:val="28"/>
          <w:szCs w:val="28"/>
        </w:rPr>
      </w:pPr>
    </w:p>
    <w:p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:rsidR="00A3130B" w:rsidRPr="005650B5" w:rsidRDefault="00A3130B" w:rsidP="00A3130B">
      <w:pPr>
        <w:jc w:val="center"/>
        <w:rPr>
          <w:sz w:val="28"/>
          <w:szCs w:val="28"/>
        </w:rPr>
      </w:pPr>
    </w:p>
    <w:p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1</w:t>
      </w:r>
      <w:r w:rsidR="00DB42D8">
        <w:rPr>
          <w:sz w:val="28"/>
          <w:szCs w:val="28"/>
        </w:rPr>
        <w:t>8</w:t>
      </w:r>
      <w:r w:rsidRPr="005650B5">
        <w:rPr>
          <w:sz w:val="28"/>
          <w:szCs w:val="28"/>
        </w:rPr>
        <w:t xml:space="preserve"> сессия 28 созыва</w:t>
      </w:r>
    </w:p>
    <w:p w:rsidR="00A3130B" w:rsidRPr="005650B5" w:rsidRDefault="00A3130B" w:rsidP="00A3130B">
      <w:pPr>
        <w:jc w:val="center"/>
        <w:rPr>
          <w:sz w:val="28"/>
          <w:szCs w:val="28"/>
        </w:rPr>
      </w:pPr>
    </w:p>
    <w:p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DB42D8">
        <w:rPr>
          <w:position w:val="-20"/>
          <w:sz w:val="28"/>
          <w:szCs w:val="28"/>
        </w:rPr>
        <w:t>19</w:t>
      </w:r>
      <w:r w:rsidR="000B6B19" w:rsidRPr="005650B5">
        <w:rPr>
          <w:position w:val="-20"/>
          <w:sz w:val="28"/>
          <w:szCs w:val="28"/>
        </w:rPr>
        <w:t xml:space="preserve"> </w:t>
      </w:r>
      <w:r w:rsidR="00DB42D8">
        <w:rPr>
          <w:position w:val="-20"/>
          <w:sz w:val="28"/>
          <w:szCs w:val="28"/>
        </w:rPr>
        <w:t>сентября</w:t>
      </w:r>
      <w:r w:rsidR="00A3130B" w:rsidRPr="005650B5">
        <w:rPr>
          <w:position w:val="-20"/>
          <w:sz w:val="28"/>
          <w:szCs w:val="28"/>
        </w:rPr>
        <w:t xml:space="preserve"> 2018 г. № 28/1</w:t>
      </w:r>
      <w:r w:rsidR="00DB42D8">
        <w:rPr>
          <w:position w:val="-20"/>
          <w:sz w:val="28"/>
          <w:szCs w:val="28"/>
        </w:rPr>
        <w:t>8</w:t>
      </w:r>
      <w:r w:rsidR="00A3130B" w:rsidRPr="005650B5">
        <w:rPr>
          <w:position w:val="-20"/>
          <w:sz w:val="28"/>
          <w:szCs w:val="28"/>
        </w:rPr>
        <w:t>-</w:t>
      </w:r>
      <w:r w:rsidR="000B6B19" w:rsidRPr="005650B5">
        <w:rPr>
          <w:position w:val="-20"/>
          <w:sz w:val="28"/>
          <w:szCs w:val="28"/>
        </w:rPr>
        <w:t>3</w:t>
      </w:r>
      <w:r w:rsidR="00363F54">
        <w:rPr>
          <w:position w:val="-20"/>
          <w:sz w:val="28"/>
          <w:szCs w:val="28"/>
        </w:rPr>
        <w:t>6</w:t>
      </w:r>
      <w:r w:rsidR="00AD15E4">
        <w:rPr>
          <w:position w:val="-20"/>
          <w:sz w:val="28"/>
          <w:szCs w:val="28"/>
        </w:rPr>
        <w:t>8</w:t>
      </w:r>
    </w:p>
    <w:p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:rsidR="00CB553B" w:rsidRPr="00CB553B" w:rsidRDefault="00CB553B" w:rsidP="00CB553B">
      <w:pPr>
        <w:jc w:val="center"/>
        <w:rPr>
          <w:b/>
          <w:sz w:val="28"/>
          <w:szCs w:val="28"/>
        </w:rPr>
      </w:pPr>
      <w:r w:rsidRPr="00CB553B">
        <w:rPr>
          <w:b/>
          <w:sz w:val="28"/>
          <w:szCs w:val="28"/>
        </w:rPr>
        <w:t xml:space="preserve">О </w:t>
      </w:r>
      <w:r w:rsidR="00363F54">
        <w:rPr>
          <w:b/>
          <w:sz w:val="28"/>
          <w:szCs w:val="28"/>
        </w:rPr>
        <w:t>приеме в</w:t>
      </w:r>
      <w:r w:rsidRPr="00CB553B">
        <w:rPr>
          <w:b/>
          <w:sz w:val="28"/>
          <w:szCs w:val="28"/>
        </w:rPr>
        <w:t xml:space="preserve"> муниципальн</w:t>
      </w:r>
      <w:r w:rsidR="00363F54">
        <w:rPr>
          <w:b/>
          <w:sz w:val="28"/>
          <w:szCs w:val="28"/>
        </w:rPr>
        <w:t>ую</w:t>
      </w:r>
      <w:r w:rsidRPr="00CB553B">
        <w:rPr>
          <w:b/>
          <w:sz w:val="28"/>
          <w:szCs w:val="28"/>
        </w:rPr>
        <w:t xml:space="preserve"> собственност</w:t>
      </w:r>
      <w:r w:rsidR="00363F54">
        <w:rPr>
          <w:b/>
          <w:sz w:val="28"/>
          <w:szCs w:val="28"/>
        </w:rPr>
        <w:t>ь</w:t>
      </w:r>
    </w:p>
    <w:p w:rsidR="00CB553B" w:rsidRDefault="00CB553B" w:rsidP="00CB553B">
      <w:pPr>
        <w:jc w:val="center"/>
        <w:rPr>
          <w:b/>
          <w:sz w:val="28"/>
          <w:szCs w:val="28"/>
        </w:rPr>
      </w:pPr>
      <w:r w:rsidRPr="00CB553B">
        <w:rPr>
          <w:b/>
          <w:sz w:val="28"/>
          <w:szCs w:val="28"/>
        </w:rPr>
        <w:t xml:space="preserve">Петрозаводского городского округа </w:t>
      </w:r>
      <w:r>
        <w:rPr>
          <w:b/>
          <w:sz w:val="28"/>
          <w:szCs w:val="28"/>
        </w:rPr>
        <w:t>и</w:t>
      </w:r>
      <w:r w:rsidRPr="00CB553B">
        <w:rPr>
          <w:b/>
          <w:sz w:val="28"/>
          <w:szCs w:val="28"/>
        </w:rPr>
        <w:t>мущества</w:t>
      </w:r>
    </w:p>
    <w:p w:rsidR="00CB553B" w:rsidRPr="00CB553B" w:rsidRDefault="00363F54" w:rsidP="00CB55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</w:t>
      </w:r>
      <w:r w:rsidR="00CB553B" w:rsidRPr="00CB553B">
        <w:rPr>
          <w:b/>
          <w:sz w:val="28"/>
          <w:szCs w:val="28"/>
        </w:rPr>
        <w:t xml:space="preserve"> государственн</w:t>
      </w:r>
      <w:r>
        <w:rPr>
          <w:b/>
          <w:sz w:val="28"/>
          <w:szCs w:val="28"/>
        </w:rPr>
        <w:t>ой</w:t>
      </w:r>
      <w:r w:rsidR="00CB553B" w:rsidRPr="00CB553B">
        <w:rPr>
          <w:b/>
          <w:sz w:val="28"/>
          <w:szCs w:val="28"/>
        </w:rPr>
        <w:t xml:space="preserve"> собственност</w:t>
      </w:r>
      <w:r>
        <w:rPr>
          <w:b/>
          <w:sz w:val="28"/>
          <w:szCs w:val="28"/>
        </w:rPr>
        <w:t>и</w:t>
      </w:r>
      <w:r w:rsidR="00CB553B" w:rsidRPr="00CB553B">
        <w:rPr>
          <w:b/>
          <w:sz w:val="28"/>
          <w:szCs w:val="28"/>
        </w:rPr>
        <w:t xml:space="preserve"> Республики Карелия</w:t>
      </w:r>
    </w:p>
    <w:p w:rsidR="00A3130B" w:rsidRPr="000B6B19" w:rsidRDefault="00A3130B" w:rsidP="005F3F97">
      <w:pPr>
        <w:pStyle w:val="2"/>
        <w:suppressAutoHyphens/>
        <w:jc w:val="center"/>
        <w:rPr>
          <w:b/>
          <w:bCs/>
          <w:sz w:val="28"/>
          <w:szCs w:val="28"/>
        </w:rPr>
      </w:pPr>
    </w:p>
    <w:p w:rsidR="00BE2A99" w:rsidRPr="00BE2A99" w:rsidRDefault="00BE2A99" w:rsidP="00BE2A99">
      <w:pPr>
        <w:ind w:right="23" w:firstLine="709"/>
        <w:jc w:val="both"/>
        <w:rPr>
          <w:sz w:val="28"/>
          <w:szCs w:val="28"/>
        </w:rPr>
      </w:pPr>
      <w:r w:rsidRPr="00BE2A99">
        <w:rPr>
          <w:sz w:val="28"/>
          <w:szCs w:val="28"/>
        </w:rPr>
        <w:t>В соответствии с частью 11 статьи 154 Федерального закона от 22.08.2004 № 122-ФЗ</w:t>
      </w:r>
      <w:r>
        <w:rPr>
          <w:sz w:val="28"/>
          <w:szCs w:val="28"/>
        </w:rPr>
        <w:t xml:space="preserve"> </w:t>
      </w:r>
      <w:r w:rsidRPr="00BE2A99">
        <w:rPr>
          <w:sz w:val="28"/>
          <w:szCs w:val="28"/>
        </w:rPr>
        <w:t>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</w:t>
      </w:r>
      <w:r>
        <w:rPr>
          <w:sz w:val="28"/>
          <w:szCs w:val="28"/>
        </w:rPr>
        <w:t xml:space="preserve"> </w:t>
      </w:r>
      <w:r w:rsidRPr="00BE2A99">
        <w:rPr>
          <w:sz w:val="28"/>
          <w:szCs w:val="28"/>
        </w:rPr>
        <w:t>с принятием федеральных законов «О внесении изменений и дополнений в Федеральный</w:t>
      </w:r>
      <w:r>
        <w:rPr>
          <w:sz w:val="28"/>
          <w:szCs w:val="28"/>
        </w:rPr>
        <w:t xml:space="preserve"> </w:t>
      </w:r>
      <w:r w:rsidRPr="00BE2A99">
        <w:rPr>
          <w:sz w:val="28"/>
          <w:szCs w:val="28"/>
        </w:rPr>
        <w:t>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Решением Петрозаводского городского Совета от 11.03.2010 № 26/38-759 «Об утверждении Положения о порядке управления и распоряжения имуществом, находящимся</w:t>
      </w:r>
      <w:r>
        <w:rPr>
          <w:sz w:val="28"/>
          <w:szCs w:val="28"/>
        </w:rPr>
        <w:t xml:space="preserve"> </w:t>
      </w:r>
      <w:r w:rsidRPr="00BE2A99">
        <w:rPr>
          <w:sz w:val="28"/>
          <w:szCs w:val="28"/>
        </w:rPr>
        <w:t>в муниципальной собственности Петрозаводского городского округа», учитывая</w:t>
      </w:r>
      <w:r>
        <w:rPr>
          <w:sz w:val="28"/>
          <w:szCs w:val="28"/>
        </w:rPr>
        <w:t xml:space="preserve"> </w:t>
      </w:r>
      <w:r w:rsidRPr="00BE2A99">
        <w:rPr>
          <w:sz w:val="28"/>
          <w:szCs w:val="28"/>
        </w:rPr>
        <w:t>обращение Министерства имущественных и земельных отношений Республики Карелия от 31.08.2018 № 7550/13.1-17/</w:t>
      </w:r>
      <w:proofErr w:type="spellStart"/>
      <w:r w:rsidRPr="00BE2A99">
        <w:rPr>
          <w:sz w:val="28"/>
          <w:szCs w:val="28"/>
        </w:rPr>
        <w:t>МИЗОи</w:t>
      </w:r>
      <w:proofErr w:type="spellEnd"/>
      <w:r w:rsidRPr="00BE2A99">
        <w:rPr>
          <w:sz w:val="28"/>
          <w:szCs w:val="28"/>
        </w:rPr>
        <w:t>, Петрозаводский городской Совет</w:t>
      </w:r>
    </w:p>
    <w:p w:rsidR="00BE2A99" w:rsidRDefault="00BE2A99" w:rsidP="00BE2A99">
      <w:pPr>
        <w:ind w:right="21"/>
        <w:rPr>
          <w:sz w:val="28"/>
          <w:szCs w:val="28"/>
        </w:rPr>
      </w:pPr>
    </w:p>
    <w:p w:rsidR="00BE2A99" w:rsidRPr="00BE2A99" w:rsidRDefault="00BE2A99" w:rsidP="00BE2A99">
      <w:pPr>
        <w:ind w:right="21"/>
        <w:rPr>
          <w:sz w:val="28"/>
          <w:szCs w:val="28"/>
        </w:rPr>
      </w:pPr>
      <w:r w:rsidRPr="00BE2A99">
        <w:rPr>
          <w:sz w:val="28"/>
          <w:szCs w:val="28"/>
        </w:rPr>
        <w:t>РЕШИЛ:</w:t>
      </w:r>
    </w:p>
    <w:p w:rsidR="00BE2A99" w:rsidRPr="00BE2A99" w:rsidRDefault="00BE2A99" w:rsidP="00BE2A99">
      <w:pPr>
        <w:ind w:right="21" w:firstLine="709"/>
        <w:jc w:val="both"/>
        <w:rPr>
          <w:sz w:val="28"/>
          <w:szCs w:val="28"/>
        </w:rPr>
      </w:pPr>
      <w:r w:rsidRPr="00BE2A99">
        <w:rPr>
          <w:sz w:val="28"/>
          <w:szCs w:val="28"/>
        </w:rPr>
        <w:t xml:space="preserve">1. Принять в муниципальную собственность Петрозаводского городского округа из государственной собственности Республики Карелия имущество согласно приложению. </w:t>
      </w:r>
    </w:p>
    <w:p w:rsidR="00BE2A99" w:rsidRPr="00BE2A99" w:rsidRDefault="00BE2A99" w:rsidP="00BE2A99">
      <w:pPr>
        <w:tabs>
          <w:tab w:val="left" w:pos="851"/>
        </w:tabs>
        <w:ind w:right="21" w:firstLine="709"/>
        <w:jc w:val="both"/>
        <w:rPr>
          <w:sz w:val="28"/>
          <w:szCs w:val="28"/>
        </w:rPr>
      </w:pPr>
      <w:r w:rsidRPr="00BE2A99">
        <w:rPr>
          <w:sz w:val="28"/>
          <w:szCs w:val="28"/>
        </w:rPr>
        <w:t>2. Утвердить Перечень имущества, предлагаемого к передаче в муниципальную собственность Петрозаводского городского округа из государственной собственности Республики Карелия, согласно приложению.</w:t>
      </w:r>
    </w:p>
    <w:p w:rsidR="00BE2A99" w:rsidRPr="00BE2A99" w:rsidRDefault="00BE2A99" w:rsidP="00BE2A99">
      <w:pPr>
        <w:ind w:right="21" w:firstLine="709"/>
        <w:jc w:val="both"/>
        <w:rPr>
          <w:sz w:val="28"/>
          <w:szCs w:val="28"/>
        </w:rPr>
      </w:pPr>
      <w:r w:rsidRPr="00BE2A99">
        <w:rPr>
          <w:sz w:val="28"/>
          <w:szCs w:val="28"/>
        </w:rPr>
        <w:lastRenderedPageBreak/>
        <w:t>3. Направить в Министерство имущественных и земельных отношений Республики Карелия Перечень имущества, предлагаемого к передаче в муниципальную собственность Петрозаводского городского округа из государственной собственности Республики Карелия.</w:t>
      </w:r>
    </w:p>
    <w:p w:rsidR="00CB553B" w:rsidRPr="00BE2A99" w:rsidRDefault="00BE2A99" w:rsidP="00BE2A99">
      <w:pPr>
        <w:ind w:right="23" w:firstLine="709"/>
        <w:jc w:val="both"/>
        <w:rPr>
          <w:sz w:val="28"/>
          <w:szCs w:val="28"/>
        </w:rPr>
      </w:pPr>
      <w:r w:rsidRPr="00BE2A99">
        <w:rPr>
          <w:sz w:val="28"/>
          <w:szCs w:val="28"/>
        </w:rPr>
        <w:t>4. Поручить Администрации Петрозаводского городского округа осуществить прием имущества в муниципальную собственность Петрозаводского городского округа из государственной собственности Республики Карелия в установленном законом порядке.</w:t>
      </w:r>
    </w:p>
    <w:p w:rsidR="00A3130B" w:rsidRPr="00DB42D8" w:rsidRDefault="00A3130B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3130B" w:rsidRDefault="00A3130B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C1283" w:rsidRDefault="00EC1283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C1283" w:rsidRDefault="00EC1283" w:rsidP="00EC1283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>Председател</w:t>
      </w:r>
      <w:r>
        <w:rPr>
          <w:sz w:val="28"/>
          <w:szCs w:val="28"/>
        </w:rPr>
        <w:t>ь</w:t>
      </w:r>
    </w:p>
    <w:p w:rsidR="00EC1283" w:rsidRDefault="00EC1283" w:rsidP="00EC1283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 xml:space="preserve">Петрозаводского городского Совета                            </w:t>
      </w:r>
      <w:r>
        <w:rPr>
          <w:sz w:val="28"/>
          <w:szCs w:val="28"/>
        </w:rPr>
        <w:t xml:space="preserve">                </w:t>
      </w:r>
      <w:r w:rsidRPr="00BE6A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Г.П. </w:t>
      </w:r>
      <w:proofErr w:type="spellStart"/>
      <w:r>
        <w:rPr>
          <w:sz w:val="28"/>
          <w:szCs w:val="28"/>
        </w:rPr>
        <w:t>Боднарчук</w:t>
      </w:r>
      <w:proofErr w:type="spellEnd"/>
    </w:p>
    <w:p w:rsidR="00CB553B" w:rsidRDefault="00CB553B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  <w:sectPr w:rsidR="00CB553B" w:rsidSect="00DB42D8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F07812" w:rsidRDefault="00F07812" w:rsidP="00CB553B">
      <w:pPr>
        <w:pStyle w:val="a3"/>
        <w:ind w:left="4820" w:right="3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F07812" w:rsidRDefault="00F07812" w:rsidP="00CB553B">
      <w:pPr>
        <w:pStyle w:val="a3"/>
        <w:ind w:left="4820" w:right="361"/>
        <w:jc w:val="both"/>
        <w:rPr>
          <w:rFonts w:ascii="Times New Roman" w:hAnsi="Times New Roman" w:cs="Times New Roman"/>
          <w:sz w:val="28"/>
          <w:szCs w:val="28"/>
        </w:rPr>
      </w:pPr>
    </w:p>
    <w:p w:rsidR="00F07812" w:rsidRDefault="00CB553B" w:rsidP="00CB553B">
      <w:pPr>
        <w:pStyle w:val="a3"/>
        <w:ind w:left="4820" w:right="361"/>
        <w:jc w:val="both"/>
        <w:rPr>
          <w:rFonts w:ascii="Times New Roman" w:hAnsi="Times New Roman" w:cs="Times New Roman"/>
          <w:sz w:val="28"/>
          <w:szCs w:val="28"/>
        </w:rPr>
      </w:pPr>
      <w:r w:rsidRPr="00CB553B">
        <w:rPr>
          <w:rFonts w:ascii="Times New Roman" w:hAnsi="Times New Roman" w:cs="Times New Roman"/>
          <w:sz w:val="28"/>
          <w:szCs w:val="28"/>
        </w:rPr>
        <w:t>УТВЕРЖДЕН</w:t>
      </w:r>
    </w:p>
    <w:p w:rsidR="00CB553B" w:rsidRPr="00CB553B" w:rsidRDefault="00CB553B" w:rsidP="00CB553B">
      <w:pPr>
        <w:pStyle w:val="a3"/>
        <w:ind w:left="4820" w:right="361"/>
        <w:jc w:val="both"/>
        <w:rPr>
          <w:rFonts w:ascii="Times New Roman" w:hAnsi="Times New Roman" w:cs="Times New Roman"/>
          <w:sz w:val="28"/>
          <w:szCs w:val="28"/>
        </w:rPr>
      </w:pPr>
      <w:r w:rsidRPr="00CB55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553B" w:rsidRDefault="00CB553B" w:rsidP="00CB553B">
      <w:pPr>
        <w:pStyle w:val="a3"/>
        <w:ind w:left="4820" w:right="361"/>
        <w:jc w:val="both"/>
        <w:rPr>
          <w:rFonts w:ascii="Times New Roman" w:hAnsi="Times New Roman" w:cs="Times New Roman"/>
          <w:sz w:val="28"/>
          <w:szCs w:val="28"/>
        </w:rPr>
      </w:pPr>
      <w:r w:rsidRPr="00CB553B">
        <w:rPr>
          <w:rFonts w:ascii="Times New Roman" w:hAnsi="Times New Roman" w:cs="Times New Roman"/>
          <w:sz w:val="28"/>
          <w:szCs w:val="28"/>
        </w:rPr>
        <w:t>Решением Петрозаводского</w:t>
      </w:r>
    </w:p>
    <w:p w:rsidR="00CB553B" w:rsidRDefault="00CB553B" w:rsidP="00CB553B">
      <w:pPr>
        <w:pStyle w:val="a3"/>
        <w:ind w:left="4820" w:right="361"/>
        <w:jc w:val="both"/>
        <w:rPr>
          <w:rFonts w:ascii="Times New Roman" w:hAnsi="Times New Roman" w:cs="Times New Roman"/>
          <w:sz w:val="28"/>
          <w:szCs w:val="28"/>
        </w:rPr>
      </w:pPr>
      <w:r w:rsidRPr="00CB553B">
        <w:rPr>
          <w:rFonts w:ascii="Times New Roman" w:hAnsi="Times New Roman" w:cs="Times New Roman"/>
          <w:sz w:val="28"/>
          <w:szCs w:val="28"/>
        </w:rPr>
        <w:t>городского Совета</w:t>
      </w:r>
    </w:p>
    <w:p w:rsidR="00CB553B" w:rsidRPr="00CB553B" w:rsidRDefault="00CB553B" w:rsidP="00CB553B">
      <w:pPr>
        <w:pStyle w:val="a3"/>
        <w:ind w:left="5103" w:right="361" w:hanging="283"/>
        <w:jc w:val="both"/>
        <w:rPr>
          <w:rFonts w:ascii="Times New Roman" w:hAnsi="Times New Roman" w:cs="Times New Roman"/>
          <w:position w:val="-20"/>
          <w:sz w:val="28"/>
          <w:szCs w:val="28"/>
        </w:rPr>
      </w:pPr>
      <w:r w:rsidRPr="00CB553B">
        <w:rPr>
          <w:rFonts w:ascii="Times New Roman" w:hAnsi="Times New Roman" w:cs="Times New Roman"/>
          <w:position w:val="-20"/>
          <w:sz w:val="28"/>
          <w:szCs w:val="28"/>
        </w:rPr>
        <w:t>от 19 сентября 2018 г. № 28/18-3</w:t>
      </w:r>
      <w:r w:rsidR="00BE2A99">
        <w:rPr>
          <w:rFonts w:ascii="Times New Roman" w:hAnsi="Times New Roman" w:cs="Times New Roman"/>
          <w:position w:val="-20"/>
          <w:sz w:val="28"/>
          <w:szCs w:val="28"/>
        </w:rPr>
        <w:t>6</w:t>
      </w:r>
      <w:r w:rsidR="00AD15E4">
        <w:rPr>
          <w:rFonts w:ascii="Times New Roman" w:hAnsi="Times New Roman" w:cs="Times New Roman"/>
          <w:position w:val="-20"/>
          <w:sz w:val="28"/>
          <w:szCs w:val="28"/>
        </w:rPr>
        <w:t>8</w:t>
      </w:r>
      <w:bookmarkStart w:id="0" w:name="_GoBack"/>
      <w:bookmarkEnd w:id="0"/>
    </w:p>
    <w:p w:rsidR="00CB553B" w:rsidRPr="00CB553B" w:rsidRDefault="00CB553B" w:rsidP="00CB553B">
      <w:pPr>
        <w:jc w:val="center"/>
        <w:rPr>
          <w:sz w:val="28"/>
          <w:szCs w:val="28"/>
        </w:rPr>
      </w:pPr>
    </w:p>
    <w:p w:rsidR="00CB553B" w:rsidRDefault="00CB553B" w:rsidP="00CB553B">
      <w:pPr>
        <w:jc w:val="center"/>
        <w:rPr>
          <w:sz w:val="28"/>
          <w:szCs w:val="28"/>
        </w:rPr>
      </w:pPr>
    </w:p>
    <w:p w:rsidR="00CB553B" w:rsidRPr="00CB553B" w:rsidRDefault="00CB553B" w:rsidP="00CB553B">
      <w:pPr>
        <w:jc w:val="center"/>
        <w:rPr>
          <w:sz w:val="28"/>
          <w:szCs w:val="28"/>
        </w:rPr>
      </w:pPr>
    </w:p>
    <w:p w:rsidR="00BE2A99" w:rsidRPr="00BE2A99" w:rsidRDefault="00BE2A99" w:rsidP="00BE2A99">
      <w:pPr>
        <w:jc w:val="center"/>
        <w:rPr>
          <w:sz w:val="28"/>
          <w:szCs w:val="28"/>
        </w:rPr>
      </w:pPr>
      <w:r w:rsidRPr="00BE2A99">
        <w:rPr>
          <w:sz w:val="28"/>
          <w:szCs w:val="28"/>
        </w:rPr>
        <w:t>ПЕРЕЧЕНЬ</w:t>
      </w:r>
    </w:p>
    <w:p w:rsidR="00BE2A99" w:rsidRPr="00BE2A99" w:rsidRDefault="00BE2A99" w:rsidP="00BE2A99">
      <w:pPr>
        <w:jc w:val="center"/>
        <w:rPr>
          <w:sz w:val="28"/>
          <w:szCs w:val="28"/>
        </w:rPr>
      </w:pPr>
      <w:r w:rsidRPr="00BE2A99">
        <w:rPr>
          <w:sz w:val="28"/>
          <w:szCs w:val="28"/>
        </w:rPr>
        <w:t>имущества, предлагаемого к передаче в муниципальную собственность Петрозаводского городского округа из государственной собственности Республики Карелия</w:t>
      </w:r>
    </w:p>
    <w:p w:rsidR="00BE2A99" w:rsidRDefault="00BE2A99" w:rsidP="00BE2A99">
      <w:pPr>
        <w:jc w:val="center"/>
        <w:rPr>
          <w:sz w:val="24"/>
          <w:szCs w:val="24"/>
        </w:rPr>
      </w:pPr>
    </w:p>
    <w:p w:rsidR="00BE2A99" w:rsidRDefault="00BE2A99" w:rsidP="00BE2A99">
      <w:pPr>
        <w:jc w:val="center"/>
        <w:rPr>
          <w:sz w:val="24"/>
          <w:szCs w:val="24"/>
        </w:rPr>
      </w:pPr>
    </w:p>
    <w:tbl>
      <w:tblPr>
        <w:tblW w:w="5539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703"/>
        <w:gridCol w:w="1946"/>
        <w:gridCol w:w="1739"/>
        <w:gridCol w:w="1983"/>
        <w:gridCol w:w="2412"/>
      </w:tblGrid>
      <w:tr w:rsidR="00D540C8" w:rsidRPr="00BE2A99" w:rsidTr="00D540C8">
        <w:trPr>
          <w:trHeight w:val="1375"/>
        </w:trPr>
        <w:tc>
          <w:tcPr>
            <w:tcW w:w="274" w:type="pct"/>
            <w:vAlign w:val="center"/>
          </w:tcPr>
          <w:p w:rsidR="00BE2A99" w:rsidRPr="00BE2A99" w:rsidRDefault="00BE2A99" w:rsidP="0061502D">
            <w:pPr>
              <w:ind w:left="-108" w:right="-143"/>
              <w:jc w:val="center"/>
              <w:rPr>
                <w:sz w:val="23"/>
                <w:szCs w:val="23"/>
              </w:rPr>
            </w:pPr>
            <w:r w:rsidRPr="00BE2A99">
              <w:rPr>
                <w:sz w:val="23"/>
                <w:szCs w:val="23"/>
              </w:rPr>
              <w:t>№</w:t>
            </w:r>
          </w:p>
          <w:p w:rsidR="00BE2A99" w:rsidRPr="00BE2A99" w:rsidRDefault="00BE2A99" w:rsidP="0061502D">
            <w:pPr>
              <w:ind w:left="-108" w:right="-143"/>
              <w:jc w:val="center"/>
              <w:rPr>
                <w:sz w:val="23"/>
                <w:szCs w:val="23"/>
              </w:rPr>
            </w:pPr>
            <w:r w:rsidRPr="00BE2A99">
              <w:rPr>
                <w:sz w:val="23"/>
                <w:szCs w:val="23"/>
              </w:rPr>
              <w:t>п/п</w:t>
            </w:r>
          </w:p>
        </w:tc>
        <w:tc>
          <w:tcPr>
            <w:tcW w:w="822" w:type="pct"/>
            <w:vAlign w:val="center"/>
          </w:tcPr>
          <w:p w:rsidR="00BE2A99" w:rsidRPr="00BE2A99" w:rsidRDefault="00BE2A99" w:rsidP="0061502D">
            <w:pPr>
              <w:ind w:left="-108" w:right="-143"/>
              <w:jc w:val="center"/>
              <w:rPr>
                <w:sz w:val="23"/>
                <w:szCs w:val="23"/>
              </w:rPr>
            </w:pPr>
            <w:r w:rsidRPr="00BE2A99">
              <w:rPr>
                <w:sz w:val="23"/>
                <w:szCs w:val="23"/>
              </w:rPr>
              <w:t>Полное наименование организации</w:t>
            </w:r>
          </w:p>
        </w:tc>
        <w:tc>
          <w:tcPr>
            <w:tcW w:w="940" w:type="pct"/>
            <w:vAlign w:val="center"/>
          </w:tcPr>
          <w:p w:rsidR="00BE2A99" w:rsidRPr="00BE2A99" w:rsidRDefault="00BE2A99" w:rsidP="00BE2A99">
            <w:pPr>
              <w:ind w:left="-11" w:right="-108" w:hanging="169"/>
              <w:jc w:val="center"/>
              <w:rPr>
                <w:sz w:val="23"/>
                <w:szCs w:val="23"/>
              </w:rPr>
            </w:pPr>
            <w:r w:rsidRPr="00BE2A99">
              <w:rPr>
                <w:sz w:val="23"/>
                <w:szCs w:val="23"/>
              </w:rPr>
              <w:t xml:space="preserve">Адрес местонахождения организации, </w:t>
            </w:r>
          </w:p>
          <w:p w:rsidR="00BE2A99" w:rsidRPr="00BE2A99" w:rsidRDefault="00BE2A99" w:rsidP="0061502D">
            <w:pPr>
              <w:ind w:left="-180" w:right="-108"/>
              <w:jc w:val="center"/>
              <w:rPr>
                <w:sz w:val="23"/>
                <w:szCs w:val="23"/>
              </w:rPr>
            </w:pPr>
            <w:r w:rsidRPr="00BE2A99">
              <w:rPr>
                <w:sz w:val="23"/>
                <w:szCs w:val="23"/>
              </w:rPr>
              <w:t>ИНН</w:t>
            </w:r>
          </w:p>
        </w:tc>
        <w:tc>
          <w:tcPr>
            <w:tcW w:w="840" w:type="pct"/>
            <w:vAlign w:val="center"/>
          </w:tcPr>
          <w:p w:rsidR="00BE2A99" w:rsidRPr="00BE2A99" w:rsidRDefault="00BE2A99" w:rsidP="0061502D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BE2A99">
              <w:rPr>
                <w:sz w:val="23"/>
                <w:szCs w:val="23"/>
              </w:rPr>
              <w:t>Наименование имущества,</w:t>
            </w:r>
          </w:p>
          <w:p w:rsidR="00BE2A99" w:rsidRPr="00BE2A99" w:rsidRDefault="00BE2A99" w:rsidP="0061502D">
            <w:pPr>
              <w:ind w:left="-108"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958" w:type="pct"/>
            <w:vAlign w:val="center"/>
          </w:tcPr>
          <w:p w:rsidR="00BE2A99" w:rsidRPr="00BE2A99" w:rsidRDefault="00BE2A99" w:rsidP="0061502D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BE2A99">
              <w:rPr>
                <w:sz w:val="23"/>
                <w:szCs w:val="23"/>
              </w:rPr>
              <w:t>Адрес местонахождения имущества</w:t>
            </w:r>
          </w:p>
        </w:tc>
        <w:tc>
          <w:tcPr>
            <w:tcW w:w="1165" w:type="pct"/>
            <w:vAlign w:val="center"/>
          </w:tcPr>
          <w:p w:rsidR="00BE2A99" w:rsidRPr="00BE2A99" w:rsidRDefault="00BE2A99" w:rsidP="0061502D">
            <w:pPr>
              <w:ind w:left="-108" w:right="-109"/>
              <w:jc w:val="center"/>
              <w:rPr>
                <w:sz w:val="23"/>
                <w:szCs w:val="23"/>
              </w:rPr>
            </w:pPr>
            <w:r w:rsidRPr="00BE2A99">
              <w:rPr>
                <w:sz w:val="23"/>
                <w:szCs w:val="23"/>
              </w:rPr>
              <w:t>Индивидуализирующие характеристики имущества,</w:t>
            </w:r>
          </w:p>
          <w:p w:rsidR="00BE2A99" w:rsidRPr="00BE2A99" w:rsidRDefault="00BE2A99" w:rsidP="0061502D">
            <w:pPr>
              <w:ind w:left="-108" w:right="-109"/>
              <w:jc w:val="center"/>
              <w:rPr>
                <w:sz w:val="23"/>
                <w:szCs w:val="23"/>
              </w:rPr>
            </w:pPr>
            <w:r w:rsidRPr="00BE2A99">
              <w:rPr>
                <w:sz w:val="23"/>
                <w:szCs w:val="23"/>
              </w:rPr>
              <w:t>кадастровый номер</w:t>
            </w:r>
          </w:p>
        </w:tc>
      </w:tr>
      <w:tr w:rsidR="00D540C8" w:rsidRPr="00BE2A99" w:rsidTr="00D540C8">
        <w:trPr>
          <w:trHeight w:val="1665"/>
        </w:trPr>
        <w:tc>
          <w:tcPr>
            <w:tcW w:w="274" w:type="pct"/>
          </w:tcPr>
          <w:p w:rsidR="00BE2A99" w:rsidRPr="00BE2A99" w:rsidRDefault="00BE2A99" w:rsidP="0061502D">
            <w:pPr>
              <w:ind w:left="-108" w:right="-143"/>
              <w:jc w:val="center"/>
              <w:rPr>
                <w:sz w:val="23"/>
                <w:szCs w:val="23"/>
              </w:rPr>
            </w:pPr>
            <w:r w:rsidRPr="00BE2A99">
              <w:rPr>
                <w:sz w:val="23"/>
                <w:szCs w:val="23"/>
              </w:rPr>
              <w:t>1</w:t>
            </w:r>
          </w:p>
        </w:tc>
        <w:tc>
          <w:tcPr>
            <w:tcW w:w="822" w:type="pct"/>
            <w:vMerge w:val="restart"/>
          </w:tcPr>
          <w:p w:rsidR="00BE2A99" w:rsidRPr="00BE2A99" w:rsidRDefault="00BE2A99" w:rsidP="00BE2A99">
            <w:pPr>
              <w:ind w:left="-108" w:right="-72"/>
              <w:jc w:val="center"/>
              <w:rPr>
                <w:sz w:val="23"/>
                <w:szCs w:val="23"/>
              </w:rPr>
            </w:pPr>
            <w:r w:rsidRPr="00BE2A99">
              <w:rPr>
                <w:sz w:val="23"/>
                <w:szCs w:val="23"/>
              </w:rPr>
              <w:t>Казенное учреждение Республики Карелия «Управление автомобильных дорог Республики Карелия»</w:t>
            </w:r>
          </w:p>
        </w:tc>
        <w:tc>
          <w:tcPr>
            <w:tcW w:w="940" w:type="pct"/>
            <w:vMerge w:val="restart"/>
          </w:tcPr>
          <w:p w:rsidR="00BE2A99" w:rsidRDefault="00BE2A99" w:rsidP="0061502D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BE2A99">
              <w:rPr>
                <w:sz w:val="23"/>
                <w:szCs w:val="23"/>
              </w:rPr>
              <w:t>г.</w:t>
            </w:r>
            <w:r w:rsidR="00D540C8">
              <w:rPr>
                <w:sz w:val="23"/>
                <w:szCs w:val="23"/>
              </w:rPr>
              <w:t xml:space="preserve"> </w:t>
            </w:r>
            <w:r w:rsidRPr="00BE2A99">
              <w:rPr>
                <w:sz w:val="23"/>
                <w:szCs w:val="23"/>
              </w:rPr>
              <w:t xml:space="preserve">Петрозаводск, </w:t>
            </w:r>
          </w:p>
          <w:p w:rsidR="00BE2A99" w:rsidRPr="00BE2A99" w:rsidRDefault="00BE2A99" w:rsidP="0061502D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BE2A99">
              <w:rPr>
                <w:sz w:val="23"/>
                <w:szCs w:val="23"/>
              </w:rPr>
              <w:t xml:space="preserve">ул. </w:t>
            </w:r>
            <w:proofErr w:type="spellStart"/>
            <w:r w:rsidRPr="00BE2A99">
              <w:rPr>
                <w:sz w:val="23"/>
                <w:szCs w:val="23"/>
              </w:rPr>
              <w:t>Шотмана</w:t>
            </w:r>
            <w:proofErr w:type="spellEnd"/>
            <w:r w:rsidRPr="00BE2A99">
              <w:rPr>
                <w:sz w:val="23"/>
                <w:szCs w:val="23"/>
              </w:rPr>
              <w:t xml:space="preserve">, д.10А </w:t>
            </w:r>
          </w:p>
          <w:p w:rsidR="00BE2A99" w:rsidRPr="00BE2A99" w:rsidRDefault="00BE2A99" w:rsidP="0061502D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BE2A99">
              <w:rPr>
                <w:sz w:val="23"/>
                <w:szCs w:val="23"/>
              </w:rPr>
              <w:t xml:space="preserve">ИНН </w:t>
            </w:r>
          </w:p>
          <w:p w:rsidR="00BE2A99" w:rsidRPr="00BE2A99" w:rsidRDefault="00BE2A99" w:rsidP="0061502D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BE2A99">
              <w:rPr>
                <w:sz w:val="23"/>
                <w:szCs w:val="23"/>
              </w:rPr>
              <w:t>1001048977</w:t>
            </w:r>
          </w:p>
        </w:tc>
        <w:tc>
          <w:tcPr>
            <w:tcW w:w="840" w:type="pct"/>
          </w:tcPr>
          <w:p w:rsidR="00BE2A99" w:rsidRPr="00BE2A99" w:rsidRDefault="00BE2A99" w:rsidP="0061502D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BE2A99">
              <w:rPr>
                <w:sz w:val="23"/>
                <w:szCs w:val="23"/>
              </w:rPr>
              <w:t xml:space="preserve">Сооружение дорожного транспорта </w:t>
            </w:r>
          </w:p>
          <w:p w:rsidR="00BE2A99" w:rsidRPr="00BE2A99" w:rsidRDefault="00BE2A99" w:rsidP="0061502D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BE2A99">
              <w:rPr>
                <w:sz w:val="23"/>
                <w:szCs w:val="23"/>
              </w:rPr>
              <w:t xml:space="preserve">«Автомобильная дорога «Петрозаводск-Лососинное, </w:t>
            </w:r>
          </w:p>
          <w:p w:rsidR="00BE2A99" w:rsidRPr="00BE2A99" w:rsidRDefault="00BE2A99" w:rsidP="0061502D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BE2A99">
              <w:rPr>
                <w:sz w:val="23"/>
                <w:szCs w:val="23"/>
              </w:rPr>
              <w:t>км 4+023 – 5+804»</w:t>
            </w:r>
          </w:p>
        </w:tc>
        <w:tc>
          <w:tcPr>
            <w:tcW w:w="958" w:type="pct"/>
            <w:vAlign w:val="center"/>
          </w:tcPr>
          <w:p w:rsidR="00BE2A99" w:rsidRPr="00BE2A99" w:rsidRDefault="00BE2A99" w:rsidP="0061502D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BE2A99">
              <w:rPr>
                <w:sz w:val="23"/>
                <w:szCs w:val="23"/>
              </w:rPr>
              <w:t>Петрозаводский городской округ,</w:t>
            </w:r>
          </w:p>
          <w:p w:rsidR="00BE2A99" w:rsidRPr="00BE2A99" w:rsidRDefault="00BE2A99" w:rsidP="0061502D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BE2A99">
              <w:rPr>
                <w:sz w:val="23"/>
                <w:szCs w:val="23"/>
              </w:rPr>
              <w:t>г.</w:t>
            </w:r>
            <w:r w:rsidR="00D540C8">
              <w:rPr>
                <w:sz w:val="23"/>
                <w:szCs w:val="23"/>
              </w:rPr>
              <w:t xml:space="preserve"> </w:t>
            </w:r>
            <w:r w:rsidRPr="00BE2A99">
              <w:rPr>
                <w:sz w:val="23"/>
                <w:szCs w:val="23"/>
              </w:rPr>
              <w:t xml:space="preserve">Петрозаводск </w:t>
            </w:r>
          </w:p>
        </w:tc>
        <w:tc>
          <w:tcPr>
            <w:tcW w:w="1165" w:type="pct"/>
            <w:vAlign w:val="center"/>
          </w:tcPr>
          <w:p w:rsidR="00BE2A99" w:rsidRPr="00BE2A99" w:rsidRDefault="00BE2A99" w:rsidP="00BE2A99">
            <w:pPr>
              <w:ind w:left="-108" w:right="-119"/>
              <w:jc w:val="center"/>
              <w:rPr>
                <w:sz w:val="23"/>
                <w:szCs w:val="23"/>
              </w:rPr>
            </w:pPr>
            <w:r w:rsidRPr="00BE2A99">
              <w:rPr>
                <w:sz w:val="23"/>
                <w:szCs w:val="23"/>
              </w:rPr>
              <w:t>Протяженность 1760 м, кадастровый номер 10:00:0000000:451</w:t>
            </w:r>
          </w:p>
        </w:tc>
      </w:tr>
      <w:tr w:rsidR="00D540C8" w:rsidRPr="00BE2A99" w:rsidTr="00D540C8">
        <w:trPr>
          <w:trHeight w:val="1665"/>
        </w:trPr>
        <w:tc>
          <w:tcPr>
            <w:tcW w:w="274" w:type="pct"/>
          </w:tcPr>
          <w:p w:rsidR="00BE2A99" w:rsidRPr="00BE2A99" w:rsidRDefault="00BE2A99" w:rsidP="0061502D">
            <w:pPr>
              <w:ind w:left="-108" w:right="-143"/>
              <w:jc w:val="center"/>
              <w:rPr>
                <w:sz w:val="23"/>
                <w:szCs w:val="23"/>
              </w:rPr>
            </w:pPr>
            <w:r w:rsidRPr="00BE2A99">
              <w:rPr>
                <w:sz w:val="23"/>
                <w:szCs w:val="23"/>
              </w:rPr>
              <w:t>2</w:t>
            </w:r>
          </w:p>
        </w:tc>
        <w:tc>
          <w:tcPr>
            <w:tcW w:w="822" w:type="pct"/>
            <w:vMerge/>
            <w:vAlign w:val="center"/>
          </w:tcPr>
          <w:p w:rsidR="00BE2A99" w:rsidRPr="00BE2A99" w:rsidRDefault="00BE2A99" w:rsidP="0061502D">
            <w:pPr>
              <w:ind w:left="-108" w:right="-143"/>
              <w:jc w:val="center"/>
              <w:rPr>
                <w:sz w:val="23"/>
                <w:szCs w:val="23"/>
              </w:rPr>
            </w:pPr>
          </w:p>
        </w:tc>
        <w:tc>
          <w:tcPr>
            <w:tcW w:w="940" w:type="pct"/>
            <w:vMerge/>
          </w:tcPr>
          <w:p w:rsidR="00BE2A99" w:rsidRPr="00BE2A99" w:rsidRDefault="00BE2A99" w:rsidP="0061502D">
            <w:pPr>
              <w:ind w:left="-108"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840" w:type="pct"/>
          </w:tcPr>
          <w:p w:rsidR="00BE2A99" w:rsidRPr="00BE2A99" w:rsidRDefault="00BE2A99" w:rsidP="0061502D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BE2A99">
              <w:rPr>
                <w:sz w:val="23"/>
                <w:szCs w:val="23"/>
              </w:rPr>
              <w:t xml:space="preserve">Сооружение дорожного транспорта «Автомобильная дорога «Петрозаводск-Лососинное, </w:t>
            </w:r>
          </w:p>
          <w:p w:rsidR="00BE2A99" w:rsidRPr="00BE2A99" w:rsidRDefault="00BE2A99" w:rsidP="0061502D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BE2A99">
              <w:rPr>
                <w:sz w:val="23"/>
                <w:szCs w:val="23"/>
              </w:rPr>
              <w:t>км 3+028 – 4+023»</w:t>
            </w:r>
          </w:p>
        </w:tc>
        <w:tc>
          <w:tcPr>
            <w:tcW w:w="958" w:type="pct"/>
            <w:vAlign w:val="center"/>
          </w:tcPr>
          <w:p w:rsidR="00BE2A99" w:rsidRPr="00BE2A99" w:rsidRDefault="00BE2A99" w:rsidP="0061502D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BE2A99">
              <w:rPr>
                <w:sz w:val="23"/>
                <w:szCs w:val="23"/>
              </w:rPr>
              <w:t>Петрозаводский городской округ,</w:t>
            </w:r>
          </w:p>
          <w:p w:rsidR="00BE2A99" w:rsidRPr="00BE2A99" w:rsidRDefault="00BE2A99" w:rsidP="0061502D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BE2A99">
              <w:rPr>
                <w:sz w:val="23"/>
                <w:szCs w:val="23"/>
              </w:rPr>
              <w:t>г.</w:t>
            </w:r>
            <w:r w:rsidR="00D540C8">
              <w:rPr>
                <w:sz w:val="23"/>
                <w:szCs w:val="23"/>
              </w:rPr>
              <w:t xml:space="preserve"> </w:t>
            </w:r>
            <w:r w:rsidRPr="00BE2A99">
              <w:rPr>
                <w:sz w:val="23"/>
                <w:szCs w:val="23"/>
              </w:rPr>
              <w:t>Петрозаводск</w:t>
            </w:r>
          </w:p>
        </w:tc>
        <w:tc>
          <w:tcPr>
            <w:tcW w:w="1165" w:type="pct"/>
            <w:vAlign w:val="center"/>
          </w:tcPr>
          <w:p w:rsidR="00BE2A99" w:rsidRPr="00BE2A99" w:rsidRDefault="00BE2A99" w:rsidP="0061502D">
            <w:pPr>
              <w:ind w:left="-108" w:right="-119"/>
              <w:jc w:val="center"/>
              <w:rPr>
                <w:sz w:val="23"/>
                <w:szCs w:val="23"/>
              </w:rPr>
            </w:pPr>
            <w:r w:rsidRPr="00BE2A99">
              <w:rPr>
                <w:sz w:val="23"/>
                <w:szCs w:val="23"/>
              </w:rPr>
              <w:t>Протяженность 995 м, кадастровый номер 10:01:0000000:16829</w:t>
            </w:r>
          </w:p>
        </w:tc>
      </w:tr>
    </w:tbl>
    <w:p w:rsidR="00A3130B" w:rsidRDefault="00A3130B" w:rsidP="00BE2A99">
      <w:pPr>
        <w:jc w:val="center"/>
        <w:rPr>
          <w:sz w:val="28"/>
          <w:szCs w:val="28"/>
        </w:rPr>
      </w:pPr>
    </w:p>
    <w:sectPr w:rsidR="00A3130B" w:rsidSect="00DB42D8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00CB" w:rsidRDefault="00A200CB" w:rsidP="00DB42D8">
      <w:r>
        <w:separator/>
      </w:r>
    </w:p>
  </w:endnote>
  <w:endnote w:type="continuationSeparator" w:id="0">
    <w:p w:rsidR="00A200CB" w:rsidRDefault="00A200CB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00CB" w:rsidRDefault="00A200CB" w:rsidP="00DB42D8">
      <w:r>
        <w:separator/>
      </w:r>
    </w:p>
  </w:footnote>
  <w:footnote w:type="continuationSeparator" w:id="0">
    <w:p w:rsidR="00A200CB" w:rsidRDefault="00A200CB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4"/>
      </w:rPr>
      <w:id w:val="1963150437"/>
      <w:docPartObj>
        <w:docPartGallery w:val="Page Numbers (Top of Page)"/>
        <w:docPartUnique/>
      </w:docPartObj>
    </w:sdtPr>
    <w:sdtEndPr/>
    <w:sdtContent>
      <w:p w:rsidR="00DB42D8" w:rsidRPr="00DB42D8" w:rsidRDefault="00DB42D8">
        <w:pPr>
          <w:pStyle w:val="a8"/>
          <w:jc w:val="center"/>
          <w:rPr>
            <w:sz w:val="24"/>
          </w:rPr>
        </w:pPr>
        <w:r w:rsidRPr="00DB42D8">
          <w:rPr>
            <w:sz w:val="24"/>
          </w:rPr>
          <w:fldChar w:fldCharType="begin"/>
        </w:r>
        <w:r w:rsidRPr="00DB42D8">
          <w:rPr>
            <w:sz w:val="24"/>
          </w:rPr>
          <w:instrText>PAGE   \* MERGEFORMAT</w:instrText>
        </w:r>
        <w:r w:rsidRPr="00DB42D8">
          <w:rPr>
            <w:sz w:val="24"/>
          </w:rPr>
          <w:fldChar w:fldCharType="separate"/>
        </w:r>
        <w:r w:rsidRPr="00DB42D8">
          <w:rPr>
            <w:sz w:val="24"/>
          </w:rPr>
          <w:t>2</w:t>
        </w:r>
        <w:r w:rsidRPr="00DB42D8">
          <w:rPr>
            <w:sz w:val="24"/>
          </w:rPr>
          <w:fldChar w:fldCharType="end"/>
        </w:r>
      </w:p>
    </w:sdtContent>
  </w:sdt>
  <w:p w:rsidR="00DB42D8" w:rsidRDefault="00DB42D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B20A5"/>
    <w:rsid w:val="000B6B19"/>
    <w:rsid w:val="001C4F22"/>
    <w:rsid w:val="00215DAA"/>
    <w:rsid w:val="00322690"/>
    <w:rsid w:val="00363F54"/>
    <w:rsid w:val="00394B70"/>
    <w:rsid w:val="005650B5"/>
    <w:rsid w:val="005D06ED"/>
    <w:rsid w:val="005F3F97"/>
    <w:rsid w:val="00636053"/>
    <w:rsid w:val="007859F5"/>
    <w:rsid w:val="007B7D85"/>
    <w:rsid w:val="007C2CC0"/>
    <w:rsid w:val="008F2980"/>
    <w:rsid w:val="009C2C77"/>
    <w:rsid w:val="00A200CB"/>
    <w:rsid w:val="00A3130B"/>
    <w:rsid w:val="00AD15E4"/>
    <w:rsid w:val="00AE66EB"/>
    <w:rsid w:val="00BE2A99"/>
    <w:rsid w:val="00C61C2B"/>
    <w:rsid w:val="00C97108"/>
    <w:rsid w:val="00CB553B"/>
    <w:rsid w:val="00D540C8"/>
    <w:rsid w:val="00D62529"/>
    <w:rsid w:val="00DB42D8"/>
    <w:rsid w:val="00DF345E"/>
    <w:rsid w:val="00E0622E"/>
    <w:rsid w:val="00EC1283"/>
    <w:rsid w:val="00F07812"/>
    <w:rsid w:val="00F85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045DE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C12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C12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C128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D15E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D15E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2018-09-19T12:59:00Z</cp:lastPrinted>
  <dcterms:created xsi:type="dcterms:W3CDTF">2018-09-14T09:13:00Z</dcterms:created>
  <dcterms:modified xsi:type="dcterms:W3CDTF">2018-09-19T13:01:00Z</dcterms:modified>
</cp:coreProperties>
</file>