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A617ED">
        <w:rPr>
          <w:position w:val="-20"/>
          <w:sz w:val="28"/>
          <w:szCs w:val="28"/>
        </w:rPr>
        <w:t>7</w:t>
      </w:r>
      <w:r w:rsidR="004F2483">
        <w:rPr>
          <w:position w:val="-20"/>
          <w:sz w:val="28"/>
          <w:szCs w:val="28"/>
        </w:rPr>
        <w:t>3</w:t>
      </w:r>
      <w:bookmarkStart w:id="0" w:name="_GoBack"/>
      <w:bookmarkEnd w:id="0"/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3A0777" w:rsidRPr="00592D0C" w:rsidRDefault="00812D15" w:rsidP="00592D0C">
      <w:pPr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 xml:space="preserve">О </w:t>
      </w:r>
      <w:r w:rsidR="00AB184F" w:rsidRPr="00592D0C">
        <w:rPr>
          <w:b/>
          <w:sz w:val="28"/>
          <w:szCs w:val="28"/>
        </w:rPr>
        <w:t xml:space="preserve">внесении </w:t>
      </w:r>
      <w:r w:rsidR="00A617ED" w:rsidRPr="00592D0C">
        <w:rPr>
          <w:b/>
          <w:sz w:val="28"/>
          <w:szCs w:val="28"/>
        </w:rPr>
        <w:t xml:space="preserve">изменений </w:t>
      </w:r>
      <w:r w:rsidR="003A0777" w:rsidRPr="00592D0C">
        <w:rPr>
          <w:b/>
          <w:sz w:val="28"/>
          <w:szCs w:val="28"/>
        </w:rPr>
        <w:t>в Решение Петрозаводского</w:t>
      </w:r>
    </w:p>
    <w:p w:rsidR="00592D0C" w:rsidRPr="00592D0C" w:rsidRDefault="003A0777" w:rsidP="00592D0C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 xml:space="preserve">городского Совета </w:t>
      </w:r>
      <w:r w:rsidR="00592D0C" w:rsidRPr="00592D0C">
        <w:rPr>
          <w:b/>
          <w:sz w:val="28"/>
          <w:szCs w:val="28"/>
        </w:rPr>
        <w:t>от 18 ноября 2014 г. № 27/29-457</w:t>
      </w:r>
    </w:p>
    <w:p w:rsidR="00592D0C" w:rsidRPr="00592D0C" w:rsidRDefault="00592D0C" w:rsidP="00592D0C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>«Об установлении и введении в действие на территории</w:t>
      </w:r>
    </w:p>
    <w:p w:rsidR="00592D0C" w:rsidRPr="00592D0C" w:rsidRDefault="00592D0C" w:rsidP="00592D0C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>Петрозаводского городского округа налога на имущество</w:t>
      </w:r>
    </w:p>
    <w:p w:rsidR="00A617ED" w:rsidRPr="00592D0C" w:rsidRDefault="00592D0C" w:rsidP="00592D0C">
      <w:pPr>
        <w:jc w:val="center"/>
        <w:rPr>
          <w:b/>
          <w:sz w:val="28"/>
          <w:szCs w:val="28"/>
        </w:rPr>
      </w:pPr>
      <w:r w:rsidRPr="00592D0C">
        <w:rPr>
          <w:b/>
          <w:sz w:val="28"/>
          <w:szCs w:val="28"/>
        </w:rPr>
        <w:t>физических лиц»</w:t>
      </w:r>
    </w:p>
    <w:p w:rsidR="009812F4" w:rsidRPr="00592D0C" w:rsidRDefault="009812F4" w:rsidP="00592D0C">
      <w:pPr>
        <w:jc w:val="center"/>
        <w:rPr>
          <w:b/>
          <w:position w:val="-20"/>
          <w:sz w:val="28"/>
          <w:szCs w:val="28"/>
        </w:rPr>
      </w:pPr>
    </w:p>
    <w:p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:rsidR="00592D0C" w:rsidRPr="00592D0C" w:rsidRDefault="00592D0C" w:rsidP="00592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Федерации», руководствуясь статьей 19 Устава Петрозаводского городского округа, Петрозаводский городской Совет</w:t>
      </w:r>
    </w:p>
    <w:p w:rsidR="00592D0C" w:rsidRPr="00592D0C" w:rsidRDefault="00592D0C" w:rsidP="00592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D0C" w:rsidRPr="00592D0C" w:rsidRDefault="00592D0C" w:rsidP="00592D0C">
      <w:pPr>
        <w:pStyle w:val="2"/>
        <w:suppressAutoHyphens/>
        <w:jc w:val="both"/>
        <w:rPr>
          <w:sz w:val="28"/>
          <w:szCs w:val="28"/>
        </w:rPr>
      </w:pPr>
      <w:r w:rsidRPr="00592D0C">
        <w:rPr>
          <w:sz w:val="28"/>
          <w:szCs w:val="28"/>
        </w:rPr>
        <w:t>РЕШИЛ:</w:t>
      </w:r>
    </w:p>
    <w:p w:rsidR="00592D0C" w:rsidRPr="00592D0C" w:rsidRDefault="00592D0C" w:rsidP="00592D0C">
      <w:pPr>
        <w:pStyle w:val="2"/>
        <w:suppressAutoHyphens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 xml:space="preserve">1. Внести следующие изменения в Решение Петрозаводского городского Совета </w:t>
      </w:r>
      <w:r>
        <w:rPr>
          <w:sz w:val="28"/>
          <w:szCs w:val="28"/>
        </w:rPr>
        <w:t>от</w:t>
      </w:r>
      <w:r w:rsidRPr="00592D0C">
        <w:rPr>
          <w:sz w:val="28"/>
          <w:szCs w:val="28"/>
        </w:rPr>
        <w:t xml:space="preserve"> 18 ноября 2014 г. № 27/29-457 «Об установлении и введении в действие на территории Петрозаводского городского округа налога на имущество физических лиц»:</w:t>
      </w:r>
    </w:p>
    <w:p w:rsidR="00592D0C" w:rsidRPr="00592D0C" w:rsidRDefault="00592D0C" w:rsidP="00592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1.1. Подпункт 1 пункта 3(2) после слов «</w:t>
      </w:r>
      <w:proofErr w:type="spellStart"/>
      <w:r w:rsidRPr="00592D0C">
        <w:rPr>
          <w:sz w:val="28"/>
          <w:szCs w:val="28"/>
        </w:rPr>
        <w:t>машино</w:t>
      </w:r>
      <w:proofErr w:type="spellEnd"/>
      <w:r w:rsidRPr="00592D0C">
        <w:rPr>
          <w:sz w:val="28"/>
          <w:szCs w:val="28"/>
        </w:rPr>
        <w:t>-мест» дополнить словами «, в том числе расположенных в объектах налогообложения, указанных в подпунктах 4 и 5 настоящего пункта».</w:t>
      </w:r>
    </w:p>
    <w:p w:rsidR="00592D0C" w:rsidRPr="00592D0C" w:rsidRDefault="00592D0C" w:rsidP="00592D0C">
      <w:pPr>
        <w:suppressAutoHyphens/>
        <w:spacing w:line="239" w:lineRule="auto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 xml:space="preserve">1.2. В подпункте 2 пункта 3(2): </w:t>
      </w:r>
    </w:p>
    <w:p w:rsidR="00592D0C" w:rsidRPr="00592D0C" w:rsidRDefault="00592D0C" w:rsidP="00592D0C">
      <w:pPr>
        <w:suppressAutoHyphens/>
        <w:spacing w:line="239" w:lineRule="auto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1.2.1. Абзац первый после слова «Квартир» дополнить словами «, частей квартир».</w:t>
      </w:r>
    </w:p>
    <w:p w:rsidR="00592D0C" w:rsidRPr="00592D0C" w:rsidRDefault="00592D0C" w:rsidP="00592D0C">
      <w:pPr>
        <w:suppressAutoHyphens/>
        <w:spacing w:line="239" w:lineRule="auto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1.2.2. Абзац второй после слова «домов» дополнить словами «, частей жилых домов».</w:t>
      </w:r>
    </w:p>
    <w:p w:rsidR="00592D0C" w:rsidRPr="00592D0C" w:rsidRDefault="00592D0C" w:rsidP="00592D0C">
      <w:pPr>
        <w:suppressAutoHyphens/>
        <w:spacing w:line="239" w:lineRule="auto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1.3. В пункте 3(3):</w:t>
      </w:r>
    </w:p>
    <w:p w:rsidR="00592D0C" w:rsidRPr="00592D0C" w:rsidRDefault="00592D0C" w:rsidP="00592D0C">
      <w:pPr>
        <w:suppressAutoHyphens/>
        <w:spacing w:line="239" w:lineRule="auto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1.3.1. Абзац второй после слова «предоставляется» дополнить словами «в размере подлежащей уплате налогоплательщиком суммы налога».</w:t>
      </w:r>
    </w:p>
    <w:p w:rsidR="00592D0C" w:rsidRPr="00592D0C" w:rsidRDefault="00592D0C" w:rsidP="00592D0C">
      <w:pPr>
        <w:suppressAutoHyphens/>
        <w:spacing w:line="239" w:lineRule="auto"/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t>1.3.2. Абзац шестой после слова «квартиры» дополнить словами «, части квартир».</w:t>
      </w:r>
    </w:p>
    <w:p w:rsidR="00727744" w:rsidRPr="00592D0C" w:rsidRDefault="00592D0C" w:rsidP="00592D0C">
      <w:pPr>
        <w:ind w:firstLine="709"/>
        <w:jc w:val="both"/>
        <w:rPr>
          <w:sz w:val="28"/>
          <w:szCs w:val="28"/>
        </w:rPr>
      </w:pPr>
      <w:r w:rsidRPr="00592D0C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 и распространяет действие на правоотношения, связанные с исчислением налога на имущество физических лиц с 1 января 2017 года.</w:t>
      </w: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D0C" w:rsidRPr="007363C2" w:rsidRDefault="00592D0C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93" w:rsidRDefault="00633B93" w:rsidP="00DB42D8">
      <w:r>
        <w:separator/>
      </w:r>
    </w:p>
  </w:endnote>
  <w:endnote w:type="continuationSeparator" w:id="0">
    <w:p w:rsidR="00633B93" w:rsidRDefault="00633B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93" w:rsidRDefault="00633B93" w:rsidP="00DB42D8">
      <w:r>
        <w:separator/>
      </w:r>
    </w:p>
  </w:footnote>
  <w:footnote w:type="continuationSeparator" w:id="0">
    <w:p w:rsidR="00633B93" w:rsidRDefault="00633B9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D16A0"/>
    <w:rsid w:val="002F3EF3"/>
    <w:rsid w:val="002F4E6E"/>
    <w:rsid w:val="003035CF"/>
    <w:rsid w:val="00306713"/>
    <w:rsid w:val="00316D1C"/>
    <w:rsid w:val="00322690"/>
    <w:rsid w:val="00352A1E"/>
    <w:rsid w:val="00394B70"/>
    <w:rsid w:val="003A0777"/>
    <w:rsid w:val="00432312"/>
    <w:rsid w:val="004338C2"/>
    <w:rsid w:val="0044154A"/>
    <w:rsid w:val="00486B8F"/>
    <w:rsid w:val="00497912"/>
    <w:rsid w:val="004B0A55"/>
    <w:rsid w:val="004F2483"/>
    <w:rsid w:val="00511355"/>
    <w:rsid w:val="005650B5"/>
    <w:rsid w:val="00592D0C"/>
    <w:rsid w:val="005D567C"/>
    <w:rsid w:val="005F3F97"/>
    <w:rsid w:val="00614385"/>
    <w:rsid w:val="00633B93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21EE0"/>
    <w:rsid w:val="00A3130B"/>
    <w:rsid w:val="00A37551"/>
    <w:rsid w:val="00A617ED"/>
    <w:rsid w:val="00AA6D92"/>
    <w:rsid w:val="00AB184F"/>
    <w:rsid w:val="00B134F4"/>
    <w:rsid w:val="00B9686C"/>
    <w:rsid w:val="00BD76C2"/>
    <w:rsid w:val="00C26EF6"/>
    <w:rsid w:val="00C554E3"/>
    <w:rsid w:val="00C61C2B"/>
    <w:rsid w:val="00C959F5"/>
    <w:rsid w:val="00CD2E52"/>
    <w:rsid w:val="00CE00DB"/>
    <w:rsid w:val="00D255FE"/>
    <w:rsid w:val="00D3328A"/>
    <w:rsid w:val="00DB42D8"/>
    <w:rsid w:val="00DF5812"/>
    <w:rsid w:val="00E27C8C"/>
    <w:rsid w:val="00EE5345"/>
    <w:rsid w:val="00F027B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0A4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A7EB-446E-40FE-9BD4-1DEFD8F8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2018-09-19T13:17:00Z</cp:lastPrinted>
  <dcterms:created xsi:type="dcterms:W3CDTF">2018-09-14T12:04:00Z</dcterms:created>
  <dcterms:modified xsi:type="dcterms:W3CDTF">2018-09-19T14:15:00Z</dcterms:modified>
</cp:coreProperties>
</file>