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B97" w14:textId="77777777" w:rsidR="00676C29" w:rsidRPr="00845448" w:rsidRDefault="00322F0C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FBD9A8" w14:textId="77777777" w:rsidR="00676C29" w:rsidRPr="00845448" w:rsidRDefault="00676C29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CD9FF03" w14:textId="4140F26B" w:rsidR="00676C29" w:rsidRPr="00845448" w:rsidRDefault="00676C29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УТВЕРЖДЕН</w:t>
      </w:r>
      <w:r w:rsidR="00AE4D62">
        <w:rPr>
          <w:rFonts w:ascii="Times New Roman" w:hAnsi="Times New Roman" w:cs="Times New Roman"/>
          <w:sz w:val="28"/>
          <w:szCs w:val="28"/>
        </w:rPr>
        <w:t>О</w:t>
      </w:r>
    </w:p>
    <w:p w14:paraId="4218EF08" w14:textId="77777777" w:rsidR="00676C29" w:rsidRPr="00845448" w:rsidRDefault="00676C29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96D0AF" w14:textId="77777777" w:rsidR="00676C29" w:rsidRPr="00845448" w:rsidRDefault="00322F0C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845448">
        <w:rPr>
          <w:rFonts w:ascii="Times New Roman" w:hAnsi="Times New Roman" w:cs="Times New Roman"/>
          <w:sz w:val="28"/>
          <w:szCs w:val="28"/>
        </w:rPr>
        <w:t>ем</w:t>
      </w:r>
    </w:p>
    <w:p w14:paraId="21D0AE0E" w14:textId="77777777" w:rsidR="00676C29" w:rsidRPr="00845448" w:rsidRDefault="00322F0C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DB218D0" w14:textId="77777777" w:rsidR="00676C29" w:rsidRPr="00845448" w:rsidRDefault="00676C29" w:rsidP="00CB5E32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14:paraId="146ED994" w14:textId="32A454F7" w:rsidR="00322F0C" w:rsidRPr="00845448" w:rsidRDefault="00322F0C" w:rsidP="00CB5E32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845448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845448" w:rsidRPr="00845448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A159E7">
        <w:rPr>
          <w:rFonts w:ascii="Times New Roman" w:hAnsi="Times New Roman" w:cs="Times New Roman"/>
          <w:position w:val="-20"/>
          <w:sz w:val="28"/>
          <w:szCs w:val="28"/>
        </w:rPr>
        <w:t>5</w:t>
      </w:r>
      <w:r w:rsidR="00845448" w:rsidRPr="00845448">
        <w:rPr>
          <w:rFonts w:ascii="Times New Roman" w:hAnsi="Times New Roman" w:cs="Times New Roman"/>
          <w:position w:val="-20"/>
          <w:sz w:val="28"/>
          <w:szCs w:val="28"/>
        </w:rPr>
        <w:t xml:space="preserve"> ноября</w:t>
      </w:r>
      <w:r w:rsidRPr="00845448">
        <w:rPr>
          <w:rFonts w:ascii="Times New Roman" w:hAnsi="Times New Roman" w:cs="Times New Roman"/>
          <w:position w:val="-20"/>
          <w:sz w:val="28"/>
          <w:szCs w:val="28"/>
        </w:rPr>
        <w:t xml:space="preserve"> 20</w:t>
      </w:r>
      <w:r w:rsidR="00986CDA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A159E7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Pr="00845448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A159E7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845448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A159E7">
        <w:rPr>
          <w:rFonts w:ascii="Times New Roman" w:hAnsi="Times New Roman" w:cs="Times New Roman"/>
          <w:position w:val="-20"/>
          <w:sz w:val="28"/>
          <w:szCs w:val="28"/>
        </w:rPr>
        <w:t>4</w:t>
      </w:r>
      <w:r w:rsidRPr="00845448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AE4D62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113903">
        <w:rPr>
          <w:rFonts w:ascii="Times New Roman" w:hAnsi="Times New Roman" w:cs="Times New Roman"/>
          <w:position w:val="-20"/>
          <w:sz w:val="28"/>
          <w:szCs w:val="28"/>
        </w:rPr>
        <w:t>1</w:t>
      </w:r>
    </w:p>
    <w:p w14:paraId="7B9DB976" w14:textId="77777777" w:rsidR="009F4F8F" w:rsidRPr="00845448" w:rsidRDefault="009F4F8F" w:rsidP="00CB5E32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14:paraId="6CE0D4A2" w14:textId="1B07F410" w:rsidR="009F4F8F" w:rsidRDefault="009F4F8F" w:rsidP="00CB5E32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B2AB80C" w14:textId="77777777" w:rsidR="00261B54" w:rsidRPr="00845448" w:rsidRDefault="00261B54" w:rsidP="00CB5E32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4A32EE" w14:textId="56B6CEE6" w:rsidR="00845448" w:rsidRPr="00845448" w:rsidRDefault="00AE4D62" w:rsidP="00CB5E3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6EE5788C" w14:textId="77777777" w:rsidR="00AE4D62" w:rsidRDefault="00AE4D62" w:rsidP="00CB5E3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</w:t>
      </w:r>
    </w:p>
    <w:p w14:paraId="57172B79" w14:textId="5047D5E4" w:rsidR="00845448" w:rsidRPr="00845448" w:rsidRDefault="00AE4D62" w:rsidP="00CB5E3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Петрозаводского городского округа</w:t>
      </w:r>
    </w:p>
    <w:p w14:paraId="2EEBA284" w14:textId="77777777" w:rsidR="00845448" w:rsidRPr="00845448" w:rsidRDefault="00845448" w:rsidP="00CB5E3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DFC7E6C" w14:textId="77777777" w:rsidR="00AE4D62" w:rsidRPr="0071304F" w:rsidRDefault="00AE4D62" w:rsidP="00AE4D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1304F">
        <w:rPr>
          <w:rFonts w:ascii="Times New Roman" w:hAnsi="Times New Roman" w:cs="Times New Roman"/>
          <w:bCs/>
          <w:sz w:val="28"/>
          <w:szCs w:val="28"/>
          <w:lang w:eastAsia="ru-RU"/>
        </w:rPr>
        <w:t>Глава 1. Общие положения</w:t>
      </w:r>
    </w:p>
    <w:p w14:paraId="0A8AEEEC" w14:textId="77777777" w:rsidR="00AE4D62" w:rsidRDefault="00AE4D62" w:rsidP="00AE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FC869D" w14:textId="77777777" w:rsidR="00AE4D62" w:rsidRPr="0071304F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04F">
        <w:rPr>
          <w:rFonts w:ascii="Times New Roman" w:hAnsi="Times New Roman" w:cs="Times New Roman"/>
          <w:sz w:val="28"/>
          <w:szCs w:val="28"/>
          <w:lang w:eastAsia="ru-RU"/>
        </w:rPr>
        <w:t>Статья 1.</w:t>
      </w:r>
    </w:p>
    <w:p w14:paraId="08C4F554" w14:textId="77777777" w:rsidR="00AE4D62" w:rsidRPr="000B0B52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B52"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Pr="000B0B52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осуществления муниципального контроля в сфере благоустройства на территории Петрозаводского городского округа.</w:t>
      </w:r>
    </w:p>
    <w:p w14:paraId="07044527" w14:textId="77777777" w:rsidR="00AE4D62" w:rsidRPr="00E66CBA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52">
        <w:rPr>
          <w:rFonts w:ascii="Times New Roman" w:hAnsi="Times New Roman" w:cs="Times New Roman"/>
          <w:sz w:val="28"/>
          <w:szCs w:val="28"/>
          <w:lang w:eastAsia="ru-RU"/>
        </w:rPr>
        <w:t xml:space="preserve">Под муниципальным </w:t>
      </w:r>
      <w:r w:rsidRPr="000B0B52">
        <w:rPr>
          <w:rFonts w:ascii="Times New Roman" w:hAnsi="Times New Roman" w:cs="Times New Roman"/>
          <w:sz w:val="28"/>
          <w:szCs w:val="28"/>
        </w:rPr>
        <w:t>контролем в сфере благоустройства</w:t>
      </w:r>
      <w:r w:rsidRPr="000B0B52">
        <w:rPr>
          <w:rFonts w:ascii="Times New Roman" w:hAnsi="Times New Roman" w:cs="Times New Roman"/>
          <w:sz w:val="28"/>
          <w:szCs w:val="28"/>
          <w:lang w:eastAsia="ru-RU"/>
        </w:rPr>
        <w:t xml:space="preserve"> понимается деятельность органов местного самоуправления Петрозаводского городского округа, направленная на предупреждение, выявление и пресечение нарушений обязательных требований, установленных Правилами благоустройства территории Петрозаводского городского округа</w:t>
      </w:r>
      <w:r w:rsidRPr="000B0B52">
        <w:rPr>
          <w:rFonts w:ascii="Times New Roman" w:hAnsi="Times New Roman" w:cs="Times New Roman"/>
          <w:sz w:val="28"/>
          <w:szCs w:val="28"/>
        </w:rPr>
        <w:t xml:space="preserve">, осуществляемая в пределах полномочий указанных органов </w:t>
      </w:r>
      <w:r w:rsidRPr="000B0B52">
        <w:rPr>
          <w:rFonts w:ascii="Times New Roman" w:hAnsi="Times New Roman" w:cs="Times New Roman"/>
          <w:sz w:val="28"/>
          <w:szCs w:val="28"/>
          <w:lang w:eastAsia="ru-RU"/>
        </w:rPr>
        <w:t>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49DD8E08" w14:textId="77777777" w:rsidR="00AE4D62" w:rsidRPr="000B0B52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B52">
        <w:rPr>
          <w:rFonts w:ascii="Times New Roman" w:hAnsi="Times New Roman" w:cs="Times New Roman"/>
          <w:sz w:val="28"/>
          <w:szCs w:val="28"/>
          <w:lang w:eastAsia="ru-RU"/>
        </w:rPr>
        <w:t xml:space="preserve">2. Предметом муниципального контроля </w:t>
      </w:r>
      <w:r w:rsidRPr="000B0B5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0B0B52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соблюдение организациями и гражданами, определенными статьей 31</w:t>
      </w:r>
      <w:r w:rsidRPr="000B0B5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7" w:history="1">
        <w:r w:rsidRPr="000B0B5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B0B52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0B0B5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контролируемые лица), обязательных требований, установленных Правилами благоустройства территории Петрозаводского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а также исполнение решений, принимаемых по результатам контрольных мероприятий.</w:t>
      </w:r>
    </w:p>
    <w:p w14:paraId="539EB0D5" w14:textId="77777777" w:rsidR="00AE4D62" w:rsidRPr="000823E3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3E3">
        <w:rPr>
          <w:rFonts w:ascii="Times New Roman" w:hAnsi="Times New Roman" w:cs="Times New Roman"/>
          <w:sz w:val="28"/>
          <w:szCs w:val="28"/>
          <w:lang w:eastAsia="ru-RU"/>
        </w:rPr>
        <w:t xml:space="preserve">В предмет муниципального контроля в сфере благоустройства не входят установленные Правилами благоустройства территории Петрозаводского </w:t>
      </w:r>
      <w:r w:rsidRPr="000823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городского округа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14:paraId="09F2B2C0" w14:textId="29837766" w:rsidR="00AE4D62" w:rsidRPr="00004C3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C31">
        <w:rPr>
          <w:rFonts w:ascii="Times New Roman" w:hAnsi="Times New Roman" w:cs="Times New Roman"/>
          <w:sz w:val="28"/>
          <w:szCs w:val="28"/>
        </w:rPr>
        <w:t xml:space="preserve">3. К отношениям, связанным с осуществлением  </w:t>
      </w:r>
      <w:r w:rsidRPr="00004C3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004C31">
        <w:rPr>
          <w:rFonts w:ascii="Times New Roman" w:hAnsi="Times New Roman" w:cs="Times New Roman"/>
          <w:sz w:val="28"/>
          <w:szCs w:val="28"/>
        </w:rPr>
        <w:t xml:space="preserve">в сфере благоустройства, организацией и проведением профилактических мероприятий, контрольных мероприятий применяются положения Федерального </w:t>
      </w:r>
      <w:hyperlink r:id="rId8" w:history="1">
        <w:r w:rsidRPr="00004C3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04C31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AE4D62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E4D62">
        <w:rPr>
          <w:rFonts w:ascii="Times New Roman" w:hAnsi="Times New Roman" w:cs="Times New Roman"/>
          <w:sz w:val="28"/>
          <w:szCs w:val="28"/>
        </w:rPr>
        <w:t xml:space="preserve"> </w:t>
      </w:r>
      <w:r w:rsidRPr="00004C31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14:paraId="3EC01B49" w14:textId="77777777" w:rsidR="00AE4D62" w:rsidRPr="00004C3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4C31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Pr="00004C31">
        <w:rPr>
          <w:rFonts w:ascii="Times New Roman" w:hAnsi="Times New Roman" w:cs="Times New Roman"/>
          <w:sz w:val="28"/>
          <w:szCs w:val="28"/>
        </w:rPr>
        <w:t>Система оценки и управления рисками п</w:t>
      </w:r>
      <w:r w:rsidRPr="00004C31">
        <w:rPr>
          <w:rFonts w:ascii="Times New Roman" w:hAnsi="Times New Roman" w:cs="Times New Roman"/>
          <w:sz w:val="28"/>
          <w:szCs w:val="28"/>
          <w:lang w:eastAsia="ru-RU"/>
        </w:rPr>
        <w:t xml:space="preserve">ри осуществлении муниципального </w:t>
      </w:r>
      <w:r w:rsidRPr="00004C31"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  <w:r w:rsidRPr="00004C31">
        <w:rPr>
          <w:rFonts w:ascii="Times New Roman" w:hAnsi="Times New Roman" w:cs="Times New Roman"/>
          <w:sz w:val="28"/>
          <w:szCs w:val="28"/>
          <w:lang w:eastAsia="ru-RU"/>
        </w:rPr>
        <w:t xml:space="preserve"> не применяется.</w:t>
      </w:r>
    </w:p>
    <w:p w14:paraId="6AE38773" w14:textId="77777777" w:rsidR="00AE4D62" w:rsidRDefault="00AE4D62" w:rsidP="00AE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D02F01" w14:textId="77777777" w:rsidR="00AE4D62" w:rsidRPr="0071304F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04F">
        <w:rPr>
          <w:rFonts w:ascii="Times New Roman" w:hAnsi="Times New Roman" w:cs="Times New Roman"/>
          <w:sz w:val="28"/>
          <w:szCs w:val="28"/>
          <w:lang w:eastAsia="ru-RU"/>
        </w:rPr>
        <w:t>Статья 2.</w:t>
      </w:r>
    </w:p>
    <w:p w14:paraId="0EA80651" w14:textId="77777777" w:rsidR="00AE4D62" w:rsidRPr="000B0B52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B52">
        <w:rPr>
          <w:rFonts w:ascii="Times New Roman" w:hAnsi="Times New Roman" w:cs="Times New Roman"/>
          <w:sz w:val="28"/>
          <w:szCs w:val="28"/>
          <w:lang w:eastAsia="ru-RU"/>
        </w:rPr>
        <w:t xml:space="preserve">1. Органом местного самоуправления Петрозаводского городского округа, наделенным полномочиями по осуществлению муниципального контроля </w:t>
      </w:r>
      <w:r w:rsidRPr="000B0B5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0B0B52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Петрозаводского городского округа, является Администрация Петрозаводского городского округа (далее – Администрация, контрольный орган) в лице уполномоченного  отраслевого (функционального) подразделения Администрации – управления жилищного контроля и контроля в сфере благоустройства комитета жилищно-коммунального хозяйства Администрации (далее – уполномоченный орган).</w:t>
      </w:r>
    </w:p>
    <w:p w14:paraId="5F0719CE" w14:textId="77777777" w:rsidR="00AE4D62" w:rsidRPr="000B0B52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B52">
        <w:rPr>
          <w:rFonts w:ascii="Times New Roman" w:hAnsi="Times New Roman" w:cs="Times New Roman"/>
          <w:sz w:val="28"/>
          <w:szCs w:val="28"/>
          <w:lang w:eastAsia="ru-RU"/>
        </w:rPr>
        <w:t xml:space="preserve">2. Контрольный орган при организации и осуществлении муниципального контроля </w:t>
      </w:r>
      <w:r w:rsidRPr="000B0B52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0B0B52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взаимодействует с федеральными органами государственной власти, их территориальными органами, органами государственной власти Республики Карелия, органами местного самоуправления, а также организациями, гражданами в соответствии с действующим законодательством.</w:t>
      </w:r>
    </w:p>
    <w:p w14:paraId="2E75DF82" w14:textId="77777777" w:rsidR="00AE4D62" w:rsidRDefault="00AE4D62" w:rsidP="00AE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0C58BD" w14:textId="77777777" w:rsidR="00AE4D62" w:rsidRPr="0071304F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04F">
        <w:rPr>
          <w:rFonts w:ascii="Times New Roman" w:hAnsi="Times New Roman" w:cs="Times New Roman"/>
          <w:sz w:val="28"/>
          <w:szCs w:val="28"/>
          <w:lang w:eastAsia="ru-RU"/>
        </w:rPr>
        <w:t>Статья 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3B534B0" w14:textId="77777777" w:rsidR="00AE4D62" w:rsidRPr="00467D18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D18">
        <w:rPr>
          <w:rFonts w:ascii="Times New Roman" w:hAnsi="Times New Roman" w:cs="Times New Roman"/>
          <w:sz w:val="28"/>
          <w:szCs w:val="28"/>
          <w:lang w:eastAsia="ru-RU"/>
        </w:rPr>
        <w:t xml:space="preserve">1. Объектами муниципального контроля </w:t>
      </w:r>
      <w:r w:rsidRPr="00467D18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467D18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79B2F84F" w14:textId="77777777" w:rsidR="00AE4D62" w:rsidRPr="00467D18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18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 по предмету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</w:t>
      </w:r>
    </w:p>
    <w:p w14:paraId="61ECEDA0" w14:textId="77777777" w:rsidR="00AE4D62" w:rsidRPr="00467D18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D18">
        <w:rPr>
          <w:rFonts w:ascii="Times New Roman" w:hAnsi="Times New Roman" w:cs="Times New Roman"/>
          <w:sz w:val="28"/>
          <w:szCs w:val="28"/>
        </w:rPr>
        <w:t xml:space="preserve">2) </w:t>
      </w:r>
      <w:r w:rsidRPr="00467D18">
        <w:rPr>
          <w:rFonts w:ascii="Times New Roman" w:hAnsi="Times New Roman" w:cs="Times New Roman"/>
          <w:bCs/>
          <w:sz w:val="28"/>
          <w:szCs w:val="28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 </w:t>
      </w:r>
      <w:r w:rsidRPr="00467D18">
        <w:rPr>
          <w:rFonts w:ascii="Times New Roman" w:hAnsi="Times New Roman" w:cs="Times New Roman"/>
          <w:sz w:val="28"/>
          <w:szCs w:val="28"/>
        </w:rPr>
        <w:t>по предмету муниципального контроля</w:t>
      </w:r>
      <w:r w:rsidRPr="00467D18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благоустройства;</w:t>
      </w:r>
    </w:p>
    <w:p w14:paraId="596507F0" w14:textId="77777777" w:rsidR="00AE4D62" w:rsidRPr="00467D18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18">
        <w:rPr>
          <w:rFonts w:ascii="Times New Roman" w:hAnsi="Times New Roman" w:cs="Times New Roman"/>
          <w:sz w:val="28"/>
          <w:szCs w:val="28"/>
        </w:rPr>
        <w:t xml:space="preserve"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(далее - производственные объекты) и к которым </w:t>
      </w:r>
      <w:r w:rsidRPr="00467D18">
        <w:rPr>
          <w:rFonts w:ascii="Times New Roman" w:hAnsi="Times New Roman" w:cs="Times New Roman"/>
          <w:sz w:val="28"/>
          <w:szCs w:val="28"/>
        </w:rPr>
        <w:lastRenderedPageBreak/>
        <w:t>предъявляются обязательные требования по предмету муниципального контроля в сфере благоустройства.</w:t>
      </w:r>
    </w:p>
    <w:p w14:paraId="13EE62D9" w14:textId="7777777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2. Контрольный орган осуществляет учет объектов муниципального контроля.</w:t>
      </w:r>
    </w:p>
    <w:p w14:paraId="3B52DE72" w14:textId="77777777" w:rsidR="00AE4D62" w:rsidRPr="000479F6" w:rsidRDefault="00AE4D62" w:rsidP="00AE4D6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сборе, обработке, анализе и учете сведений об объектах контроля для целей их учета контрольный орган использует информацию, представляемую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047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14:paraId="752C9D6B" w14:textId="77777777" w:rsidR="00AE4D62" w:rsidRPr="000479F6" w:rsidRDefault="00AE4D62" w:rsidP="00AE4D6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Учет объектов контроля осуществляется посредством ведения журнала учета объектов контроля в электронном виде.</w:t>
      </w:r>
    </w:p>
    <w:p w14:paraId="4BA00230" w14:textId="2D4BED33" w:rsidR="00AE4D62" w:rsidRPr="009E26CB" w:rsidRDefault="00AE4D62" w:rsidP="00AE4D6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B52">
        <w:rPr>
          <w:rFonts w:ascii="Times New Roman" w:hAnsi="Times New Roman" w:cs="Times New Roman"/>
          <w:sz w:val="28"/>
          <w:szCs w:val="28"/>
        </w:rPr>
        <w:t>В случае</w:t>
      </w:r>
      <w:r w:rsidR="007B78CD">
        <w:rPr>
          <w:rFonts w:ascii="Times New Roman" w:hAnsi="Times New Roman" w:cs="Times New Roman"/>
          <w:sz w:val="28"/>
          <w:szCs w:val="28"/>
        </w:rPr>
        <w:t>,</w:t>
      </w:r>
      <w:r w:rsidRPr="000B0B52">
        <w:rPr>
          <w:rFonts w:ascii="Times New Roman" w:hAnsi="Times New Roman" w:cs="Times New Roman"/>
          <w:sz w:val="28"/>
          <w:szCs w:val="28"/>
        </w:rPr>
        <w:t xml:space="preserve"> если объектами контроля являются деятельность, действия (бездействие) граждан и организаций, в рамках которых должны соблюдаться обязательные требования по предмету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(бездействие), то данные объекты контроля в перечне объектов контроля не учитываются.</w:t>
      </w:r>
    </w:p>
    <w:p w14:paraId="5480D011" w14:textId="77777777" w:rsidR="00AE4D62" w:rsidRPr="0071304F" w:rsidRDefault="00AE4D62" w:rsidP="00AE4D6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6CBAF3D7" w14:textId="77777777" w:rsidR="00AE4D62" w:rsidRDefault="00AE4D62" w:rsidP="00AE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296CE0" w14:textId="0B59082F" w:rsidR="00AE4D62" w:rsidRPr="0071304F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304F">
        <w:rPr>
          <w:rFonts w:ascii="Times New Roman" w:hAnsi="Times New Roman" w:cs="Times New Roman"/>
          <w:sz w:val="28"/>
          <w:szCs w:val="28"/>
          <w:lang w:eastAsia="ru-RU"/>
        </w:rPr>
        <w:t>Статья 4.</w:t>
      </w:r>
    </w:p>
    <w:p w14:paraId="5F42AB42" w14:textId="7777777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479F6">
        <w:rPr>
          <w:rFonts w:ascii="Times New Roman" w:hAnsi="Times New Roman" w:cs="Times New Roman"/>
          <w:sz w:val="28"/>
          <w:szCs w:val="28"/>
        </w:rPr>
        <w:t>. Должностными лицами контрольного органа, уполномоченными на принятие решения о проведении контрольных мероприятий, являются Глава Петрозаводского городского округа, Первый заместитель главы Администрации Петрозаводского городского округа, заместитель главы Администрации Петрозаводского городского округа – председатель комитета жилищно-коммунального хозяйства.</w:t>
      </w:r>
    </w:p>
    <w:p w14:paraId="1BB0F3AC" w14:textId="7777777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 xml:space="preserve">2. Должностными </w:t>
      </w:r>
      <w:r w:rsidRPr="00FD0070">
        <w:rPr>
          <w:rFonts w:ascii="Times New Roman" w:hAnsi="Times New Roman" w:cs="Times New Roman"/>
          <w:sz w:val="28"/>
          <w:szCs w:val="28"/>
        </w:rPr>
        <w:t>лицами контрольного органа,</w:t>
      </w:r>
      <w:r w:rsidRPr="000479F6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осуществление полномочий по муниципальному контролю</w:t>
      </w:r>
      <w:r w:rsidRPr="000479F6">
        <w:rPr>
          <w:rFonts w:ascii="Calibri" w:hAnsi="Calibri" w:cs="Times New Roman"/>
        </w:rPr>
        <w:t xml:space="preserve"> </w:t>
      </w:r>
      <w:r w:rsidRPr="000479F6">
        <w:rPr>
          <w:rFonts w:ascii="Times New Roman" w:hAnsi="Times New Roman" w:cs="Times New Roman"/>
          <w:sz w:val="28"/>
          <w:szCs w:val="28"/>
        </w:rPr>
        <w:t>в сфере благоустройства, являются муниципальные служащие управления жилищного контроля и контроля в сфере благоустройства комитета жилищно-коммунального хозяйства Администрации (далее – инспекторы).</w:t>
      </w:r>
    </w:p>
    <w:p w14:paraId="6E80C827" w14:textId="7777777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</w:rPr>
        <w:t xml:space="preserve">3. Должностными лицами, уполномоченными на выдачу заданий на проведение контрольных мероприятий без взаимодействия с контролируемыми лицами являются Глава Петрозаводского городского округа, Первый заместитель главы Администрации Петрозаводского городского округа, заместитель главы Администрации Петрозаводского городского округа – председатель комитета жилищно-коммунального хозяйства, а также иные должностные лица Администрации, действующие на основании соответствующей доверенности. </w:t>
      </w:r>
    </w:p>
    <w:p w14:paraId="5D8B629F" w14:textId="7777777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 Должностные обязанности инспекторов при осуществлении полномочий по муниципальному контролю в сфере благоустройства устанавливаются их должностными инструкциями.</w:t>
      </w:r>
    </w:p>
    <w:p w14:paraId="475361AD" w14:textId="7A572C25" w:rsidR="00AE4D62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</w:rPr>
        <w:t xml:space="preserve">5. Должностные лица, при осуществлении </w:t>
      </w:r>
      <w:r w:rsidRPr="000479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0479F6">
        <w:rPr>
          <w:rFonts w:ascii="Times New Roman" w:hAnsi="Times New Roman" w:cs="Times New Roman"/>
          <w:sz w:val="28"/>
          <w:szCs w:val="28"/>
        </w:rPr>
        <w:t xml:space="preserve">в сфере благоустройства, имеют права, обязанности и несут ответственность в соответствии с Федеральным законом от 31.07.2020 № 248-ФЗ </w:t>
      </w:r>
      <w:r w:rsidR="007B78CD" w:rsidRPr="004E6C84">
        <w:rPr>
          <w:sz w:val="28"/>
          <w:szCs w:val="28"/>
        </w:rPr>
        <w:br/>
      </w:r>
      <w:r w:rsidR="007B78CD" w:rsidRPr="000479F6">
        <w:rPr>
          <w:rFonts w:ascii="Times New Roman" w:hAnsi="Times New Roman" w:cs="Times New Roman"/>
          <w:sz w:val="28"/>
          <w:szCs w:val="28"/>
        </w:rPr>
        <w:t xml:space="preserve"> </w:t>
      </w:r>
      <w:r w:rsidRPr="000479F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 и иными федеральными законами.</w:t>
      </w:r>
    </w:p>
    <w:p w14:paraId="64D7039C" w14:textId="77777777" w:rsidR="00AE4D62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B268BE" w14:textId="77777777" w:rsidR="00AE4D62" w:rsidRPr="0071304F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04F">
        <w:rPr>
          <w:rFonts w:ascii="Times New Roman" w:hAnsi="Times New Roman" w:cs="Times New Roman"/>
          <w:sz w:val="28"/>
          <w:szCs w:val="28"/>
        </w:rPr>
        <w:t>Статья 5.</w:t>
      </w:r>
    </w:p>
    <w:p w14:paraId="0268F82D" w14:textId="77777777" w:rsidR="00AE4D62" w:rsidRPr="0071304F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04F">
        <w:rPr>
          <w:rFonts w:ascii="Times New Roman" w:hAnsi="Times New Roman" w:cs="Times New Roman"/>
          <w:sz w:val="28"/>
          <w:szCs w:val="28"/>
        </w:rPr>
        <w:t>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10057DD7" w14:textId="77777777" w:rsidR="00AE4D62" w:rsidRPr="0071304F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304F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</w:t>
      </w:r>
      <w:r w:rsidRPr="0071304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контроля </w:t>
      </w:r>
      <w:r w:rsidRPr="0071304F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7130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304F">
        <w:rPr>
          <w:rFonts w:ascii="Times New Roman" w:hAnsi="Times New Roman" w:cs="Times New Roman"/>
          <w:sz w:val="28"/>
          <w:szCs w:val="28"/>
        </w:rPr>
        <w:t xml:space="preserve">не применяется. </w:t>
      </w:r>
    </w:p>
    <w:p w14:paraId="3DB94A05" w14:textId="75BB5512" w:rsidR="00AE4D62" w:rsidRPr="0071304F" w:rsidRDefault="00AE4D62" w:rsidP="00AE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 </w:t>
      </w:r>
      <w:r w:rsidR="0096345B" w:rsidRPr="004E6C84">
        <w:rPr>
          <w:sz w:val="28"/>
          <w:szCs w:val="28"/>
        </w:rPr>
        <w:br/>
      </w:r>
      <w:r w:rsidR="0096345B" w:rsidRPr="00713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0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Федерации».</w:t>
      </w:r>
    </w:p>
    <w:p w14:paraId="0859730B" w14:textId="77777777" w:rsidR="00AE4D62" w:rsidRPr="0071304F" w:rsidRDefault="00AE4D62" w:rsidP="00AE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0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 утверждаются Петрозаводским городским Советом.</w:t>
      </w:r>
    </w:p>
    <w:p w14:paraId="6A9F1C93" w14:textId="77777777" w:rsidR="00AE4D62" w:rsidRDefault="00AE4D62" w:rsidP="00AE4D62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5181A5A" w14:textId="7777777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Глава 2. </w:t>
      </w:r>
      <w:r w:rsidRPr="000479F6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Pr="000479F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0479F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0479F6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14:paraId="38B7DE90" w14:textId="77777777" w:rsidR="00AE4D62" w:rsidRDefault="00AE4D62" w:rsidP="00AE4D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E21B80" w14:textId="7777777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Статья 6.</w:t>
      </w:r>
    </w:p>
    <w:p w14:paraId="7D45A12A" w14:textId="7777777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7344B3C7" w14:textId="7777777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2DB1D7D9" w14:textId="2EBB975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</w:t>
      </w:r>
      <w:r w:rsidR="0096345B" w:rsidRPr="004E6C84">
        <w:rPr>
          <w:sz w:val="28"/>
          <w:szCs w:val="28"/>
        </w:rPr>
        <w:br/>
      </w:r>
      <w:r w:rsidRPr="000479F6">
        <w:rPr>
          <w:rFonts w:ascii="Times New Roman" w:hAnsi="Times New Roman" w:cs="Times New Roman"/>
          <w:sz w:val="28"/>
          <w:szCs w:val="28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14:paraId="1AB271BB" w14:textId="6DA9AB8F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 xml:space="preserve">3) создание условий для доведения обязательных требований </w:t>
      </w:r>
      <w:r w:rsidR="0096345B" w:rsidRPr="004E6C84">
        <w:rPr>
          <w:sz w:val="28"/>
          <w:szCs w:val="28"/>
        </w:rPr>
        <w:br/>
      </w:r>
      <w:r w:rsidRPr="000479F6">
        <w:rPr>
          <w:rFonts w:ascii="Times New Roman" w:hAnsi="Times New Roman" w:cs="Times New Roman"/>
          <w:sz w:val="28"/>
          <w:szCs w:val="28"/>
          <w:lang w:eastAsia="ru-RU"/>
        </w:rPr>
        <w:t>до контролируемых лиц, повышение информированности о способах их соблюдения.</w:t>
      </w:r>
    </w:p>
    <w:p w14:paraId="4AC1DADD" w14:textId="21278DAE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Профилактические мероприятия направлены на снижение риска причинения вреда (ущерба), а также являются приоритетным по отношению </w:t>
      </w:r>
      <w:r w:rsidR="0096345B" w:rsidRPr="004E6C84">
        <w:rPr>
          <w:sz w:val="28"/>
          <w:szCs w:val="28"/>
        </w:rPr>
        <w:br/>
      </w:r>
      <w:r w:rsidRPr="000479F6">
        <w:rPr>
          <w:rFonts w:ascii="Times New Roman" w:hAnsi="Times New Roman" w:cs="Times New Roman"/>
          <w:sz w:val="28"/>
          <w:szCs w:val="28"/>
        </w:rPr>
        <w:t>к проведению контрольных мероприятий.</w:t>
      </w:r>
    </w:p>
    <w:p w14:paraId="09F63884" w14:textId="7777777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</w:rPr>
        <w:t xml:space="preserve">2.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Администрацией </w:t>
      </w:r>
      <w:r w:rsidRPr="000479F6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Федерации.</w:t>
      </w:r>
    </w:p>
    <w:p w14:paraId="45E2C677" w14:textId="77777777" w:rsidR="00AE4D62" w:rsidRPr="000479F6" w:rsidRDefault="00AE4D62" w:rsidP="00AE4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Утвержденная программа профилактики рисков причинения вреда размещается на официальном сайте Администрации в сети «Интернет».</w:t>
      </w:r>
    </w:p>
    <w:p w14:paraId="27E4AB02" w14:textId="7777777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813529" w14:textId="7777777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Статья 7.</w:t>
      </w:r>
    </w:p>
    <w:p w14:paraId="19E119AC" w14:textId="7777777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 xml:space="preserve">1. Виды профилактических мероприятий, которые могут проводиться при осуществлении муниципального контроля </w:t>
      </w:r>
      <w:r w:rsidRPr="000479F6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0479F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BA2A2AA" w14:textId="7777777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1) информирование;</w:t>
      </w:r>
    </w:p>
    <w:p w14:paraId="59474306" w14:textId="7777777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2) консультирование;</w:t>
      </w:r>
    </w:p>
    <w:p w14:paraId="1DE33358" w14:textId="7777777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hAnsi="Times New Roman" w:cs="Times New Roman"/>
          <w:sz w:val="28"/>
          <w:szCs w:val="28"/>
          <w:lang w:eastAsia="ru-RU"/>
        </w:rPr>
        <w:t>3) объявление предостережения.</w:t>
      </w:r>
    </w:p>
    <w:p w14:paraId="30357B9B" w14:textId="05730217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 xml:space="preserve">2. Информирование осуществляется посредством размещения сведений, предусмотренных </w:t>
      </w:r>
      <w:hyperlink r:id="rId9" w:history="1">
        <w:r w:rsidRPr="000479F6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Pr="000479F6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 w:rsidR="0096345B" w:rsidRPr="004E6C84">
        <w:rPr>
          <w:sz w:val="28"/>
          <w:szCs w:val="28"/>
        </w:rPr>
        <w:br/>
      </w:r>
      <w:r w:rsidRPr="000479F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на официальном сайте Администрации в сети «Интернет» (http://www.petrozavodsk-mo.ru/),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0ED3AB79" w14:textId="77777777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69660357" w14:textId="77777777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информации, предусмотренной настоящим Положением, определяются Администрацией.</w:t>
      </w:r>
    </w:p>
    <w:p w14:paraId="099B1E44" w14:textId="2823D079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 xml:space="preserve">3. Консультирование контролируемых лиц и их представителей осуществляется должностными лицами контрольного органа по обращениям контролируемых лиц и их представителей по вопросам, связанным </w:t>
      </w:r>
      <w:r w:rsidR="0096345B" w:rsidRPr="004E6C84">
        <w:rPr>
          <w:sz w:val="28"/>
          <w:szCs w:val="28"/>
        </w:rPr>
        <w:br/>
      </w:r>
      <w:r w:rsidRPr="000479F6">
        <w:rPr>
          <w:rFonts w:ascii="Times New Roman" w:hAnsi="Times New Roman" w:cs="Times New Roman"/>
          <w:sz w:val="28"/>
          <w:szCs w:val="28"/>
        </w:rPr>
        <w:t>с организацией и осуществлением муниципального контроля.</w:t>
      </w:r>
    </w:p>
    <w:p w14:paraId="1EE4BB45" w14:textId="77777777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14:paraId="47F1121E" w14:textId="77777777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0650F0C1" w14:textId="77777777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14:paraId="6A30C625" w14:textId="77777777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Личный прием должностными лицами контрольного органа проводится в соответствии с правовыми актами Администрации.</w:t>
      </w:r>
    </w:p>
    <w:p w14:paraId="6C2E75D2" w14:textId="77777777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9F6">
        <w:rPr>
          <w:rFonts w:ascii="Times New Roman" w:hAnsi="Times New Roman" w:cs="Times New Roman"/>
          <w:sz w:val="28"/>
          <w:szCs w:val="28"/>
        </w:rPr>
        <w:t>(http://www.petrozavodsk-mo.ru/).</w:t>
      </w:r>
    </w:p>
    <w:p w14:paraId="4D6AE735" w14:textId="77777777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Консультирование, в том числе письменное консультирование, осуществляется по следующим вопросам:</w:t>
      </w:r>
    </w:p>
    <w:p w14:paraId="1934C814" w14:textId="77777777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lastRenderedPageBreak/>
        <w:t>1) организация и осуществление муниципального контроля</w:t>
      </w:r>
      <w:r w:rsidRPr="000479F6">
        <w:rPr>
          <w:rFonts w:ascii="Times New Roman" w:hAnsi="Times New Roman" w:cs="Times New Roman"/>
          <w:color w:val="000000"/>
          <w:sz w:val="28"/>
          <w:szCs w:val="28"/>
        </w:rPr>
        <w:t xml:space="preserve"> в сфере благоустройства</w:t>
      </w:r>
      <w:r w:rsidRPr="000479F6">
        <w:rPr>
          <w:rFonts w:ascii="Times New Roman" w:hAnsi="Times New Roman" w:cs="Times New Roman"/>
          <w:sz w:val="28"/>
          <w:szCs w:val="28"/>
        </w:rPr>
        <w:t>;</w:t>
      </w:r>
    </w:p>
    <w:p w14:paraId="18EC695B" w14:textId="77777777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A72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</w:t>
      </w:r>
      <w:r w:rsidRPr="000479F6">
        <w:rPr>
          <w:rFonts w:ascii="Times New Roman" w:hAnsi="Times New Roman" w:cs="Times New Roman"/>
          <w:sz w:val="28"/>
          <w:szCs w:val="28"/>
        </w:rPr>
        <w:t>;</w:t>
      </w:r>
    </w:p>
    <w:p w14:paraId="4092837A" w14:textId="01017A91" w:rsidR="00AE4D62" w:rsidRPr="000479F6" w:rsidRDefault="00AE4D62" w:rsidP="00AE4D6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79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нормативные правовые акты (их отдельные положения), содержащие обязательные требования, оценка соблюдения которых осуществляется </w:t>
      </w:r>
      <w:r w:rsidR="0096345B" w:rsidRPr="004E6C84">
        <w:rPr>
          <w:sz w:val="28"/>
          <w:szCs w:val="28"/>
        </w:rPr>
        <w:br/>
      </w:r>
      <w:r w:rsidRPr="000479F6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рамках контрольных мероприятий.</w:t>
      </w:r>
    </w:p>
    <w:p w14:paraId="4FCABABB" w14:textId="77777777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14:paraId="2F6A88DA" w14:textId="30C7C087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 xml:space="preserve">1) контролируемым лицом представлен письменный запрос </w:t>
      </w:r>
      <w:r w:rsidR="0096345B" w:rsidRPr="004E6C84">
        <w:rPr>
          <w:sz w:val="28"/>
          <w:szCs w:val="28"/>
        </w:rPr>
        <w:br/>
      </w:r>
      <w:r w:rsidRPr="000479F6">
        <w:rPr>
          <w:rFonts w:ascii="Times New Roman" w:hAnsi="Times New Roman" w:cs="Times New Roman"/>
          <w:sz w:val="28"/>
          <w:szCs w:val="28"/>
        </w:rPr>
        <w:t>о предоставлении письменного ответа по вопросам консультирования;</w:t>
      </w:r>
    </w:p>
    <w:p w14:paraId="2510E2C5" w14:textId="77777777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14:paraId="13D875A9" w14:textId="77777777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14:paraId="7226A2EB" w14:textId="63005373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относятся </w:t>
      </w:r>
      <w:r w:rsidR="0096345B" w:rsidRPr="004E6C84">
        <w:rPr>
          <w:sz w:val="28"/>
          <w:szCs w:val="28"/>
        </w:rPr>
        <w:br/>
      </w:r>
      <w:r w:rsidRPr="000479F6">
        <w:rPr>
          <w:rFonts w:ascii="Times New Roman" w:hAnsi="Times New Roman" w:cs="Times New Roman"/>
          <w:sz w:val="28"/>
          <w:szCs w:val="28"/>
        </w:rPr>
        <w:t>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14:paraId="4F44F8FF" w14:textId="77777777" w:rsidR="00AE4D62" w:rsidRPr="000479F6" w:rsidRDefault="00AE4D62" w:rsidP="00AE4D62">
      <w:pPr>
        <w:spacing w:after="0" w:line="24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консультирований, который проводится посредством внесения соответствующей з</w:t>
      </w:r>
      <w:r>
        <w:rPr>
          <w:rFonts w:ascii="Times New Roman" w:hAnsi="Times New Roman" w:cs="Times New Roman"/>
          <w:sz w:val="28"/>
          <w:szCs w:val="28"/>
        </w:rPr>
        <w:t>аписи в журнал консультирования</w:t>
      </w:r>
      <w:r w:rsidRPr="000479F6">
        <w:rPr>
          <w:rFonts w:ascii="Times New Roman" w:hAnsi="Times New Roman" w:cs="Times New Roman"/>
          <w:sz w:val="28"/>
          <w:szCs w:val="28"/>
        </w:rPr>
        <w:t>.</w:t>
      </w:r>
    </w:p>
    <w:p w14:paraId="24113092" w14:textId="7A31C931" w:rsidR="00AE4D62" w:rsidRPr="000479F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14:paraId="42811406" w14:textId="77777777" w:rsidR="00AE4D62" w:rsidRPr="00922A72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A72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 поступило десять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(http://www.petrozavodsk-mo.ru/)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6CEA12DA" w14:textId="77777777" w:rsidR="00AE4D62" w:rsidRPr="000479F6" w:rsidRDefault="00AE4D62" w:rsidP="00AE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A7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6AE22BE1" w14:textId="77777777" w:rsidR="00AE4D62" w:rsidRPr="000479F6" w:rsidRDefault="00AE4D62" w:rsidP="00AE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объявляются (подписываются) руководителем (заместителем) контрольного органа не позднее 30 календарных дней со дня получения указанных сведений.</w:t>
      </w:r>
    </w:p>
    <w:p w14:paraId="01BA4C28" w14:textId="77777777" w:rsidR="00AE4D62" w:rsidRPr="000479F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lastRenderedPageBreak/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63083FEB" w14:textId="77777777" w:rsidR="00AE4D62" w:rsidRPr="000479F6" w:rsidRDefault="00AE4D62" w:rsidP="00AE4D62">
      <w:pPr>
        <w:spacing w:after="0" w:line="24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 w:rsidRPr="000479F6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предостережений, проводящийся посредством внесения соответствующей записи в журнал учета выдачи предостережений.</w:t>
      </w:r>
    </w:p>
    <w:p w14:paraId="4E890CB7" w14:textId="1E8E4190" w:rsidR="00AE4D62" w:rsidRPr="000479F6" w:rsidRDefault="00AE4D62" w:rsidP="00AE4D6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479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случае объявления </w:t>
      </w:r>
      <w:r w:rsidRPr="001672C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контрольным органом</w:t>
      </w:r>
      <w:r w:rsidRPr="000479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предостережения </w:t>
      </w:r>
      <w:r w:rsidR="0096345B" w:rsidRPr="004E6C84">
        <w:rPr>
          <w:sz w:val="28"/>
          <w:szCs w:val="28"/>
        </w:rPr>
        <w:br/>
      </w:r>
      <w:r w:rsidRPr="000479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</w:p>
    <w:p w14:paraId="7AB99A00" w14:textId="77777777" w:rsidR="00AE4D62" w:rsidRPr="00EA3D2B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2B">
        <w:rPr>
          <w:rFonts w:ascii="Times New Roman" w:hAnsi="Times New Roman" w:cs="Times New Roman"/>
          <w:sz w:val="28"/>
          <w:szCs w:val="28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предостережения.</w:t>
      </w:r>
    </w:p>
    <w:p w14:paraId="3D55E3D1" w14:textId="52760289" w:rsidR="00AE4D62" w:rsidRPr="00FF35B4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A72">
        <w:rPr>
          <w:rFonts w:ascii="Times New Roman" w:hAnsi="Times New Roman" w:cs="Times New Roman"/>
          <w:sz w:val="28"/>
          <w:szCs w:val="28"/>
        </w:rPr>
        <w:t xml:space="preserve">Возражение контролируемым лицом может быть подано в письменной форме непосредственно или направлено на бумажном носителе почтовым отправлением либо в виде электронного документа, подписанного усиленной квалифицированной электронной подписью гражданина, лица, уполномоченного действовать от имени организации, на указанный </w:t>
      </w:r>
      <w:r w:rsidR="0096345B" w:rsidRPr="004E6C84">
        <w:rPr>
          <w:sz w:val="28"/>
          <w:szCs w:val="28"/>
        </w:rPr>
        <w:br/>
      </w:r>
      <w:r w:rsidRPr="00922A72">
        <w:rPr>
          <w:rFonts w:ascii="Times New Roman" w:hAnsi="Times New Roman" w:cs="Times New Roman"/>
          <w:sz w:val="28"/>
          <w:szCs w:val="28"/>
        </w:rPr>
        <w:t>в предостережении адрес электронной почты контрольного органа.</w:t>
      </w:r>
      <w:r w:rsidRPr="00FF35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19F78" w14:textId="77777777" w:rsidR="00AE4D62" w:rsidRPr="00EA3D2B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2B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14:paraId="761F9090" w14:textId="77777777" w:rsidR="00AE4D62" w:rsidRPr="00EA3D2B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2B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14:paraId="33F9D994" w14:textId="77777777" w:rsidR="00AE4D62" w:rsidRPr="00EA3D2B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2B">
        <w:rPr>
          <w:rFonts w:ascii="Times New Roman" w:hAnsi="Times New Roman" w:cs="Times New Roman"/>
          <w:sz w:val="28"/>
          <w:szCs w:val="28"/>
        </w:rPr>
        <w:t>б) сведения об объекте муниципального контроля;</w:t>
      </w:r>
    </w:p>
    <w:p w14:paraId="131CC096" w14:textId="77777777" w:rsidR="00AE4D62" w:rsidRPr="00EA3D2B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2B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14:paraId="5114E859" w14:textId="144C17B7" w:rsidR="00AE4D62" w:rsidRPr="00EA3D2B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2B">
        <w:rPr>
          <w:rFonts w:ascii="Times New Roman" w:hAnsi="Times New Roman" w:cs="Times New Roman"/>
          <w:sz w:val="28"/>
          <w:szCs w:val="28"/>
        </w:rPr>
        <w:t xml:space="preserve">г) обоснование позиции, доводы в отношении указанных </w:t>
      </w:r>
      <w:r w:rsidR="0096345B" w:rsidRPr="004E6C84">
        <w:rPr>
          <w:sz w:val="28"/>
          <w:szCs w:val="28"/>
        </w:rPr>
        <w:br/>
      </w:r>
      <w:r w:rsidRPr="00EA3D2B">
        <w:rPr>
          <w:rFonts w:ascii="Times New Roman" w:hAnsi="Times New Roman" w:cs="Times New Roman"/>
          <w:sz w:val="28"/>
          <w:szCs w:val="28"/>
        </w:rPr>
        <w:t>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2A227E77" w14:textId="77777777" w:rsidR="00AE4D62" w:rsidRPr="00EA3D2B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D2B">
        <w:rPr>
          <w:rFonts w:ascii="Times New Roman" w:hAnsi="Times New Roman" w:cs="Times New Roman"/>
          <w:sz w:val="28"/>
          <w:szCs w:val="28"/>
        </w:rPr>
        <w:t>д) желаемый способ получения ответа по итогам рассмотрения возражения;</w:t>
      </w:r>
    </w:p>
    <w:p w14:paraId="085A76CC" w14:textId="77777777" w:rsidR="00AE4D62" w:rsidRPr="00922A72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A72">
        <w:rPr>
          <w:rFonts w:ascii="Times New Roman" w:hAnsi="Times New Roman" w:cs="Times New Roman"/>
          <w:sz w:val="28"/>
          <w:szCs w:val="28"/>
        </w:rPr>
        <w:t>е) фамилию, имя, отчество (при наличии) направившего возражение;</w:t>
      </w:r>
    </w:p>
    <w:p w14:paraId="118C223D" w14:textId="77777777" w:rsidR="00AE4D62" w:rsidRPr="00922A72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A72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14:paraId="480A457E" w14:textId="350EE40B" w:rsidR="00AE4D62" w:rsidRPr="00EA3D2B" w:rsidRDefault="00AE4D62" w:rsidP="00AE4D6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2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Возражение в отношении предостережения рассматривается контрольным органом в течение 30 календарных дней со дня получения. </w:t>
      </w:r>
      <w:r w:rsidR="0096345B" w:rsidRPr="004E6C84">
        <w:rPr>
          <w:sz w:val="28"/>
          <w:szCs w:val="28"/>
        </w:rPr>
        <w:br/>
      </w:r>
      <w:r w:rsidRPr="00922A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результате рассмотрения возражения контролируемому лицу в письменной форме или в форме электронного документа направляется ответ </w:t>
      </w:r>
      <w:r w:rsidR="0096345B" w:rsidRPr="004E6C84">
        <w:rPr>
          <w:sz w:val="28"/>
          <w:szCs w:val="28"/>
        </w:rPr>
        <w:br/>
      </w:r>
      <w:r w:rsidRPr="00922A72">
        <w:rPr>
          <w:rFonts w:ascii="Times New Roman" w:eastAsia="Times New Roman" w:hAnsi="Times New Roman" w:cs="Times New Roman"/>
          <w:sz w:val="28"/>
          <w:szCs w:val="28"/>
          <w:lang w:eastAsia="zh-CN"/>
        </w:rPr>
        <w:t>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4D18C99D" w14:textId="77777777" w:rsidR="00AE4D62" w:rsidRDefault="00AE4D62" w:rsidP="00AE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FB79E1" w14:textId="77777777" w:rsidR="00AE4D62" w:rsidRDefault="00AE4D62" w:rsidP="00AE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7F9185" w14:textId="77777777" w:rsidR="00AE4D62" w:rsidRDefault="00AE4D62" w:rsidP="00AE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FE5A8F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hAnsi="Times New Roman" w:cs="Times New Roman"/>
          <w:sz w:val="28"/>
          <w:szCs w:val="28"/>
          <w:lang w:eastAsia="ru-RU"/>
        </w:rPr>
        <w:t>Глава 3.</w:t>
      </w:r>
      <w:r w:rsidRPr="003D13C1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Pr="003D13C1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организации контрольных мероприятий в сфере муниципального контроля </w:t>
      </w:r>
      <w:r w:rsidRPr="003D13C1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14:paraId="1CE4DF1E" w14:textId="77777777" w:rsidR="00AE4D62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503A19" w14:textId="77777777" w:rsidR="00AE4D62" w:rsidRPr="004163A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3A6">
        <w:rPr>
          <w:rFonts w:ascii="Times New Roman" w:hAnsi="Times New Roman" w:cs="Times New Roman"/>
          <w:sz w:val="28"/>
          <w:szCs w:val="28"/>
          <w:lang w:eastAsia="ru-RU"/>
        </w:rPr>
        <w:t>Статья 8.</w:t>
      </w:r>
    </w:p>
    <w:p w14:paraId="07D18D67" w14:textId="174F5B1B" w:rsidR="00AE4D62" w:rsidRPr="004163A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3A6">
        <w:rPr>
          <w:rFonts w:ascii="Times New Roman" w:hAnsi="Times New Roman" w:cs="Times New Roman"/>
          <w:sz w:val="28"/>
          <w:szCs w:val="28"/>
          <w:lang w:eastAsia="ru-RU"/>
        </w:rPr>
        <w:t xml:space="preserve">1. Контрольные мероприятия по муниципальному контролю </w:t>
      </w:r>
      <w:r w:rsidRPr="004163A6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4163A6">
        <w:rPr>
          <w:rFonts w:ascii="Times New Roman" w:hAnsi="Times New Roman" w:cs="Times New Roman"/>
          <w:sz w:val="28"/>
          <w:szCs w:val="28"/>
          <w:lang w:eastAsia="ru-RU"/>
        </w:rPr>
        <w:t xml:space="preserve">   в отношении контролируемых лиц осуществляются в форме контрольных мероприятий с взаимодействием или без взаимодействия </w:t>
      </w:r>
      <w:r w:rsidR="0096345B" w:rsidRPr="004E6C84">
        <w:rPr>
          <w:sz w:val="28"/>
          <w:szCs w:val="28"/>
        </w:rPr>
        <w:br/>
      </w:r>
      <w:r w:rsidRPr="004163A6">
        <w:rPr>
          <w:rFonts w:ascii="Times New Roman" w:hAnsi="Times New Roman" w:cs="Times New Roman"/>
          <w:sz w:val="28"/>
          <w:szCs w:val="28"/>
          <w:lang w:eastAsia="ru-RU"/>
        </w:rPr>
        <w:t xml:space="preserve">с контролируемым лицом (лицами). </w:t>
      </w:r>
    </w:p>
    <w:p w14:paraId="0D2A645D" w14:textId="77777777" w:rsidR="00AE4D62" w:rsidRPr="004163A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на внеплановой основе. </w:t>
      </w:r>
    </w:p>
    <w:p w14:paraId="2E590340" w14:textId="77777777" w:rsidR="00AE4D62" w:rsidRPr="004163A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3A6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тем, что система оценки и управления рисками причинения вреда (ущерба) в рамках осуществления муниципального контроля </w:t>
      </w:r>
      <w:r w:rsidRPr="004163A6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4163A6">
        <w:rPr>
          <w:rFonts w:ascii="Times New Roman" w:hAnsi="Times New Roman" w:cs="Times New Roman"/>
          <w:sz w:val="28"/>
          <w:szCs w:val="28"/>
          <w:lang w:eastAsia="ru-RU"/>
        </w:rPr>
        <w:t xml:space="preserve"> не применяется, плановые контрольные мероприятия не проводятся.</w:t>
      </w:r>
    </w:p>
    <w:p w14:paraId="27DE8252" w14:textId="77777777" w:rsidR="00AE4D62" w:rsidRPr="004163A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мероприятия, за исключением контрольных мероприятий без взаимодействия, проводятся при наличии оснований, предусмотренных </w:t>
      </w:r>
      <w:hyperlink r:id="rId10" w:history="1">
        <w:r w:rsidRPr="004163A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4163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163A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163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163A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163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163A6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Pr="004163A6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1E3A55FD" w14:textId="375A7D4B" w:rsidR="00AE4D62" w:rsidRPr="004163A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3A6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Внеплановый инспекционный визит, внеплановый рейдовый осмотр, внеплановая выездная проверка могут проводиться только по согласованию </w:t>
      </w:r>
      <w:r w:rsidR="0096345B" w:rsidRPr="004E6C84">
        <w:rPr>
          <w:sz w:val="28"/>
          <w:szCs w:val="28"/>
        </w:rPr>
        <w:br/>
      </w:r>
      <w:r w:rsidRPr="004163A6">
        <w:rPr>
          <w:rFonts w:ascii="Times New Roman" w:hAnsi="Times New Roman" w:cs="Times New Roman"/>
          <w:sz w:val="28"/>
          <w:szCs w:val="28"/>
          <w:lang w:eastAsia="ru-RU"/>
        </w:rPr>
        <w:t xml:space="preserve">с органами прокуратуры, за исключением случаев их проведения </w:t>
      </w:r>
      <w:r w:rsidR="0096345B" w:rsidRPr="004E6C84">
        <w:rPr>
          <w:sz w:val="28"/>
          <w:szCs w:val="28"/>
        </w:rPr>
        <w:br/>
      </w:r>
      <w:r w:rsidRPr="004163A6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пунктами 3 - 6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F01885A" w14:textId="77777777" w:rsidR="00AE4D62" w:rsidRPr="004163A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>Внеплановая документарная проверка согласования с органами прокуратуры не требует.</w:t>
      </w:r>
    </w:p>
    <w:p w14:paraId="38D8BC70" w14:textId="77777777" w:rsidR="00AE4D62" w:rsidRPr="004163A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 xml:space="preserve">Конкретный вид и содержание внепланового контрольного мероприятия (перечень контрольных действий) устанавливается в решении о проведении внепланового контрольного мероприятия. </w:t>
      </w:r>
    </w:p>
    <w:p w14:paraId="6DC1E30F" w14:textId="7391140B" w:rsidR="00AE4D62" w:rsidRPr="004163A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>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в порядке, установленном Федеральным законом от 31.07.2020</w:t>
      </w:r>
      <w:r w:rsidR="0096345B">
        <w:rPr>
          <w:rFonts w:ascii="Times New Roman" w:hAnsi="Times New Roman" w:cs="Times New Roman"/>
          <w:sz w:val="28"/>
          <w:szCs w:val="28"/>
        </w:rPr>
        <w:t xml:space="preserve"> </w:t>
      </w:r>
      <w:r w:rsidR="0096345B" w:rsidRPr="004E6C84">
        <w:rPr>
          <w:sz w:val="28"/>
          <w:szCs w:val="28"/>
        </w:rPr>
        <w:br/>
      </w:r>
      <w:r w:rsidRPr="004163A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14:paraId="4230B680" w14:textId="77777777" w:rsidR="00AE4D62" w:rsidRPr="004163A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4163A6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4163A6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 при взаимодействии с контролируемым лицом</w:t>
      </w:r>
      <w:r w:rsidRPr="004163A6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14:paraId="61D636AC" w14:textId="77777777" w:rsidR="00AE4D62" w:rsidRPr="004163A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14:paraId="71FC4D15" w14:textId="77777777" w:rsidR="00AE4D62" w:rsidRPr="004163A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14:paraId="77260E58" w14:textId="77777777" w:rsidR="00AE4D62" w:rsidRPr="004163A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14:paraId="0A013F95" w14:textId="77777777" w:rsidR="00AE4D62" w:rsidRPr="004163A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63A6">
        <w:rPr>
          <w:rFonts w:ascii="Times New Roman" w:hAnsi="Times New Roman" w:cs="Times New Roman"/>
          <w:sz w:val="28"/>
          <w:szCs w:val="28"/>
        </w:rPr>
        <w:t>4) выездная проверка.</w:t>
      </w:r>
    </w:p>
    <w:p w14:paraId="6CF0E31C" w14:textId="17EF31CC" w:rsidR="00AE4D62" w:rsidRPr="004163A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FF9">
        <w:rPr>
          <w:rFonts w:ascii="Times New Roman" w:hAnsi="Times New Roman" w:cs="Times New Roman"/>
          <w:sz w:val="28"/>
          <w:szCs w:val="28"/>
        </w:rPr>
        <w:lastRenderedPageBreak/>
        <w:t>3. Контрольные мероприятия без взаимодействия проводятся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от 31.07.2020</w:t>
      </w:r>
      <w:r w:rsidR="0096345B" w:rsidRPr="004E6C84">
        <w:rPr>
          <w:sz w:val="28"/>
          <w:szCs w:val="28"/>
        </w:rPr>
        <w:br/>
      </w:r>
      <w:r w:rsidRPr="004163A6">
        <w:rPr>
          <w:rFonts w:ascii="Times New Roman" w:hAnsi="Times New Roman" w:cs="Times New Roman"/>
          <w:sz w:val="28"/>
          <w:szCs w:val="28"/>
        </w:rPr>
        <w:t>№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3A6"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Федерации». </w:t>
      </w:r>
    </w:p>
    <w:p w14:paraId="70459AE9" w14:textId="77777777" w:rsidR="00AE4D62" w:rsidRPr="004163A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A6">
        <w:rPr>
          <w:rFonts w:ascii="Times New Roman" w:hAnsi="Times New Roman" w:cs="Times New Roman"/>
          <w:bCs/>
          <w:sz w:val="28"/>
          <w:szCs w:val="28"/>
        </w:rPr>
        <w:t xml:space="preserve"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пунктом 1 статьи 4, абзацем седьмым пункта 1 статьи 8 настоящего Положения. </w:t>
      </w:r>
    </w:p>
    <w:p w14:paraId="3954D2A8" w14:textId="77777777" w:rsidR="00AE4D62" w:rsidRPr="004163A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контрольных мероприятий без взаимодействия утверждается Администрацией. </w:t>
      </w:r>
    </w:p>
    <w:p w14:paraId="0622542C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hAnsi="Times New Roman" w:cs="Times New Roman"/>
          <w:sz w:val="28"/>
          <w:szCs w:val="28"/>
          <w:lang w:eastAsia="ru-RU"/>
        </w:rPr>
        <w:t>4.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14:paraId="6E03C6FE" w14:textId="5E9DB1B9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3C1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21F5E228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3C1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14:paraId="70F1D0F3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3C1">
        <w:rPr>
          <w:rFonts w:ascii="Times New Roman" w:hAnsi="Times New Roman" w:cs="Times New Roman"/>
          <w:bCs/>
          <w:sz w:val="28"/>
          <w:szCs w:val="28"/>
        </w:rPr>
        <w:t>1) осмотр;</w:t>
      </w:r>
    </w:p>
    <w:p w14:paraId="07E9F1DE" w14:textId="77777777" w:rsidR="00AE4D62" w:rsidRPr="004163A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A6">
        <w:rPr>
          <w:rFonts w:ascii="Times New Roman" w:hAnsi="Times New Roman" w:cs="Times New Roman"/>
          <w:bCs/>
          <w:sz w:val="28"/>
          <w:szCs w:val="28"/>
        </w:rPr>
        <w:t>2) опрос;</w:t>
      </w:r>
    </w:p>
    <w:p w14:paraId="34F0813B" w14:textId="77777777" w:rsidR="00AE4D62" w:rsidRPr="004163A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A6">
        <w:rPr>
          <w:rFonts w:ascii="Times New Roman" w:hAnsi="Times New Roman" w:cs="Times New Roman"/>
          <w:bCs/>
          <w:sz w:val="28"/>
          <w:szCs w:val="28"/>
        </w:rPr>
        <w:t>3) получение письменных объяснений;</w:t>
      </w:r>
    </w:p>
    <w:p w14:paraId="099A7507" w14:textId="77777777" w:rsidR="00AE4D62" w:rsidRPr="004163A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>4) инструментальное обследование.</w:t>
      </w:r>
    </w:p>
    <w:p w14:paraId="058830B0" w14:textId="77777777" w:rsidR="00AE4D62" w:rsidRPr="004163A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A6">
        <w:rPr>
          <w:rFonts w:ascii="Times New Roman" w:hAnsi="Times New Roman" w:cs="Times New Roman"/>
          <w:bCs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54C08AAE" w14:textId="77777777" w:rsidR="00AE4D62" w:rsidRPr="004163A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A6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14:paraId="79951EA2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</w:t>
      </w:r>
      <w:r w:rsidRPr="003D13C1">
        <w:rPr>
          <w:rFonts w:ascii="Times New Roman" w:hAnsi="Times New Roman" w:cs="Times New Roman"/>
          <w:sz w:val="28"/>
          <w:szCs w:val="28"/>
        </w:rPr>
        <w:t xml:space="preserve"> деятельности либо на одном производственном объекте (территории) не может превышать один рабочий день.</w:t>
      </w:r>
    </w:p>
    <w:p w14:paraId="68C51C7E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3D13C1">
        <w:rPr>
          <w:rFonts w:ascii="Times New Roman" w:hAnsi="Times New Roman" w:cs="Times New Roman"/>
          <w:sz w:val="28"/>
          <w:szCs w:val="28"/>
        </w:rPr>
        <w:t>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14:paraId="6CE3007C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В ходе рейдового осмотра могут совершаться следующие контрольные действия:</w:t>
      </w:r>
    </w:p>
    <w:p w14:paraId="5B9698C5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1) осмотр;</w:t>
      </w:r>
    </w:p>
    <w:p w14:paraId="3B6FA3FE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2) опрос;</w:t>
      </w:r>
    </w:p>
    <w:p w14:paraId="44F32CBA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14:paraId="4007B329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14:paraId="027112B3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lastRenderedPageBreak/>
        <w:t>5) истребование документов.</w:t>
      </w:r>
    </w:p>
    <w:p w14:paraId="46E71898" w14:textId="77777777" w:rsidR="00AE4D62" w:rsidRPr="00D77FF9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FF9">
        <w:rPr>
          <w:rFonts w:ascii="Times New Roman" w:hAnsi="Times New Roman" w:cs="Times New Roman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</w:p>
    <w:p w14:paraId="2AA76892" w14:textId="77777777" w:rsidR="00AE4D62" w:rsidRPr="00D77FF9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F9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D77FF9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D77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7FF9">
        <w:rPr>
          <w:rFonts w:ascii="Times New Roman" w:hAnsi="Times New Roman" w:cs="Times New Roman"/>
          <w:sz w:val="28"/>
          <w:szCs w:val="28"/>
        </w:rPr>
        <w:t>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7363825A" w14:textId="77777777" w:rsidR="00AE4D62" w:rsidRPr="00D77FF9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F9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14:paraId="4B8CA451" w14:textId="77777777" w:rsidR="00AE4D62" w:rsidRPr="00D77FF9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F9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14:paraId="6D88875F" w14:textId="77777777" w:rsidR="00AE4D62" w:rsidRPr="00D77FF9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F9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14:paraId="29BE4073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F9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документах,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02BB35DA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3D13C1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630D96E7" w14:textId="77777777" w:rsidR="00AE4D62" w:rsidRPr="004163A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14:paraId="1B630A4B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14:paraId="418E98B7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1) осмотр;</w:t>
      </w:r>
    </w:p>
    <w:p w14:paraId="16858A89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2) опрос;</w:t>
      </w:r>
    </w:p>
    <w:p w14:paraId="1C206C62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14:paraId="22EAB170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14:paraId="20A5D441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 xml:space="preserve">5) истребование документов. </w:t>
      </w:r>
    </w:p>
    <w:p w14:paraId="14CC8ECB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</w:t>
      </w:r>
      <w:r w:rsidRPr="003D13C1">
        <w:rPr>
          <w:rFonts w:ascii="Times New Roman" w:hAnsi="Times New Roman" w:cs="Times New Roman"/>
          <w:sz w:val="28"/>
          <w:szCs w:val="28"/>
        </w:rPr>
        <w:lastRenderedPageBreak/>
        <w:t xml:space="preserve">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</w:t>
      </w:r>
      <w:hyperlink r:id="rId14" w:history="1">
        <w:r w:rsidRPr="003D13C1">
          <w:rPr>
            <w:rFonts w:ascii="Times New Roman" w:hAnsi="Times New Roman" w:cs="Times New Roman"/>
            <w:sz w:val="28"/>
            <w:szCs w:val="28"/>
          </w:rPr>
          <w:t>пункт 6 части 1 статьи 57</w:t>
        </w:r>
      </w:hyperlink>
      <w:r w:rsidRPr="003D13C1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068EB8AC" w14:textId="77777777" w:rsidR="00AE4D62" w:rsidRPr="00D77FF9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FF9">
        <w:rPr>
          <w:rFonts w:ascii="Times New Roman" w:hAnsi="Times New Roman" w:cs="Times New Roman"/>
          <w:sz w:val="28"/>
          <w:szCs w:val="28"/>
        </w:rPr>
        <w:t>8. 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2C4F576E" w14:textId="77777777" w:rsidR="00AE4D62" w:rsidRPr="003D13C1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3C1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7AD9F298" w14:textId="77777777" w:rsidR="00AE4D62" w:rsidRPr="004163A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 </w:t>
      </w:r>
    </w:p>
    <w:p w14:paraId="163CB70B" w14:textId="1D68D953" w:rsidR="00AE4D62" w:rsidRPr="004163A6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мероприятия в соответствии со статьей 60 Федерального закона от 31.07.2020 № 248-ФЗ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45B" w:rsidRPr="004E6C84">
        <w:rPr>
          <w:sz w:val="28"/>
          <w:szCs w:val="28"/>
        </w:rPr>
        <w:br/>
      </w:r>
      <w:r w:rsidR="0096345B" w:rsidRPr="004163A6">
        <w:rPr>
          <w:rFonts w:ascii="Times New Roman" w:hAnsi="Times New Roman" w:cs="Times New Roman"/>
          <w:sz w:val="28"/>
          <w:szCs w:val="28"/>
        </w:rPr>
        <w:t xml:space="preserve"> </w:t>
      </w:r>
      <w:r w:rsidRPr="004163A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Федерации»;</w:t>
      </w:r>
    </w:p>
    <w:p w14:paraId="3246E45C" w14:textId="77777777" w:rsidR="00AE4D62" w:rsidRPr="004163A6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3A6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14:paraId="64B35C36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FF9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Федеральным закон</w:t>
      </w:r>
      <w:hyperlink r:id="rId15" w:history="1">
        <w:r w:rsidRPr="00D77FF9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D77FF9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Pr="00D77F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FE565B3" w14:textId="77777777" w:rsidR="00AE4D62" w:rsidRPr="003D13C1" w:rsidRDefault="00AE4D62" w:rsidP="00AE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14:paraId="2E7B54F4" w14:textId="77777777" w:rsidR="00AE4D62" w:rsidRPr="003D13C1" w:rsidRDefault="00AE4D62" w:rsidP="00AE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14:paraId="4C76CEB6" w14:textId="77777777" w:rsidR="00AE4D62" w:rsidRPr="003D13C1" w:rsidRDefault="00AE4D62" w:rsidP="00AE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14:paraId="04E4ED32" w14:textId="77777777" w:rsidR="00AE4D62" w:rsidRPr="003D13C1" w:rsidRDefault="00AE4D62" w:rsidP="00AE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осмотр;</w:t>
      </w:r>
    </w:p>
    <w:p w14:paraId="5D6C38CE" w14:textId="77777777" w:rsidR="00AE4D62" w:rsidRPr="004163A6" w:rsidRDefault="00AE4D62" w:rsidP="00AE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A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инструментальное обследование (с применением видеозаписи).</w:t>
      </w:r>
    </w:p>
    <w:p w14:paraId="1BCC2608" w14:textId="77777777" w:rsidR="00AE4D62" w:rsidRPr="00D77FF9" w:rsidRDefault="00AE4D62" w:rsidP="00AE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</w:t>
      </w:r>
      <w:r w:rsidRPr="00D77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 виде контроля.</w:t>
      </w:r>
    </w:p>
    <w:p w14:paraId="01DBC9AA" w14:textId="16111DE1" w:rsidR="00AE4D62" w:rsidRPr="00D77FF9" w:rsidRDefault="00AE4D62" w:rsidP="00AE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</w:t>
      </w:r>
      <w:r w:rsidR="0096345B" w:rsidRPr="004E6C84">
        <w:rPr>
          <w:sz w:val="28"/>
          <w:szCs w:val="28"/>
        </w:rPr>
        <w:br/>
      </w:r>
      <w:r w:rsidRPr="00D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 представить в </w:t>
      </w:r>
      <w:r w:rsidRPr="00D77FF9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D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невозможности присутствия при проведении контрольного мероприятия, являются:</w:t>
      </w:r>
    </w:p>
    <w:p w14:paraId="67D4408B" w14:textId="77777777" w:rsidR="00AE4D62" w:rsidRPr="00D77FF9" w:rsidRDefault="00AE4D62" w:rsidP="00AE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при наступлении </w:t>
      </w:r>
      <w:r w:rsidRPr="00D77F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54BD00C5" w14:textId="77777777" w:rsidR="00AE4D62" w:rsidRPr="003D13C1" w:rsidRDefault="00AE4D62" w:rsidP="00AE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временная нетрудоспособность;</w:t>
      </w:r>
    </w:p>
    <w:p w14:paraId="71D3621A" w14:textId="77777777" w:rsidR="00AE4D62" w:rsidRPr="003D13C1" w:rsidRDefault="00AE4D62" w:rsidP="00AE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нахождение за пределами Российской Федерации;</w:t>
      </w:r>
    </w:p>
    <w:p w14:paraId="556765CC" w14:textId="77777777" w:rsidR="00AE4D62" w:rsidRPr="003D13C1" w:rsidRDefault="00AE4D62" w:rsidP="00AE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административный арест;</w:t>
      </w:r>
    </w:p>
    <w:p w14:paraId="7AB921BE" w14:textId="77777777" w:rsidR="00AE4D62" w:rsidRPr="003D13C1" w:rsidRDefault="00AE4D62" w:rsidP="00AE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2B505FAD" w14:textId="77777777" w:rsidR="00AE4D62" w:rsidRPr="003D13C1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лица должна содержать:</w:t>
      </w:r>
    </w:p>
    <w:p w14:paraId="457327D2" w14:textId="77777777" w:rsidR="00AE4D62" w:rsidRPr="003D13C1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описание обстоятельств непреодолимой силы и их продолжительность;</w:t>
      </w:r>
    </w:p>
    <w:p w14:paraId="6DCB7110" w14:textId="77777777" w:rsidR="00AE4D62" w:rsidRPr="003D13C1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14:paraId="30BD617C" w14:textId="77777777" w:rsidR="00AE4D62" w:rsidRPr="003D13C1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14:paraId="6C519076" w14:textId="77777777" w:rsidR="00AE4D62" w:rsidRPr="00D77FF9" w:rsidRDefault="00AE4D62" w:rsidP="00AE4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указанной информации проведение контрольного мероприятия переносится </w:t>
      </w:r>
      <w:r w:rsidRPr="00D77FF9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D77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101FE479" w14:textId="77777777" w:rsidR="00AE4D62" w:rsidRPr="003D13C1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3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328CB51F" w14:textId="77777777" w:rsidR="00AE4D62" w:rsidRPr="00C12D47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47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сведений, отнесенных законодательством Российской Федерации к государственной тайне;</w:t>
      </w:r>
    </w:p>
    <w:p w14:paraId="5B0D44D2" w14:textId="77777777" w:rsidR="00AE4D62" w:rsidRPr="00C12D47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4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27160EF9" w14:textId="77777777" w:rsidR="00AE4D62" w:rsidRPr="00D77FF9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F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Фотографии, аудио- и видеозаписи, используемые для фиксации доказательств, должны позволять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(приобщаются) к акту контрольного мероприятия.</w:t>
      </w:r>
    </w:p>
    <w:p w14:paraId="14492267" w14:textId="77777777" w:rsidR="00AE4D62" w:rsidRPr="00D77FF9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FF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Фотосъемка, аудио- и видеозапись может осуществляться посредством любых технических средств, имеющихся в распоряжении инспекторов, лиц, привлекаемых к проведению контрольных (надзорных) мероприятий.</w:t>
      </w:r>
    </w:p>
    <w:p w14:paraId="54B988E2" w14:textId="77777777" w:rsidR="00AE4D62" w:rsidRPr="00D77FF9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7FF9">
        <w:rPr>
          <w:rFonts w:ascii="Times New Roman" w:hAnsi="Times New Roman" w:cs="Times New Roman"/>
          <w:sz w:val="28"/>
          <w:szCs w:val="28"/>
        </w:rPr>
        <w:t>Решение о необходимости использования собственных технических средств, в 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аудио- и видеозаписи, фотоаппаратов, необходимых для проведения контрольных мероприятий, фотосъемки, аудио- и видеозаписи при осуществлении контрольных мероприятий, принимается инспектором и привлекаемыми лицами самостоятельно.</w:t>
      </w:r>
    </w:p>
    <w:p w14:paraId="6CC51A2B" w14:textId="37674414" w:rsidR="00AE4D62" w:rsidRPr="00D77FF9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FF9">
        <w:rPr>
          <w:rFonts w:ascii="Times New Roman" w:hAnsi="Times New Roman" w:cs="Times New Roman"/>
          <w:sz w:val="28"/>
          <w:szCs w:val="28"/>
        </w:rPr>
        <w:t xml:space="preserve">12. Результаты контрольного мероприятия оформляются в порядке, установленном Федеральным законом от 31.07.2020 № 248-ФЗ </w:t>
      </w:r>
      <w:r w:rsidR="0096345B" w:rsidRPr="004E6C84">
        <w:rPr>
          <w:sz w:val="28"/>
          <w:szCs w:val="28"/>
        </w:rPr>
        <w:br/>
      </w:r>
      <w:r w:rsidRPr="00D77FF9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14:paraId="6089DC2E" w14:textId="77777777" w:rsidR="00AE4D62" w:rsidRPr="00D77FF9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F9">
        <w:rPr>
          <w:rFonts w:ascii="Times New Roman" w:hAnsi="Times New Roman" w:cs="Times New Roman"/>
          <w:sz w:val="28"/>
          <w:szCs w:val="28"/>
        </w:rPr>
        <w:t xml:space="preserve">При проведении контрольного мероприятия без взаимодействия с контролируемым лицом результаты фиксируются в акте контрольного мероприятия без взаимодействия по форме, утверждаемой Администрацией. </w:t>
      </w:r>
    </w:p>
    <w:p w14:paraId="23D0B498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77FF9">
        <w:rPr>
          <w:rFonts w:ascii="Times New Roman" w:hAnsi="Times New Roman" w:cs="Times New Roman"/>
          <w:sz w:val="28"/>
          <w:szCs w:val="28"/>
        </w:rPr>
        <w:t xml:space="preserve">13. </w:t>
      </w:r>
      <w:r w:rsidRPr="00D77FF9">
        <w:rPr>
          <w:rFonts w:ascii="Times New Roman" w:hAnsi="Times New Roman" w:cs="Times New Roman"/>
          <w:iCs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Pr="00D77FF9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D77FF9">
        <w:rPr>
          <w:rFonts w:ascii="Times New Roman" w:hAnsi="Times New Roman" w:cs="Times New Roman"/>
          <w:iCs/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14:paraId="18ACE391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3D13C1">
        <w:rPr>
          <w:rFonts w:ascii="Times New Roman" w:hAnsi="Times New Roman" w:cs="Times New Roman"/>
          <w:iCs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3BA2FBEE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 w:rsidRPr="003D13C1">
        <w:rPr>
          <w:rFonts w:ascii="Times New Roman" w:hAnsi="Times New Roman" w:cs="Times New Roman"/>
          <w:iCs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</w:t>
      </w:r>
      <w:r w:rsidRPr="003D13C1">
        <w:rPr>
          <w:rFonts w:ascii="Times New Roman" w:hAnsi="Times New Roman" w:cs="Times New Roman"/>
          <w:iCs/>
          <w:sz w:val="28"/>
          <w:szCs w:val="28"/>
        </w:rPr>
        <w:lastRenderedPageBreak/>
        <w:t>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76A7B386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13C1">
        <w:rPr>
          <w:rFonts w:ascii="Times New Roman" w:hAnsi="Times New Roman" w:cs="Times New Roman"/>
          <w:iCs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A9F0242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13C1">
        <w:rPr>
          <w:rFonts w:ascii="Times New Roman" w:hAnsi="Times New Roman" w:cs="Times New Roman"/>
          <w:iCs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61266B13" w14:textId="77777777" w:rsidR="00AE4D62" w:rsidRPr="003D13C1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D13C1">
        <w:rPr>
          <w:rFonts w:ascii="Times New Roman" w:hAnsi="Times New Roman" w:cs="Times New Roman"/>
          <w:iCs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19E6B496" w14:textId="77777777" w:rsidR="00AE4D62" w:rsidRPr="001E5C5C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C5C">
        <w:rPr>
          <w:rFonts w:ascii="Times New Roman" w:hAnsi="Times New Roman" w:cs="Times New Roman"/>
          <w:sz w:val="28"/>
          <w:szCs w:val="28"/>
        </w:rPr>
        <w:t>14. Контрольный орган осуществляет контроль за исполнением предписаний, иных принятых решений в рамках муниципального контроля в сфере благоустройства.</w:t>
      </w:r>
    </w:p>
    <w:p w14:paraId="42AA9B8F" w14:textId="1EAC0F60" w:rsidR="00AE4D62" w:rsidRDefault="00AE4D62" w:rsidP="00AE4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5C5C">
        <w:rPr>
          <w:rFonts w:ascii="Times New Roman" w:hAnsi="Times New Roman" w:cs="Times New Roman"/>
          <w:sz w:val="28"/>
          <w:szCs w:val="28"/>
        </w:rPr>
        <w:t xml:space="preserve">Оценка исполнения контролируемым лицом решений, принятых в соответствии с пунктом 13 статьи 8 настоящего Положения, осуществляется контрольным органом в порядке, установленном Федеральным законом </w:t>
      </w:r>
      <w:r w:rsidR="0096345B" w:rsidRPr="004E6C84">
        <w:rPr>
          <w:sz w:val="28"/>
          <w:szCs w:val="28"/>
        </w:rPr>
        <w:br/>
      </w:r>
      <w:r w:rsidRPr="001E5C5C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14:paraId="261E9837" w14:textId="77777777" w:rsidR="00AE4D62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0C8B9C" w14:textId="77777777" w:rsidR="0096345B" w:rsidRDefault="0096345B" w:rsidP="00AE4D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5BD0687" w14:textId="77777777" w:rsidR="0096345B" w:rsidRDefault="0096345B" w:rsidP="00AE4D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EC23298" w14:textId="4754A7FA" w:rsidR="00AE4D62" w:rsidRPr="003103F2" w:rsidRDefault="00AE4D62" w:rsidP="00AE4D6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03F2">
        <w:rPr>
          <w:rFonts w:ascii="Times New Roman" w:hAnsi="Times New Roman" w:cs="Times New Roman"/>
          <w:sz w:val="28"/>
          <w:szCs w:val="28"/>
        </w:rPr>
        <w:lastRenderedPageBreak/>
        <w:t xml:space="preserve">Глава 4. Заключительные положения </w:t>
      </w:r>
    </w:p>
    <w:p w14:paraId="7B1BEF65" w14:textId="77777777" w:rsidR="00AE4D62" w:rsidRDefault="00AE4D62" w:rsidP="00AE4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BBF165" w14:textId="77777777" w:rsidR="00AE4D62" w:rsidRPr="00953D97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3D97">
        <w:rPr>
          <w:rFonts w:ascii="Times New Roman" w:hAnsi="Times New Roman" w:cs="Times New Roman"/>
          <w:sz w:val="28"/>
          <w:szCs w:val="28"/>
        </w:rPr>
        <w:t>До 31 декабря 2023 года подготовка контрольным органом в ходе осуществления муниципального контроля в сфере благоустройства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(в том числе направление актов контрольных мероприятий, предписаний) с контролируемыми лицами осуществляется на бумажном носителе.</w:t>
      </w:r>
    </w:p>
    <w:p w14:paraId="3A28ABB3" w14:textId="77777777" w:rsidR="00AE4D62" w:rsidRDefault="00AE4D62" w:rsidP="00AE4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FE2999" w14:textId="77777777" w:rsidR="009F4F8F" w:rsidRPr="00845448" w:rsidRDefault="009F4F8F" w:rsidP="00CB5E3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9F4F8F" w:rsidRPr="00845448" w:rsidSect="00987F2E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EC96" w14:textId="77777777" w:rsidR="008C6358" w:rsidRDefault="008C6358" w:rsidP="00676C29">
      <w:pPr>
        <w:spacing w:after="0" w:line="240" w:lineRule="auto"/>
      </w:pPr>
      <w:r>
        <w:separator/>
      </w:r>
    </w:p>
  </w:endnote>
  <w:endnote w:type="continuationSeparator" w:id="0">
    <w:p w14:paraId="473783F7" w14:textId="77777777" w:rsidR="008C6358" w:rsidRDefault="008C6358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3CAF" w14:textId="77777777" w:rsidR="008C6358" w:rsidRDefault="008C6358" w:rsidP="00676C29">
      <w:pPr>
        <w:spacing w:after="0" w:line="240" w:lineRule="auto"/>
      </w:pPr>
      <w:r>
        <w:separator/>
      </w:r>
    </w:p>
  </w:footnote>
  <w:footnote w:type="continuationSeparator" w:id="0">
    <w:p w14:paraId="69D5FDD5" w14:textId="77777777" w:rsidR="008C6358" w:rsidRDefault="008C6358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487048299"/>
      <w:docPartObj>
        <w:docPartGallery w:val="Page Numbers (Top of Page)"/>
        <w:docPartUnique/>
      </w:docPartObj>
    </w:sdtPr>
    <w:sdtEndPr/>
    <w:sdtContent>
      <w:p w14:paraId="0EA123C0" w14:textId="77777777" w:rsidR="00261B54" w:rsidRPr="00676C29" w:rsidRDefault="00261B5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C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C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6C29">
          <w:rPr>
            <w:rFonts w:ascii="Times New Roman" w:hAnsi="Times New Roman" w:cs="Times New Roman"/>
            <w:sz w:val="28"/>
            <w:szCs w:val="28"/>
          </w:rPr>
          <w:t>2</w: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E53A31" w14:textId="77777777" w:rsidR="00261B54" w:rsidRDefault="00261B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D1233"/>
    <w:rsid w:val="000D58C3"/>
    <w:rsid w:val="00113903"/>
    <w:rsid w:val="00185532"/>
    <w:rsid w:val="001F5C67"/>
    <w:rsid w:val="001F7025"/>
    <w:rsid w:val="00261B54"/>
    <w:rsid w:val="002B2812"/>
    <w:rsid w:val="002C4091"/>
    <w:rsid w:val="002F1AC7"/>
    <w:rsid w:val="002F1B60"/>
    <w:rsid w:val="00322F0C"/>
    <w:rsid w:val="003E24C6"/>
    <w:rsid w:val="00424496"/>
    <w:rsid w:val="004364EF"/>
    <w:rsid w:val="004E2E79"/>
    <w:rsid w:val="0063717C"/>
    <w:rsid w:val="00676C29"/>
    <w:rsid w:val="007B78CD"/>
    <w:rsid w:val="007C1866"/>
    <w:rsid w:val="007C746D"/>
    <w:rsid w:val="007D4B64"/>
    <w:rsid w:val="00845448"/>
    <w:rsid w:val="008950B9"/>
    <w:rsid w:val="008C6358"/>
    <w:rsid w:val="008D7871"/>
    <w:rsid w:val="009072D5"/>
    <w:rsid w:val="0095521A"/>
    <w:rsid w:val="0096345B"/>
    <w:rsid w:val="0096633A"/>
    <w:rsid w:val="00986CDA"/>
    <w:rsid w:val="00987F2E"/>
    <w:rsid w:val="009B36C5"/>
    <w:rsid w:val="009F4F8F"/>
    <w:rsid w:val="00A159E7"/>
    <w:rsid w:val="00AE4D62"/>
    <w:rsid w:val="00C172C6"/>
    <w:rsid w:val="00C30A96"/>
    <w:rsid w:val="00C32CF4"/>
    <w:rsid w:val="00C441F7"/>
    <w:rsid w:val="00CB5E32"/>
    <w:rsid w:val="00CC204A"/>
    <w:rsid w:val="00CC327E"/>
    <w:rsid w:val="00D67FE5"/>
    <w:rsid w:val="00DC0415"/>
    <w:rsid w:val="00DE2C57"/>
    <w:rsid w:val="00E809E6"/>
    <w:rsid w:val="00ED6794"/>
    <w:rsid w:val="00F511C4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  <w:style w:type="character" w:styleId="aa">
    <w:name w:val="Hyperlink"/>
    <w:semiHidden/>
    <w:unhideWhenUsed/>
    <w:rsid w:val="00AE4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9973AF9809BF6FD7C6FA1DCB1E3BFC325CA72E64D6D0187C48E7D1D092BB72F1061FA5639DFA6EBAFE80ED108EC9F0C63D63A127D42BC0FBZ6n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15</Pages>
  <Words>5289</Words>
  <Characters>30149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14</cp:revision>
  <cp:lastPrinted>2018-11-06T12:56:00Z</cp:lastPrinted>
  <dcterms:created xsi:type="dcterms:W3CDTF">2018-11-06T09:16:00Z</dcterms:created>
  <dcterms:modified xsi:type="dcterms:W3CDTF">2021-11-24T07:13:00Z</dcterms:modified>
</cp:coreProperties>
</file>