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4EF" w:rsidRDefault="005934EF">
      <w:pPr>
        <w:pStyle w:val="ConsPlusTitlePage"/>
      </w:pPr>
      <w:r>
        <w:br/>
      </w:r>
    </w:p>
    <w:p w:rsidR="005934EF" w:rsidRDefault="005934EF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/>
      </w:tblPr>
      <w:tblGrid>
        <w:gridCol w:w="4677"/>
        <w:gridCol w:w="4678"/>
      </w:tblGrid>
      <w:tr w:rsidR="005934E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4EF" w:rsidRDefault="005934EF">
            <w:pPr>
              <w:pStyle w:val="ConsPlusNormal"/>
            </w:pPr>
            <w:r>
              <w:t>15 мая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5934EF" w:rsidRDefault="005934EF">
            <w:pPr>
              <w:pStyle w:val="ConsPlusNormal"/>
              <w:jc w:val="right"/>
            </w:pPr>
            <w:r>
              <w:t>N 23</w:t>
            </w:r>
          </w:p>
        </w:tc>
      </w:tr>
    </w:tbl>
    <w:p w:rsidR="005934EF" w:rsidRDefault="00593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4EF" w:rsidRDefault="005934EF">
      <w:pPr>
        <w:pStyle w:val="ConsPlusNormal"/>
        <w:jc w:val="both"/>
      </w:pPr>
    </w:p>
    <w:p w:rsidR="005934EF" w:rsidRDefault="005934EF">
      <w:pPr>
        <w:pStyle w:val="ConsPlusTitle"/>
        <w:jc w:val="center"/>
      </w:pPr>
      <w:r>
        <w:t>ГЛАВА РЕСПУБЛИКИ КАРЕЛИЯ</w:t>
      </w:r>
    </w:p>
    <w:p w:rsidR="005934EF" w:rsidRDefault="005934EF">
      <w:pPr>
        <w:pStyle w:val="ConsPlusTitle"/>
        <w:jc w:val="center"/>
      </w:pPr>
    </w:p>
    <w:p w:rsidR="005934EF" w:rsidRDefault="005934EF">
      <w:pPr>
        <w:pStyle w:val="ConsPlusTitle"/>
        <w:jc w:val="center"/>
      </w:pPr>
      <w:r>
        <w:t>УКАЗ</w:t>
      </w:r>
    </w:p>
    <w:p w:rsidR="005934EF" w:rsidRDefault="005934EF">
      <w:pPr>
        <w:pStyle w:val="ConsPlusTitle"/>
        <w:jc w:val="center"/>
      </w:pPr>
    </w:p>
    <w:p w:rsidR="005934EF" w:rsidRDefault="005934EF">
      <w:pPr>
        <w:pStyle w:val="ConsPlusTitle"/>
        <w:jc w:val="center"/>
      </w:pPr>
      <w:r>
        <w:t>О РЕАЛИЗАЦИИ</w:t>
      </w:r>
    </w:p>
    <w:p w:rsidR="005934EF" w:rsidRDefault="005934EF">
      <w:pPr>
        <w:pStyle w:val="ConsPlusTitle"/>
        <w:jc w:val="center"/>
      </w:pPr>
      <w:r>
        <w:t>ПУНКТА 30 УКАЗА ПРЕЗИДЕНТА РОССИЙСКОЙ ФЕДЕРАЦИИ</w:t>
      </w:r>
    </w:p>
    <w:p w:rsidR="005934EF" w:rsidRDefault="005934EF">
      <w:pPr>
        <w:pStyle w:val="ConsPlusTitle"/>
        <w:jc w:val="center"/>
      </w:pPr>
      <w:r>
        <w:t>ОТ 2 АПРЕЛЯ 2013 ГОДА N 309 "О МЕРАХ ПО РЕАЛИЗАЦИИ</w:t>
      </w:r>
    </w:p>
    <w:p w:rsidR="005934EF" w:rsidRDefault="005934EF">
      <w:pPr>
        <w:pStyle w:val="ConsPlusTitle"/>
        <w:jc w:val="center"/>
      </w:pPr>
      <w:r>
        <w:t>ОТДЕЛЬНЫХ ПОЛОЖЕНИЙ ФЕДЕРАЛЬНОГО ЗАКОНА</w:t>
      </w:r>
    </w:p>
    <w:p w:rsidR="005934EF" w:rsidRDefault="005934EF">
      <w:pPr>
        <w:pStyle w:val="ConsPlusTitle"/>
        <w:jc w:val="center"/>
      </w:pPr>
      <w:r>
        <w:t>"О ПРОТИВОДЕЙСТВИИ КОРРУПЦИИ"</w:t>
      </w:r>
    </w:p>
    <w:p w:rsidR="005934EF" w:rsidRDefault="005934EF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934E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934EF" w:rsidRDefault="005934EF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934EF" w:rsidRDefault="005934EF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Указов Главы РК</w:t>
            </w:r>
            <w:proofErr w:type="gramEnd"/>
          </w:p>
          <w:p w:rsidR="005934EF" w:rsidRDefault="005934EF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20.01.2015 </w:t>
            </w:r>
            <w:hyperlink r:id="rId4" w:history="1">
              <w:r>
                <w:rPr>
                  <w:color w:val="0000FF"/>
                </w:rPr>
                <w:t>N 2</w:t>
              </w:r>
            </w:hyperlink>
            <w:r>
              <w:rPr>
                <w:color w:val="392C69"/>
              </w:rPr>
              <w:t xml:space="preserve">, от 04.12.2015 </w:t>
            </w:r>
            <w:hyperlink r:id="rId5" w:history="1">
              <w:r>
                <w:rPr>
                  <w:color w:val="0000FF"/>
                </w:rPr>
                <w:t>N 120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934EF" w:rsidRDefault="005934EF">
      <w:pPr>
        <w:pStyle w:val="ConsPlusNormal"/>
        <w:jc w:val="both"/>
      </w:pPr>
    </w:p>
    <w:p w:rsidR="005934EF" w:rsidRDefault="005934EF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30</w:t>
        </w:r>
      </w:hyperlink>
      <w:r>
        <w:t xml:space="preserve"> Указа Президента Российской Федерации от 2 апреля 2013 года N 309 "О мерах по реализации отдельных положений Федерального закона "О противодействии коррупции" постановляю:</w:t>
      </w:r>
    </w:p>
    <w:p w:rsidR="005934EF" w:rsidRDefault="005934EF">
      <w:pPr>
        <w:pStyle w:val="ConsPlusNormal"/>
        <w:spacing w:before="280"/>
        <w:ind w:firstLine="540"/>
        <w:jc w:val="both"/>
      </w:pPr>
      <w:r>
        <w:t xml:space="preserve">1. Установить, что сведения о доходах, об имуществе и обязательствах имущественного характера, представляемые лицами, замещающими государственные должности Республики Карелия в органах исполнительной власти Республики Карелия, в соответствии со </w:t>
      </w:r>
      <w:hyperlink r:id="rId7" w:history="1">
        <w:r>
          <w:rPr>
            <w:color w:val="0000FF"/>
          </w:rPr>
          <w:t>статьей 8</w:t>
        </w:r>
      </w:hyperlink>
      <w:r>
        <w:t xml:space="preserve"> Федерального закона от 25 декабря 2008 года N 273-ФЗ "О противодействии коррупции", </w:t>
      </w:r>
      <w:proofErr w:type="gramStart"/>
      <w:r>
        <w:t>включают</w:t>
      </w:r>
      <w:proofErr w:type="gramEnd"/>
      <w:r>
        <w:t xml:space="preserve"> в том числе сведения:</w:t>
      </w:r>
    </w:p>
    <w:p w:rsidR="005934EF" w:rsidRDefault="005934EF">
      <w:pPr>
        <w:pStyle w:val="ConsPlusNormal"/>
        <w:spacing w:before="280"/>
        <w:ind w:firstLine="540"/>
        <w:jc w:val="both"/>
      </w:pPr>
      <w:r>
        <w:t>а) о счетах (вкладах) и наличных денежных средствах в иностранных банках, расположенных за пределами территории Российской Федерации;</w:t>
      </w:r>
    </w:p>
    <w:p w:rsidR="005934EF" w:rsidRDefault="005934EF">
      <w:pPr>
        <w:pStyle w:val="ConsPlusNormal"/>
        <w:spacing w:before="280"/>
        <w:ind w:firstLine="540"/>
        <w:jc w:val="both"/>
      </w:pPr>
      <w:r>
        <w:t>б) о государственных ценных бумагах иностранных государств, облигациях и акциях иных иностранных эмитентов;</w:t>
      </w:r>
    </w:p>
    <w:p w:rsidR="005934EF" w:rsidRDefault="005934EF">
      <w:pPr>
        <w:pStyle w:val="ConsPlusNormal"/>
        <w:spacing w:before="280"/>
        <w:ind w:firstLine="540"/>
        <w:jc w:val="both"/>
      </w:pPr>
      <w:r>
        <w:t>в) о недвижимом имуществе, находящемся за пределами территории Российской Федерации;</w:t>
      </w:r>
    </w:p>
    <w:p w:rsidR="005934EF" w:rsidRDefault="005934EF">
      <w:pPr>
        <w:pStyle w:val="ConsPlusNormal"/>
        <w:spacing w:before="280"/>
        <w:ind w:firstLine="540"/>
        <w:jc w:val="both"/>
      </w:pPr>
      <w:r>
        <w:t>г) об обязательствах имущественного характера за пределами территории Российской Федерации.</w:t>
      </w:r>
    </w:p>
    <w:p w:rsidR="005934EF" w:rsidRDefault="005934EF">
      <w:pPr>
        <w:pStyle w:val="ConsPlusNormal"/>
        <w:spacing w:before="280"/>
        <w:ind w:firstLine="540"/>
        <w:jc w:val="both"/>
      </w:pPr>
      <w:r>
        <w:t xml:space="preserve">2. Сведения, предусмотренные пунктом 1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</w:t>
      </w:r>
      <w:r>
        <w:lastRenderedPageBreak/>
        <w:t>Президентом Российской Федерации.</w:t>
      </w:r>
    </w:p>
    <w:p w:rsidR="005934EF" w:rsidRDefault="005934EF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2 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РК от 04.12.2015 N 120)</w:t>
      </w:r>
    </w:p>
    <w:p w:rsidR="005934EF" w:rsidRDefault="005934EF">
      <w:pPr>
        <w:pStyle w:val="ConsPlusNormal"/>
        <w:spacing w:before="280"/>
        <w:ind w:firstLine="540"/>
        <w:jc w:val="both"/>
      </w:pPr>
      <w:r>
        <w:t>3. Настоящий Указ вступает в силу со дня его официального опубликования.</w:t>
      </w:r>
    </w:p>
    <w:p w:rsidR="005934EF" w:rsidRDefault="005934EF">
      <w:pPr>
        <w:pStyle w:val="ConsPlusNormal"/>
        <w:jc w:val="both"/>
      </w:pPr>
    </w:p>
    <w:p w:rsidR="005934EF" w:rsidRDefault="005934EF">
      <w:pPr>
        <w:pStyle w:val="ConsPlusNormal"/>
        <w:jc w:val="right"/>
      </w:pPr>
      <w:r>
        <w:t>Глава Республики Карелия</w:t>
      </w:r>
    </w:p>
    <w:p w:rsidR="005934EF" w:rsidRDefault="005934EF">
      <w:pPr>
        <w:pStyle w:val="ConsPlusNormal"/>
        <w:jc w:val="right"/>
      </w:pPr>
      <w:r>
        <w:t>А.П.ХУДИЛАЙНЕН</w:t>
      </w:r>
    </w:p>
    <w:p w:rsidR="005934EF" w:rsidRDefault="005934EF">
      <w:pPr>
        <w:pStyle w:val="ConsPlusNormal"/>
      </w:pPr>
      <w:r>
        <w:t>г. Петрозаводск</w:t>
      </w:r>
    </w:p>
    <w:p w:rsidR="005934EF" w:rsidRDefault="005934EF">
      <w:pPr>
        <w:pStyle w:val="ConsPlusNormal"/>
        <w:spacing w:before="280"/>
      </w:pPr>
      <w:r>
        <w:t>15 мая 2013 года</w:t>
      </w:r>
    </w:p>
    <w:p w:rsidR="005934EF" w:rsidRDefault="005934EF">
      <w:pPr>
        <w:pStyle w:val="ConsPlusNormal"/>
        <w:spacing w:before="280"/>
      </w:pPr>
      <w:r>
        <w:t>N 23</w:t>
      </w:r>
    </w:p>
    <w:p w:rsidR="005934EF" w:rsidRDefault="005934EF">
      <w:pPr>
        <w:pStyle w:val="ConsPlusNormal"/>
        <w:jc w:val="both"/>
      </w:pPr>
    </w:p>
    <w:p w:rsidR="005934EF" w:rsidRDefault="005934EF">
      <w:pPr>
        <w:pStyle w:val="ConsPlusNormal"/>
        <w:jc w:val="both"/>
      </w:pPr>
    </w:p>
    <w:p w:rsidR="005934EF" w:rsidRDefault="005934E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7F5B" w:rsidRDefault="00CB7F5B"/>
    <w:sectPr w:rsidR="00CB7F5B" w:rsidSect="009A4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934EF"/>
    <w:rsid w:val="00134B57"/>
    <w:rsid w:val="005934EF"/>
    <w:rsid w:val="007262DD"/>
    <w:rsid w:val="00CB7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2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934EF"/>
    <w:pPr>
      <w:widowControl w:val="0"/>
      <w:autoSpaceDE w:val="0"/>
      <w:autoSpaceDN w:val="0"/>
    </w:pPr>
    <w:rPr>
      <w:rFonts w:eastAsia="Times New Roman"/>
      <w:szCs w:val="20"/>
      <w:lang w:eastAsia="ru-RU"/>
    </w:rPr>
  </w:style>
  <w:style w:type="paragraph" w:customStyle="1" w:styleId="ConsPlusTitle">
    <w:name w:val="ConsPlusTitle"/>
    <w:rsid w:val="005934EF"/>
    <w:pPr>
      <w:widowControl w:val="0"/>
      <w:autoSpaceDE w:val="0"/>
      <w:autoSpaceDN w:val="0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5934E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867D35DF777C16FC08DBA8D0E4E401DC124956DFCB9AFCF7BEF8BC2A94FA7FF734C593C640B87ABDA50AD2E7CFFF266BD2FB3AA338AC7AB7864E7vCZ0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867D35DF777C16FC08DA48018221710C62ECC66FFBDA49B23B0D09FFE46ADA834030079290DD2FA9E04A02A70B5A223F620B3ACv2Z4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867D35DF777C16FC08DA48018221710C62DCF64FABCA49B23B0D09FFE46ADA83403007E200687ABDB5AF97B33FEAE22EF3CB2AC3389C6B4v7Z3J" TargetMode="External"/><Relationship Id="rId5" Type="http://schemas.openxmlformats.org/officeDocument/2006/relationships/hyperlink" Target="consultantplus://offline/ref=6867D35DF777C16FC08DBA8D0E4E401DC124956DFCB9AFCF7BEF8BC2A94FA7FF734C593C640B87ABDA50AD297CFFF266BD2FB3AA338AC7AB7864E7vCZ0J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6867D35DF777C16FC08DBA8D0E4E401DC124956DFCBCA6CD79EF8BC2A94FA7FF734C593C640B87ABDA51A82E7CFFF266BD2FB3AA338AC7AB7864E7vCZ0J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2201</Characters>
  <Application>Microsoft Office Word</Application>
  <DocSecurity>0</DocSecurity>
  <Lines>18</Lines>
  <Paragraphs>5</Paragraphs>
  <ScaleCrop>false</ScaleCrop>
  <Company>Hewlett-Packard Company</Company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sekacheva</dc:creator>
  <cp:lastModifiedBy>sekacheva</cp:lastModifiedBy>
  <cp:revision>1</cp:revision>
  <dcterms:created xsi:type="dcterms:W3CDTF">2019-11-07T09:25:00Z</dcterms:created>
  <dcterms:modified xsi:type="dcterms:W3CDTF">2019-11-07T09:26:00Z</dcterms:modified>
</cp:coreProperties>
</file>