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DF8" w:rsidRDefault="0047564F" w:rsidP="0047564F">
      <w:pPr>
        <w:ind w:left="4820" w:firstLine="142"/>
        <w:rPr>
          <w:sz w:val="28"/>
          <w:szCs w:val="28"/>
        </w:rPr>
      </w:pPr>
      <w:r w:rsidRPr="000E7BF0">
        <w:rPr>
          <w:sz w:val="28"/>
          <w:szCs w:val="28"/>
        </w:rPr>
        <w:t xml:space="preserve">Приложение </w:t>
      </w:r>
    </w:p>
    <w:p w:rsidR="00E90DF8" w:rsidRDefault="00E90DF8" w:rsidP="0047564F">
      <w:pPr>
        <w:ind w:left="4820" w:firstLine="142"/>
        <w:rPr>
          <w:sz w:val="28"/>
          <w:szCs w:val="28"/>
        </w:rPr>
      </w:pPr>
    </w:p>
    <w:p w:rsidR="0047564F" w:rsidRDefault="0047564F" w:rsidP="0047564F">
      <w:pPr>
        <w:ind w:left="4820" w:firstLine="142"/>
        <w:rPr>
          <w:sz w:val="28"/>
          <w:szCs w:val="28"/>
        </w:rPr>
      </w:pPr>
      <w:r w:rsidRPr="000E7BF0">
        <w:rPr>
          <w:sz w:val="28"/>
          <w:szCs w:val="28"/>
        </w:rPr>
        <w:t xml:space="preserve">к Решению </w:t>
      </w:r>
    </w:p>
    <w:p w:rsidR="0047564F" w:rsidRPr="000E7BF0" w:rsidRDefault="0047564F" w:rsidP="0047564F">
      <w:pPr>
        <w:ind w:left="4962"/>
        <w:rPr>
          <w:sz w:val="28"/>
          <w:szCs w:val="28"/>
        </w:rPr>
      </w:pPr>
      <w:r w:rsidRPr="000E7BF0">
        <w:rPr>
          <w:sz w:val="28"/>
          <w:szCs w:val="28"/>
        </w:rPr>
        <w:t>Петрозаводского городского Совета</w:t>
      </w:r>
    </w:p>
    <w:p w:rsidR="0047564F" w:rsidRPr="005650B5" w:rsidRDefault="0047564F" w:rsidP="0047564F">
      <w:pPr>
        <w:ind w:left="426" w:firstLine="4536"/>
        <w:jc w:val="both"/>
        <w:rPr>
          <w:position w:val="-20"/>
          <w:sz w:val="28"/>
          <w:szCs w:val="28"/>
        </w:rPr>
      </w:pPr>
      <w:r w:rsidRPr="005650B5">
        <w:rPr>
          <w:position w:val="-20"/>
          <w:sz w:val="28"/>
          <w:szCs w:val="28"/>
        </w:rPr>
        <w:t xml:space="preserve">от </w:t>
      </w:r>
      <w:r w:rsidR="0049496B">
        <w:rPr>
          <w:position w:val="-20"/>
          <w:sz w:val="28"/>
          <w:szCs w:val="28"/>
        </w:rPr>
        <w:t>16 июня</w:t>
      </w:r>
      <w:r>
        <w:rPr>
          <w:position w:val="-20"/>
          <w:sz w:val="28"/>
          <w:szCs w:val="28"/>
        </w:rPr>
        <w:t xml:space="preserve"> 2023</w:t>
      </w:r>
      <w:r w:rsidRPr="005650B5">
        <w:rPr>
          <w:position w:val="-20"/>
          <w:sz w:val="28"/>
          <w:szCs w:val="28"/>
        </w:rPr>
        <w:t xml:space="preserve"> г. № 2</w:t>
      </w:r>
      <w:r>
        <w:rPr>
          <w:position w:val="-20"/>
          <w:sz w:val="28"/>
          <w:szCs w:val="28"/>
        </w:rPr>
        <w:t>9</w:t>
      </w:r>
      <w:r w:rsidRPr="005650B5">
        <w:rPr>
          <w:position w:val="-20"/>
          <w:sz w:val="28"/>
          <w:szCs w:val="28"/>
        </w:rPr>
        <w:t>/</w:t>
      </w:r>
      <w:r>
        <w:rPr>
          <w:position w:val="-20"/>
          <w:sz w:val="28"/>
          <w:szCs w:val="28"/>
        </w:rPr>
        <w:t>1</w:t>
      </w:r>
      <w:r w:rsidR="0049496B">
        <w:rPr>
          <w:position w:val="-20"/>
          <w:sz w:val="28"/>
          <w:szCs w:val="28"/>
        </w:rPr>
        <w:t>8</w:t>
      </w:r>
      <w:r w:rsidRPr="005650B5">
        <w:rPr>
          <w:position w:val="-20"/>
          <w:sz w:val="28"/>
          <w:szCs w:val="28"/>
        </w:rPr>
        <w:t>-</w:t>
      </w:r>
      <w:r>
        <w:rPr>
          <w:position w:val="-20"/>
          <w:sz w:val="28"/>
          <w:szCs w:val="28"/>
        </w:rPr>
        <w:t>2</w:t>
      </w:r>
      <w:r w:rsidR="0049496B">
        <w:rPr>
          <w:position w:val="-20"/>
          <w:sz w:val="28"/>
          <w:szCs w:val="28"/>
        </w:rPr>
        <w:t>6</w:t>
      </w:r>
      <w:r>
        <w:rPr>
          <w:position w:val="-20"/>
          <w:sz w:val="28"/>
          <w:szCs w:val="28"/>
        </w:rPr>
        <w:t>8</w:t>
      </w:r>
    </w:p>
    <w:p w:rsidR="0047564F" w:rsidRDefault="0047564F" w:rsidP="0047564F">
      <w:pPr>
        <w:rPr>
          <w:sz w:val="28"/>
          <w:szCs w:val="28"/>
        </w:rPr>
      </w:pPr>
    </w:p>
    <w:p w:rsidR="00E90DF8" w:rsidRDefault="00E90DF8" w:rsidP="00E90DF8">
      <w:pPr>
        <w:rPr>
          <w:sz w:val="24"/>
          <w:szCs w:val="24"/>
        </w:rPr>
      </w:pPr>
    </w:p>
    <w:p w:rsidR="00E90DF8" w:rsidRDefault="00E90DF8" w:rsidP="00E90DF8">
      <w:pPr>
        <w:rPr>
          <w:sz w:val="24"/>
          <w:szCs w:val="24"/>
        </w:rPr>
      </w:pPr>
    </w:p>
    <w:p w:rsidR="00E90DF8" w:rsidRDefault="00E90DF8" w:rsidP="00E90DF8">
      <w:pPr>
        <w:rPr>
          <w:sz w:val="24"/>
          <w:szCs w:val="24"/>
        </w:rPr>
      </w:pPr>
    </w:p>
    <w:p w:rsidR="00E90DF8" w:rsidRPr="006526A0" w:rsidRDefault="00E90DF8" w:rsidP="00E90DF8">
      <w:pPr>
        <w:jc w:val="center"/>
        <w:rPr>
          <w:b/>
          <w:sz w:val="40"/>
          <w:szCs w:val="40"/>
        </w:rPr>
      </w:pPr>
      <w:r w:rsidRPr="006526A0">
        <w:rPr>
          <w:b/>
          <w:sz w:val="40"/>
          <w:szCs w:val="40"/>
        </w:rPr>
        <w:t>Правила землепользов</w:t>
      </w:r>
      <w:r>
        <w:rPr>
          <w:b/>
          <w:sz w:val="40"/>
          <w:szCs w:val="40"/>
        </w:rPr>
        <w:t>а</w:t>
      </w:r>
      <w:r w:rsidRPr="006526A0">
        <w:rPr>
          <w:b/>
          <w:sz w:val="40"/>
          <w:szCs w:val="40"/>
        </w:rPr>
        <w:t>ния и застройки</w:t>
      </w:r>
    </w:p>
    <w:p w:rsidR="00E90DF8" w:rsidRDefault="00E90DF8" w:rsidP="00E90DF8">
      <w:pPr>
        <w:jc w:val="center"/>
        <w:rPr>
          <w:b/>
          <w:sz w:val="40"/>
          <w:szCs w:val="40"/>
        </w:rPr>
      </w:pPr>
      <w:r w:rsidRPr="006526A0">
        <w:rPr>
          <w:b/>
          <w:sz w:val="40"/>
          <w:szCs w:val="40"/>
        </w:rPr>
        <w:t>города Петрозаводска</w:t>
      </w:r>
    </w:p>
    <w:p w:rsidR="00E90DF8" w:rsidRDefault="00E90DF8" w:rsidP="00E90DF8">
      <w:pPr>
        <w:jc w:val="center"/>
        <w:rPr>
          <w:b/>
          <w:sz w:val="40"/>
          <w:szCs w:val="40"/>
        </w:rPr>
      </w:pPr>
      <w:r w:rsidRPr="006526A0">
        <w:rPr>
          <w:b/>
          <w:sz w:val="40"/>
          <w:szCs w:val="40"/>
        </w:rPr>
        <w:t xml:space="preserve">в границах территории </w:t>
      </w:r>
    </w:p>
    <w:p w:rsidR="00E90DF8" w:rsidRDefault="00E90DF8" w:rsidP="00E90DF8">
      <w:pPr>
        <w:jc w:val="center"/>
        <w:rPr>
          <w:rFonts w:eastAsiaTheme="minorEastAsia"/>
          <w:b/>
          <w:sz w:val="24"/>
          <w:szCs w:val="24"/>
        </w:rPr>
      </w:pPr>
      <w:r w:rsidRPr="006526A0">
        <w:rPr>
          <w:b/>
          <w:sz w:val="40"/>
          <w:szCs w:val="40"/>
        </w:rPr>
        <w:t>Петрозаводского городского округа</w:t>
      </w:r>
      <w:r>
        <w:rPr>
          <w:sz w:val="24"/>
          <w:szCs w:val="24"/>
        </w:rPr>
        <w:br w:type="page"/>
      </w:r>
    </w:p>
    <w:p w:rsidR="00E90DF8" w:rsidRPr="00057DB6" w:rsidRDefault="00E90DF8" w:rsidP="00E90DF8">
      <w:pPr>
        <w:pStyle w:val="ConsPlusTitle"/>
        <w:ind w:firstLine="540"/>
        <w:jc w:val="both"/>
        <w:outlineLvl w:val="1"/>
        <w:rPr>
          <w:rFonts w:ascii="Times New Roman" w:hAnsi="Times New Roman" w:cs="Times New Roman"/>
          <w:sz w:val="24"/>
          <w:szCs w:val="24"/>
        </w:rPr>
      </w:pPr>
      <w:r w:rsidRPr="00057DB6">
        <w:rPr>
          <w:rFonts w:ascii="Times New Roman" w:hAnsi="Times New Roman" w:cs="Times New Roman"/>
          <w:sz w:val="24"/>
          <w:szCs w:val="24"/>
        </w:rPr>
        <w:lastRenderedPageBreak/>
        <w:t>Состав проектных материалов</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Текстовая часть</w:t>
      </w:r>
    </w:p>
    <w:p w:rsidR="00E90DF8" w:rsidRPr="00057DB6" w:rsidRDefault="00E90DF8" w:rsidP="00E90DF8">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258"/>
        <w:gridCol w:w="2019"/>
      </w:tblGrid>
      <w:tr w:rsidR="00E90DF8" w:rsidRPr="00057DB6" w:rsidTr="00567368">
        <w:tc>
          <w:tcPr>
            <w:tcW w:w="5216"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Наименование материала</w:t>
            </w:r>
          </w:p>
        </w:tc>
        <w:tc>
          <w:tcPr>
            <w:tcW w:w="2258"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Инвентарный номер</w:t>
            </w:r>
          </w:p>
        </w:tc>
        <w:tc>
          <w:tcPr>
            <w:tcW w:w="2019"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Гриф</w:t>
            </w:r>
          </w:p>
        </w:tc>
      </w:tr>
      <w:tr w:rsidR="00E90DF8" w:rsidRPr="00057DB6" w:rsidTr="00567368">
        <w:tc>
          <w:tcPr>
            <w:tcW w:w="5216"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Проект Правил землепользования и застройки Петрозаводского городского округа</w:t>
            </w:r>
          </w:p>
        </w:tc>
        <w:tc>
          <w:tcPr>
            <w:tcW w:w="2258" w:type="dxa"/>
          </w:tcPr>
          <w:p w:rsidR="00E90DF8" w:rsidRPr="00057DB6" w:rsidRDefault="00E90DF8" w:rsidP="0052610F">
            <w:pPr>
              <w:pStyle w:val="ConsPlusNormal"/>
              <w:jc w:val="center"/>
              <w:rPr>
                <w:rFonts w:ascii="Times New Roman" w:hAnsi="Times New Roman" w:cs="Times New Roman"/>
                <w:sz w:val="24"/>
                <w:szCs w:val="24"/>
              </w:rPr>
            </w:pPr>
          </w:p>
        </w:tc>
        <w:tc>
          <w:tcPr>
            <w:tcW w:w="2019"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Несекретно</w:t>
            </w:r>
          </w:p>
        </w:tc>
      </w:tr>
    </w:tbl>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2. Графическая часть</w:t>
      </w:r>
    </w:p>
    <w:p w:rsidR="00E90DF8" w:rsidRPr="00057DB6" w:rsidRDefault="00E90DF8" w:rsidP="00E90DF8">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7"/>
        <w:gridCol w:w="1553"/>
        <w:gridCol w:w="1433"/>
        <w:gridCol w:w="2120"/>
      </w:tblGrid>
      <w:tr w:rsidR="00E90DF8" w:rsidRPr="00057DB6" w:rsidTr="00567368">
        <w:tc>
          <w:tcPr>
            <w:tcW w:w="4387"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Наименование материала</w:t>
            </w:r>
          </w:p>
        </w:tc>
        <w:tc>
          <w:tcPr>
            <w:tcW w:w="1553"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Инвентарный номер</w:t>
            </w:r>
          </w:p>
        </w:tc>
        <w:tc>
          <w:tcPr>
            <w:tcW w:w="1433"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Гриф</w:t>
            </w:r>
          </w:p>
        </w:tc>
        <w:tc>
          <w:tcPr>
            <w:tcW w:w="2120"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Масштаб</w:t>
            </w:r>
          </w:p>
        </w:tc>
      </w:tr>
      <w:tr w:rsidR="00E90DF8" w:rsidRPr="00057DB6" w:rsidTr="00567368">
        <w:tc>
          <w:tcPr>
            <w:tcW w:w="4387"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Карта градостроительного зонирования (Лист 1)</w:t>
            </w:r>
          </w:p>
        </w:tc>
        <w:tc>
          <w:tcPr>
            <w:tcW w:w="1553" w:type="dxa"/>
          </w:tcPr>
          <w:p w:rsidR="00E90DF8" w:rsidRPr="00057DB6" w:rsidRDefault="00E90DF8" w:rsidP="0052610F">
            <w:pPr>
              <w:pStyle w:val="ConsPlusNormal"/>
              <w:jc w:val="center"/>
              <w:rPr>
                <w:rFonts w:ascii="Times New Roman" w:hAnsi="Times New Roman" w:cs="Times New Roman"/>
                <w:sz w:val="24"/>
                <w:szCs w:val="24"/>
              </w:rPr>
            </w:pPr>
          </w:p>
        </w:tc>
        <w:tc>
          <w:tcPr>
            <w:tcW w:w="1433"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Несекретно</w:t>
            </w:r>
          </w:p>
        </w:tc>
        <w:tc>
          <w:tcPr>
            <w:tcW w:w="2120"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1:20000</w:t>
            </w:r>
          </w:p>
        </w:tc>
      </w:tr>
      <w:tr w:rsidR="00E90DF8" w:rsidRPr="00057DB6" w:rsidTr="00567368">
        <w:tc>
          <w:tcPr>
            <w:tcW w:w="4387"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 xml:space="preserve">Карта зон с особыми условиями использования территории </w:t>
            </w:r>
          </w:p>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(Лист2)</w:t>
            </w:r>
          </w:p>
        </w:tc>
        <w:tc>
          <w:tcPr>
            <w:tcW w:w="1553" w:type="dxa"/>
          </w:tcPr>
          <w:p w:rsidR="00E90DF8" w:rsidRPr="00057DB6" w:rsidRDefault="00E90DF8" w:rsidP="0052610F">
            <w:pPr>
              <w:pStyle w:val="ConsPlusNormal"/>
              <w:jc w:val="center"/>
              <w:rPr>
                <w:rFonts w:ascii="Times New Roman" w:hAnsi="Times New Roman" w:cs="Times New Roman"/>
                <w:sz w:val="24"/>
                <w:szCs w:val="24"/>
              </w:rPr>
            </w:pPr>
          </w:p>
        </w:tc>
        <w:tc>
          <w:tcPr>
            <w:tcW w:w="1433"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Несекретно</w:t>
            </w:r>
          </w:p>
        </w:tc>
        <w:tc>
          <w:tcPr>
            <w:tcW w:w="2120"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1:20000</w:t>
            </w:r>
          </w:p>
        </w:tc>
      </w:tr>
      <w:tr w:rsidR="00E90DF8" w:rsidRPr="00057DB6" w:rsidTr="00567368">
        <w:tc>
          <w:tcPr>
            <w:tcW w:w="4387" w:type="dxa"/>
          </w:tcPr>
          <w:p w:rsidR="00E90DF8" w:rsidRPr="00057DB6" w:rsidRDefault="00E90DF8" w:rsidP="0052610F">
            <w:pPr>
              <w:autoSpaceDE w:val="0"/>
              <w:autoSpaceDN w:val="0"/>
              <w:adjustRightInd w:val="0"/>
              <w:jc w:val="center"/>
              <w:rPr>
                <w:rFonts w:eastAsiaTheme="minorEastAsia"/>
                <w:sz w:val="24"/>
                <w:szCs w:val="24"/>
              </w:rPr>
            </w:pPr>
            <w:r w:rsidRPr="00057DB6">
              <w:rPr>
                <w:rFonts w:eastAsiaTheme="minorEastAsia"/>
                <w:sz w:val="24"/>
                <w:szCs w:val="24"/>
              </w:rPr>
              <w:t xml:space="preserve">Карта границ территорий и зон охраны объектов культурного наследия </w:t>
            </w:r>
          </w:p>
          <w:p w:rsidR="00E90DF8" w:rsidRPr="00057DB6" w:rsidRDefault="00E90DF8" w:rsidP="0052610F">
            <w:pPr>
              <w:autoSpaceDE w:val="0"/>
              <w:autoSpaceDN w:val="0"/>
              <w:adjustRightInd w:val="0"/>
              <w:jc w:val="center"/>
              <w:rPr>
                <w:rFonts w:ascii="ISOCPEUR" w:hAnsi="ISOCPEUR" w:cs="ISOCPEUR"/>
                <w:color w:val="000000"/>
                <w:sz w:val="24"/>
                <w:szCs w:val="24"/>
              </w:rPr>
            </w:pPr>
            <w:r w:rsidRPr="00057DB6">
              <w:rPr>
                <w:rFonts w:eastAsiaTheme="minorEastAsia"/>
                <w:sz w:val="24"/>
                <w:szCs w:val="24"/>
              </w:rPr>
              <w:t>(Лист 3)</w:t>
            </w:r>
          </w:p>
        </w:tc>
        <w:tc>
          <w:tcPr>
            <w:tcW w:w="1553" w:type="dxa"/>
          </w:tcPr>
          <w:p w:rsidR="00E90DF8" w:rsidRPr="00057DB6" w:rsidRDefault="00E90DF8" w:rsidP="0052610F">
            <w:pPr>
              <w:pStyle w:val="ConsPlusNormal"/>
              <w:jc w:val="center"/>
              <w:rPr>
                <w:rFonts w:ascii="Times New Roman" w:hAnsi="Times New Roman" w:cs="Times New Roman"/>
                <w:sz w:val="24"/>
                <w:szCs w:val="24"/>
              </w:rPr>
            </w:pPr>
          </w:p>
        </w:tc>
        <w:tc>
          <w:tcPr>
            <w:tcW w:w="1433"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Несекретно</w:t>
            </w:r>
          </w:p>
        </w:tc>
        <w:tc>
          <w:tcPr>
            <w:tcW w:w="2120"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1:20000</w:t>
            </w:r>
          </w:p>
        </w:tc>
      </w:tr>
      <w:tr w:rsidR="00E90DF8" w:rsidRPr="00057DB6" w:rsidTr="00567368">
        <w:tc>
          <w:tcPr>
            <w:tcW w:w="4387" w:type="dxa"/>
          </w:tcPr>
          <w:p w:rsidR="00E90DF8" w:rsidRPr="00057DB6" w:rsidRDefault="00E90DF8" w:rsidP="0052610F">
            <w:pPr>
              <w:autoSpaceDE w:val="0"/>
              <w:autoSpaceDN w:val="0"/>
              <w:adjustRightInd w:val="0"/>
              <w:jc w:val="center"/>
              <w:rPr>
                <w:sz w:val="24"/>
                <w:szCs w:val="24"/>
              </w:rPr>
            </w:pPr>
            <w:r w:rsidRPr="00057DB6">
              <w:rPr>
                <w:sz w:val="24"/>
                <w:szCs w:val="24"/>
              </w:rPr>
              <w:t>Карта границ территорий, в границах которых предусматривается осуществление комплексного развития территории</w:t>
            </w:r>
          </w:p>
          <w:p w:rsidR="00E90DF8" w:rsidRPr="00057DB6" w:rsidRDefault="00E90DF8" w:rsidP="0052610F">
            <w:pPr>
              <w:autoSpaceDE w:val="0"/>
              <w:autoSpaceDN w:val="0"/>
              <w:adjustRightInd w:val="0"/>
              <w:jc w:val="center"/>
              <w:rPr>
                <w:rFonts w:eastAsiaTheme="minorEastAsia"/>
                <w:sz w:val="24"/>
                <w:szCs w:val="24"/>
              </w:rPr>
            </w:pPr>
            <w:r w:rsidRPr="00057DB6">
              <w:rPr>
                <w:sz w:val="24"/>
                <w:szCs w:val="24"/>
              </w:rPr>
              <w:t>(Лист 4)</w:t>
            </w:r>
          </w:p>
        </w:tc>
        <w:tc>
          <w:tcPr>
            <w:tcW w:w="1553" w:type="dxa"/>
          </w:tcPr>
          <w:p w:rsidR="00E90DF8" w:rsidRPr="00057DB6" w:rsidRDefault="00E90DF8" w:rsidP="0052610F">
            <w:pPr>
              <w:pStyle w:val="ConsPlusNormal"/>
              <w:jc w:val="center"/>
              <w:rPr>
                <w:rFonts w:ascii="Times New Roman" w:hAnsi="Times New Roman" w:cs="Times New Roman"/>
                <w:sz w:val="24"/>
                <w:szCs w:val="24"/>
              </w:rPr>
            </w:pPr>
          </w:p>
        </w:tc>
        <w:tc>
          <w:tcPr>
            <w:tcW w:w="1433"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Несекретно</w:t>
            </w:r>
          </w:p>
        </w:tc>
        <w:tc>
          <w:tcPr>
            <w:tcW w:w="2120" w:type="dxa"/>
          </w:tcPr>
          <w:p w:rsidR="00E90DF8" w:rsidRPr="00057DB6" w:rsidRDefault="00E90DF8" w:rsidP="0052610F">
            <w:pPr>
              <w:pStyle w:val="ConsPlusNormal"/>
              <w:jc w:val="center"/>
              <w:rPr>
                <w:rFonts w:ascii="Times New Roman" w:hAnsi="Times New Roman" w:cs="Times New Roman"/>
                <w:sz w:val="24"/>
                <w:szCs w:val="24"/>
              </w:rPr>
            </w:pPr>
            <w:r w:rsidRPr="00057DB6">
              <w:rPr>
                <w:rFonts w:ascii="Times New Roman" w:hAnsi="Times New Roman" w:cs="Times New Roman"/>
                <w:sz w:val="24"/>
                <w:szCs w:val="24"/>
              </w:rPr>
              <w:t>1:20000</w:t>
            </w:r>
          </w:p>
        </w:tc>
      </w:tr>
    </w:tbl>
    <w:p w:rsidR="00057DB6" w:rsidRDefault="00057DB6" w:rsidP="00E90DF8">
      <w:pPr>
        <w:pStyle w:val="ConsPlusNormal"/>
        <w:ind w:firstLine="540"/>
        <w:jc w:val="both"/>
        <w:rPr>
          <w:rFonts w:ascii="Times New Roman" w:hAnsi="Times New Roman" w:cs="Times New Roman"/>
          <w:sz w:val="24"/>
          <w:szCs w:val="24"/>
        </w:rPr>
      </w:pPr>
    </w:p>
    <w:p w:rsidR="00E90DF8" w:rsidRPr="00057DB6" w:rsidRDefault="00DC5AE0"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К</w:t>
      </w:r>
      <w:r w:rsidR="00E90DF8" w:rsidRPr="00057DB6">
        <w:rPr>
          <w:rFonts w:ascii="Times New Roman" w:hAnsi="Times New Roman" w:cs="Times New Roman"/>
          <w:sz w:val="24"/>
          <w:szCs w:val="24"/>
        </w:rPr>
        <w:t xml:space="preserve">арты в электронном виде размещены в Федеральной государственной информационной системе территориального планирования ФГИС ТП. </w:t>
      </w:r>
    </w:p>
    <w:p w:rsidR="00807B63" w:rsidRDefault="00807B63" w:rsidP="00E90DF8">
      <w:pPr>
        <w:pStyle w:val="ConsPlusNormal"/>
        <w:ind w:firstLine="540"/>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Авторский коллектив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0"/>
        <w:gridCol w:w="3060"/>
      </w:tblGrid>
      <w:tr w:rsidR="00E90DF8" w:rsidRPr="00057DB6" w:rsidTr="0052610F">
        <w:tc>
          <w:tcPr>
            <w:tcW w:w="3480" w:type="dxa"/>
            <w:tcBorders>
              <w:top w:val="nil"/>
              <w:left w:val="nil"/>
              <w:bottom w:val="nil"/>
              <w:right w:val="nil"/>
            </w:tcBorders>
          </w:tcPr>
          <w:p w:rsidR="00E90DF8" w:rsidRPr="00057DB6" w:rsidRDefault="00E90DF8" w:rsidP="0052610F">
            <w:pPr>
              <w:pStyle w:val="ConsPlusNormal"/>
              <w:rPr>
                <w:rFonts w:ascii="Times New Roman" w:hAnsi="Times New Roman" w:cs="Times New Roman"/>
                <w:sz w:val="24"/>
                <w:szCs w:val="24"/>
              </w:rPr>
            </w:pPr>
            <w:r w:rsidRPr="00057DB6">
              <w:rPr>
                <w:rFonts w:ascii="Times New Roman" w:hAnsi="Times New Roman" w:cs="Times New Roman"/>
                <w:sz w:val="24"/>
                <w:szCs w:val="24"/>
              </w:rPr>
              <w:t>Руководитель проекта</w:t>
            </w:r>
          </w:p>
        </w:tc>
        <w:tc>
          <w:tcPr>
            <w:tcW w:w="3060" w:type="dxa"/>
            <w:tcBorders>
              <w:top w:val="nil"/>
              <w:left w:val="nil"/>
              <w:bottom w:val="nil"/>
              <w:right w:val="nil"/>
            </w:tcBorders>
          </w:tcPr>
          <w:p w:rsidR="00E90DF8" w:rsidRPr="00057DB6" w:rsidRDefault="00E90DF8" w:rsidP="0052610F">
            <w:pPr>
              <w:pStyle w:val="ConsPlusNormal"/>
              <w:rPr>
                <w:rFonts w:ascii="Times New Roman" w:hAnsi="Times New Roman" w:cs="Times New Roman"/>
                <w:sz w:val="24"/>
                <w:szCs w:val="24"/>
              </w:rPr>
            </w:pPr>
            <w:proofErr w:type="spellStart"/>
            <w:r w:rsidRPr="00057DB6">
              <w:rPr>
                <w:rFonts w:ascii="Times New Roman" w:hAnsi="Times New Roman" w:cs="Times New Roman"/>
                <w:sz w:val="24"/>
                <w:szCs w:val="24"/>
              </w:rPr>
              <w:t>Калабанов</w:t>
            </w:r>
            <w:proofErr w:type="spellEnd"/>
            <w:r w:rsidRPr="00057DB6">
              <w:rPr>
                <w:rFonts w:ascii="Times New Roman" w:hAnsi="Times New Roman" w:cs="Times New Roman"/>
                <w:sz w:val="24"/>
                <w:szCs w:val="24"/>
              </w:rPr>
              <w:t xml:space="preserve"> В.Г.</w:t>
            </w:r>
          </w:p>
        </w:tc>
      </w:tr>
      <w:tr w:rsidR="00E90DF8" w:rsidRPr="00057DB6" w:rsidTr="0052610F">
        <w:tc>
          <w:tcPr>
            <w:tcW w:w="3480" w:type="dxa"/>
            <w:tcBorders>
              <w:top w:val="nil"/>
              <w:left w:val="nil"/>
              <w:bottom w:val="nil"/>
              <w:right w:val="nil"/>
            </w:tcBorders>
          </w:tcPr>
          <w:p w:rsidR="00E90DF8" w:rsidRPr="00057DB6" w:rsidRDefault="00E90DF8" w:rsidP="0052610F">
            <w:pPr>
              <w:pStyle w:val="ConsPlusNormal"/>
              <w:rPr>
                <w:rFonts w:ascii="Times New Roman" w:hAnsi="Times New Roman" w:cs="Times New Roman"/>
                <w:sz w:val="24"/>
                <w:szCs w:val="24"/>
              </w:rPr>
            </w:pPr>
            <w:r w:rsidRPr="00057DB6">
              <w:rPr>
                <w:rFonts w:ascii="Times New Roman" w:hAnsi="Times New Roman" w:cs="Times New Roman"/>
                <w:sz w:val="24"/>
                <w:szCs w:val="24"/>
              </w:rPr>
              <w:t>Главный архитектор проекта</w:t>
            </w:r>
          </w:p>
        </w:tc>
        <w:tc>
          <w:tcPr>
            <w:tcW w:w="3060" w:type="dxa"/>
            <w:tcBorders>
              <w:top w:val="nil"/>
              <w:left w:val="nil"/>
              <w:bottom w:val="nil"/>
              <w:right w:val="nil"/>
            </w:tcBorders>
          </w:tcPr>
          <w:p w:rsidR="00E90DF8" w:rsidRPr="00057DB6" w:rsidRDefault="00E90DF8" w:rsidP="0052610F">
            <w:pPr>
              <w:pStyle w:val="ConsPlusNormal"/>
              <w:rPr>
                <w:rFonts w:ascii="Times New Roman" w:hAnsi="Times New Roman" w:cs="Times New Roman"/>
                <w:sz w:val="24"/>
                <w:szCs w:val="24"/>
              </w:rPr>
            </w:pPr>
            <w:r w:rsidRPr="00057DB6">
              <w:rPr>
                <w:rFonts w:ascii="Times New Roman" w:hAnsi="Times New Roman" w:cs="Times New Roman"/>
                <w:sz w:val="24"/>
                <w:szCs w:val="24"/>
              </w:rPr>
              <w:t>Васильев Д.В.</w:t>
            </w:r>
          </w:p>
        </w:tc>
      </w:tr>
      <w:tr w:rsidR="00E90DF8" w:rsidRPr="00057DB6" w:rsidTr="0052610F">
        <w:tc>
          <w:tcPr>
            <w:tcW w:w="3480" w:type="dxa"/>
            <w:tcBorders>
              <w:top w:val="nil"/>
              <w:left w:val="nil"/>
              <w:bottom w:val="nil"/>
              <w:right w:val="nil"/>
            </w:tcBorders>
          </w:tcPr>
          <w:p w:rsidR="00E90DF8" w:rsidRPr="00057DB6" w:rsidRDefault="00E90DF8" w:rsidP="0052610F">
            <w:pPr>
              <w:pStyle w:val="ConsPlusNormal"/>
              <w:rPr>
                <w:rFonts w:ascii="Times New Roman" w:hAnsi="Times New Roman" w:cs="Times New Roman"/>
                <w:sz w:val="24"/>
                <w:szCs w:val="24"/>
              </w:rPr>
            </w:pPr>
            <w:r w:rsidRPr="00057DB6">
              <w:rPr>
                <w:rFonts w:ascii="Times New Roman" w:hAnsi="Times New Roman" w:cs="Times New Roman"/>
                <w:sz w:val="24"/>
                <w:szCs w:val="24"/>
              </w:rPr>
              <w:t>Кадастровый инженер</w:t>
            </w:r>
          </w:p>
        </w:tc>
        <w:tc>
          <w:tcPr>
            <w:tcW w:w="3060" w:type="dxa"/>
            <w:tcBorders>
              <w:top w:val="nil"/>
              <w:left w:val="nil"/>
              <w:bottom w:val="nil"/>
              <w:right w:val="nil"/>
            </w:tcBorders>
          </w:tcPr>
          <w:p w:rsidR="00E90DF8" w:rsidRPr="00057DB6" w:rsidRDefault="00E90DF8" w:rsidP="0052610F">
            <w:pPr>
              <w:pStyle w:val="ConsPlusNormal"/>
              <w:rPr>
                <w:rFonts w:ascii="Times New Roman" w:hAnsi="Times New Roman" w:cs="Times New Roman"/>
                <w:sz w:val="24"/>
                <w:szCs w:val="24"/>
              </w:rPr>
            </w:pPr>
            <w:r w:rsidRPr="00057DB6">
              <w:rPr>
                <w:rFonts w:ascii="Times New Roman" w:hAnsi="Times New Roman" w:cs="Times New Roman"/>
                <w:sz w:val="24"/>
                <w:szCs w:val="24"/>
              </w:rPr>
              <w:t>Васильев Д.В.</w:t>
            </w:r>
          </w:p>
        </w:tc>
      </w:tr>
    </w:tbl>
    <w:p w:rsidR="00E90DF8" w:rsidRPr="00057DB6" w:rsidRDefault="00E90DF8" w:rsidP="00E90DF8">
      <w:pPr>
        <w:pStyle w:val="ConsPlusNormal"/>
        <w:jc w:val="both"/>
        <w:rPr>
          <w:rFonts w:ascii="Times New Roman" w:hAnsi="Times New Roman" w:cs="Times New Roman"/>
          <w:sz w:val="24"/>
          <w:szCs w:val="24"/>
        </w:rPr>
      </w:pPr>
    </w:p>
    <w:p w:rsidR="00E90DF8" w:rsidRDefault="00E90DF8" w:rsidP="00E90DF8">
      <w:pPr>
        <w:pStyle w:val="ConsPlusTitle"/>
        <w:jc w:val="center"/>
        <w:outlineLvl w:val="1"/>
        <w:rPr>
          <w:rFonts w:ascii="Times New Roman" w:hAnsi="Times New Roman" w:cs="Times New Roman"/>
          <w:sz w:val="24"/>
          <w:szCs w:val="24"/>
        </w:rPr>
      </w:pPr>
      <w:r w:rsidRPr="00057DB6">
        <w:rPr>
          <w:rFonts w:ascii="Times New Roman" w:hAnsi="Times New Roman" w:cs="Times New Roman"/>
          <w:sz w:val="24"/>
          <w:szCs w:val="24"/>
        </w:rPr>
        <w:t>Преамбула</w:t>
      </w:r>
    </w:p>
    <w:p w:rsidR="00057DB6" w:rsidRPr="00057DB6" w:rsidRDefault="00057DB6" w:rsidP="00E90DF8">
      <w:pPr>
        <w:pStyle w:val="ConsPlusTitle"/>
        <w:jc w:val="center"/>
        <w:outlineLvl w:val="1"/>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Правила землепользования и застройки города Петрозаводска в границах территории Петрозаводского городского округа (далее – Правила застройки, Правила) являются нормативным правовым актом Петрозаводского городского округа, разработанным в соответствии с Градостроительным </w:t>
      </w:r>
      <w:hyperlink r:id="rId7">
        <w:r w:rsidRPr="00057DB6">
          <w:rPr>
            <w:rFonts w:ascii="Times New Roman" w:hAnsi="Times New Roman" w:cs="Times New Roman"/>
            <w:sz w:val="24"/>
            <w:szCs w:val="24"/>
          </w:rPr>
          <w:t>кодексом</w:t>
        </w:r>
      </w:hyperlink>
      <w:r w:rsidRPr="00057DB6">
        <w:rPr>
          <w:rFonts w:ascii="Times New Roman" w:hAnsi="Times New Roman" w:cs="Times New Roman"/>
          <w:sz w:val="24"/>
          <w:szCs w:val="24"/>
        </w:rPr>
        <w:t xml:space="preserve"> Российской Федерации (далее –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 Земельным </w:t>
      </w:r>
      <w:hyperlink r:id="rId8">
        <w:r w:rsidRPr="00057DB6">
          <w:rPr>
            <w:rFonts w:ascii="Times New Roman" w:hAnsi="Times New Roman" w:cs="Times New Roman"/>
            <w:sz w:val="24"/>
            <w:szCs w:val="24"/>
          </w:rPr>
          <w:t>кодексом</w:t>
        </w:r>
      </w:hyperlink>
      <w:r w:rsidRPr="00057DB6">
        <w:rPr>
          <w:rFonts w:ascii="Times New Roman" w:hAnsi="Times New Roman" w:cs="Times New Roman"/>
          <w:sz w:val="24"/>
          <w:szCs w:val="24"/>
        </w:rPr>
        <w:t xml:space="preserve"> Российской Федерации (далее – ЗК РФ), Федеральным </w:t>
      </w:r>
      <w:hyperlink r:id="rId9">
        <w:r w:rsidRPr="00057DB6">
          <w:rPr>
            <w:rFonts w:ascii="Times New Roman" w:hAnsi="Times New Roman" w:cs="Times New Roman"/>
            <w:sz w:val="24"/>
            <w:szCs w:val="24"/>
          </w:rPr>
          <w:t>законом</w:t>
        </w:r>
      </w:hyperlink>
      <w:r w:rsidRPr="00057DB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Республики Карелия и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 xml:space="preserve">Правила застройки разработаны на основе Генерального </w:t>
      </w:r>
      <w:hyperlink r:id="rId10">
        <w:r w:rsidRPr="00057DB6">
          <w:rPr>
            <w:rFonts w:ascii="Times New Roman" w:hAnsi="Times New Roman" w:cs="Times New Roman"/>
            <w:sz w:val="24"/>
            <w:szCs w:val="24"/>
          </w:rPr>
          <w:t>плана</w:t>
        </w:r>
      </w:hyperlink>
      <w:r w:rsidRPr="00057DB6">
        <w:rPr>
          <w:rFonts w:ascii="Times New Roman" w:hAnsi="Times New Roman" w:cs="Times New Roman"/>
          <w:sz w:val="24"/>
          <w:szCs w:val="24"/>
        </w:rPr>
        <w:t xml:space="preserve"> города Петрозаводска в границах территории Петрозаводского городского округа, утвержденного Решением Петрозаводского городского Совета от 11 июля 2008 года № XXVI/XX-361 «О внесении изменений в Генеральный план города Петрозаводска», в редакции от 03.06.2022 (далее по тексту - Генеральный план города Петрозаводска).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Правила застройки являются результатом градостроительного зонирования территории Петрозаводского городского округа - разделения Петрозаводского городского округа на территориальные зоны с установлением для каждой из них градостроительного регламента.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ind w:firstLine="851"/>
        <w:jc w:val="center"/>
        <w:outlineLvl w:val="1"/>
        <w:rPr>
          <w:b/>
          <w:iCs/>
          <w:sz w:val="24"/>
          <w:szCs w:val="24"/>
        </w:rPr>
      </w:pPr>
      <w:bookmarkStart w:id="0" w:name="P286"/>
      <w:bookmarkEnd w:id="0"/>
      <w:r w:rsidRPr="00057DB6">
        <w:rPr>
          <w:b/>
          <w:iCs/>
          <w:sz w:val="24"/>
          <w:szCs w:val="24"/>
        </w:rPr>
        <w:t>ЧАСТЬ I. ПОРЯДОК ПРИМЕНЕНИЯ ПРАВИЛ ЗЕМЛЕПОЛЬЗОВАНИЯ И ЗАСТРОЙКИ И ВНЕСЕНИЯ В НИХ ИЗМЕНЕНИЙ</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keepNext/>
        <w:suppressAutoHyphens/>
        <w:jc w:val="center"/>
        <w:outlineLvl w:val="1"/>
        <w:rPr>
          <w:b/>
          <w:bCs/>
          <w:iCs/>
          <w:smallCaps/>
          <w:sz w:val="24"/>
          <w:szCs w:val="24"/>
          <w:lang w:eastAsia="zh-CN"/>
        </w:rPr>
      </w:pPr>
      <w:r w:rsidRPr="00057DB6">
        <w:rPr>
          <w:b/>
          <w:bCs/>
          <w:iCs/>
          <w:smallCaps/>
          <w:sz w:val="24"/>
          <w:szCs w:val="24"/>
          <w:lang w:eastAsia="zh-CN"/>
        </w:rPr>
        <w:t>ГЛАВА 1. ОБЩИЕ ПОЛОЖЕНИЯ</w:t>
      </w:r>
    </w:p>
    <w:p w:rsidR="00E90DF8" w:rsidRPr="00057DB6" w:rsidRDefault="00E90DF8" w:rsidP="00E90DF8">
      <w:pPr>
        <w:pStyle w:val="ConsPlusNormal"/>
        <w:jc w:val="center"/>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1. Основные понятия, используемые в Правилах</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Понятия, применяемые в настоящих Правилах, используются в соответствии с терминологией, определенной Градостроительным кодексом Российской Федерации, Земельным кодексом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(далее - Классификатор видов разрешенного использования земельных участков), иными нормативными правовыми актами Российской Федерации и Республики Карелия.</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2. Цели Правил застройки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Целями Правил застройки являются: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создание условий для устойчивого развития территории Петрозаводского городского округа, сохранения окружающей среды и объектов культурного наследия;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создание условий для планировки территории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требований и ограничений, использования земельных участков 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3. Область применения Правил застройки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Правила распространяются на все расположенные на территории Петрозаводского городского округа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2. Правила применяются при: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подготовке, проверке и утверждении документации по планировке территории, подготовке градостроительных планов земельных участков;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осуществлении контроля за использованием земель на территории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единый государственный реестр недвижимости (далее - ЕГРН).</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Использование земельных участков, использование, строительство, реконструкция объектов капитального строительства, противоречащие Правилам, не допускаются.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Правила регулируют использование земельных участков, использование, строительство, реконструкцию объектов капитального строительства посредством: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установления порядка применения Правил (часть 1 Правил);</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градостроительного зонирования территории Петрозаводского городского округа: установления территориальных зон и градостроительных регламентов (части 2 и 3 Правил).</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Решения органов местного самоуправления Петрозаводского городского округа, органов государственной власти Республики Карелия, противоречащие Правилам, могут быть оспорены в судебном порядке.</w:t>
      </w:r>
    </w:p>
    <w:p w:rsidR="00E90DF8" w:rsidRPr="004E427F" w:rsidRDefault="00E90DF8" w:rsidP="00E90DF8">
      <w:pPr>
        <w:pStyle w:val="ConsPlusNormal"/>
        <w:jc w:val="both"/>
        <w:rPr>
          <w:rFonts w:ascii="Times New Roman" w:hAnsi="Times New Roman" w:cs="Times New Roman"/>
          <w:sz w:val="22"/>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4. Правовой статус Правил застройки в системе градостроительных документов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Правила застройки разработаны на основе Генерального плана города Петрозаводска. Допускается конкретизация Правилами застройки положений указанного Генерального плана города Петрозаводска, но с обязательным учетом функционального зонирования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В случае внесения в установленном порядке изменений в Генеральный план города Петрозаводска соответствующие изменения при необходимости вносятся в Правила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Документация по планировке территории разрабатывается на основе Генерального плана города Петрозаводска, Правил застройки и не должна им противоречить.</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3. Нормативные и ненормативные правовые акты Петрозаводского городского округа в области землепользования и застройки, за исключением указанного Генерального плана города Петрозаводска и разрешений на строительство, а также актов о предоставлении земельных участков и актов об утверждении градостроительных планов земельных участков, принятые до вступления в силу Правил застройки, применяются в части, не </w:t>
      </w:r>
      <w:r w:rsidRPr="00057DB6">
        <w:rPr>
          <w:rFonts w:ascii="Times New Roman" w:hAnsi="Times New Roman" w:cs="Times New Roman"/>
          <w:sz w:val="24"/>
          <w:szCs w:val="24"/>
        </w:rPr>
        <w:lastRenderedPageBreak/>
        <w:t>противоречащей им.</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5. Полномочия органов и должностных лиц местного самоуправления Петрозаводского городского округа в области землепользования и застройки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2C05B5">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 К полномочиям Петрозаводского городского Совета в области землепользования и застройки относятся:</w:t>
      </w:r>
    </w:p>
    <w:p w:rsidR="00E90DF8" w:rsidRPr="00057DB6" w:rsidRDefault="00E90DF8" w:rsidP="002C05B5">
      <w:pPr>
        <w:pStyle w:val="ConsPlusNormal"/>
        <w:spacing w:before="200"/>
        <w:ind w:firstLine="539"/>
        <w:jc w:val="both"/>
        <w:rPr>
          <w:rFonts w:ascii="Times New Roman" w:hAnsi="Times New Roman" w:cs="Times New Roman"/>
          <w:sz w:val="24"/>
          <w:szCs w:val="24"/>
        </w:rPr>
      </w:pPr>
      <w:r w:rsidRPr="00057DB6">
        <w:rPr>
          <w:rFonts w:ascii="Times New Roman" w:hAnsi="Times New Roman" w:cs="Times New Roman"/>
          <w:sz w:val="24"/>
          <w:szCs w:val="24"/>
        </w:rPr>
        <w:t>- проведение публичных слушаний в соответствии со своей компетенцией;</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утверждение Правил застройки и изменений в них;</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другие полномочия в соответствии с действующим законодательством.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К полномочиям Главы Петрозаводского городского округа, в том числе как Главы Администрации Петрозаводского городского округа, в области землепользования и застройки относятся:</w:t>
      </w:r>
    </w:p>
    <w:p w:rsidR="00E90DF8" w:rsidRPr="00057DB6" w:rsidRDefault="00E90DF8" w:rsidP="002C05B5">
      <w:pPr>
        <w:pStyle w:val="ConsPlusNormal"/>
        <w:spacing w:before="160"/>
        <w:ind w:firstLine="540"/>
        <w:jc w:val="both"/>
        <w:rPr>
          <w:rFonts w:ascii="Times New Roman" w:hAnsi="Times New Roman" w:cs="Times New Roman"/>
          <w:sz w:val="24"/>
          <w:szCs w:val="24"/>
        </w:rPr>
      </w:pPr>
      <w:r w:rsidRPr="00057DB6">
        <w:rPr>
          <w:rFonts w:ascii="Times New Roman" w:hAnsi="Times New Roman" w:cs="Times New Roman"/>
          <w:sz w:val="24"/>
          <w:szCs w:val="24"/>
        </w:rPr>
        <w:t>- принятие решения о подготовке проекта изменений в Правила застройки;</w:t>
      </w:r>
    </w:p>
    <w:p w:rsidR="00E90DF8" w:rsidRPr="00057DB6" w:rsidRDefault="00E90DF8" w:rsidP="002C05B5">
      <w:pPr>
        <w:pStyle w:val="ConsPlusNormal"/>
        <w:spacing w:before="16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утверждение документации по планировке территории в порядке, установленном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w:t>
      </w:r>
    </w:p>
    <w:p w:rsidR="00E90DF8" w:rsidRPr="00057DB6" w:rsidRDefault="00E90DF8" w:rsidP="002C05B5">
      <w:pPr>
        <w:pStyle w:val="ConsPlusNormal"/>
        <w:spacing w:before="160"/>
        <w:ind w:firstLine="540"/>
        <w:jc w:val="both"/>
        <w:rPr>
          <w:rFonts w:ascii="Times New Roman" w:hAnsi="Times New Roman" w:cs="Times New Roman"/>
          <w:sz w:val="24"/>
          <w:szCs w:val="24"/>
        </w:rPr>
      </w:pPr>
      <w:r w:rsidRPr="00057DB6">
        <w:rPr>
          <w:rFonts w:ascii="Times New Roman" w:hAnsi="Times New Roman" w:cs="Times New Roman"/>
          <w:sz w:val="24"/>
          <w:szCs w:val="24"/>
        </w:rPr>
        <w:t>- принятие решений об организации и проведении публичных слушаний в соответствии со своей компетенцией;</w:t>
      </w:r>
    </w:p>
    <w:p w:rsidR="00E90DF8" w:rsidRPr="00057DB6" w:rsidRDefault="00E90DF8" w:rsidP="002C05B5">
      <w:pPr>
        <w:pStyle w:val="ConsPlusNormal"/>
        <w:spacing w:before="160"/>
        <w:ind w:firstLine="540"/>
        <w:jc w:val="both"/>
        <w:rPr>
          <w:rFonts w:ascii="Times New Roman" w:hAnsi="Times New Roman" w:cs="Times New Roman"/>
          <w:sz w:val="24"/>
          <w:szCs w:val="24"/>
        </w:rPr>
      </w:pPr>
      <w:r w:rsidRPr="00057DB6">
        <w:rPr>
          <w:rFonts w:ascii="Times New Roman" w:hAnsi="Times New Roman" w:cs="Times New Roman"/>
          <w:sz w:val="24"/>
          <w:szCs w:val="24"/>
        </w:rPr>
        <w:t>- принятие решения о предоставлении разрешения на условно разрешенный вид использования земельного участка;</w:t>
      </w:r>
    </w:p>
    <w:p w:rsidR="00E90DF8" w:rsidRPr="00057DB6" w:rsidRDefault="00E90DF8" w:rsidP="002C05B5">
      <w:pPr>
        <w:pStyle w:val="ConsPlusNormal"/>
        <w:spacing w:before="160"/>
        <w:ind w:firstLine="540"/>
        <w:jc w:val="both"/>
        <w:rPr>
          <w:rFonts w:ascii="Times New Roman" w:hAnsi="Times New Roman" w:cs="Times New Roman"/>
          <w:sz w:val="24"/>
          <w:szCs w:val="24"/>
        </w:rPr>
      </w:pPr>
      <w:r w:rsidRPr="00057DB6">
        <w:rPr>
          <w:rFonts w:ascii="Times New Roman" w:hAnsi="Times New Roman" w:cs="Times New Roman"/>
          <w:sz w:val="24"/>
          <w:szCs w:val="24"/>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обеспечение разработки и утверждения документации по планировке территории;</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организация и проведение публичных слушаний;</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формирование земельных участков как объектов недвижимости;</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утверждение схем расположения земельных участков;</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выдача разрешений на строительство;</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выдача разрешений на ввод объектов в эксплуатацию;</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изъятие, в том числе путем выкупа, земельных участков для муниципальных нужд;</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резервирование земельных участков для муниципальных нужд;</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организация муниципального контроля;</w:t>
      </w:r>
    </w:p>
    <w:p w:rsidR="00E90DF8" w:rsidRPr="00057DB6" w:rsidRDefault="00E90DF8" w:rsidP="002C05B5">
      <w:pPr>
        <w:pStyle w:val="ConsPlusNormal"/>
        <w:spacing w:before="160"/>
        <w:ind w:firstLine="539"/>
        <w:jc w:val="both"/>
        <w:rPr>
          <w:rFonts w:ascii="Times New Roman" w:hAnsi="Times New Roman" w:cs="Times New Roman"/>
          <w:sz w:val="24"/>
          <w:szCs w:val="24"/>
        </w:rPr>
      </w:pPr>
      <w:r w:rsidRPr="00057DB6">
        <w:rPr>
          <w:rFonts w:ascii="Times New Roman" w:hAnsi="Times New Roman" w:cs="Times New Roman"/>
          <w:sz w:val="24"/>
          <w:szCs w:val="24"/>
        </w:rPr>
        <w:t>- другие полномочия в соответствии с действующим законодательством.</w:t>
      </w:r>
    </w:p>
    <w:p w:rsidR="00E90DF8" w:rsidRPr="00057DB6" w:rsidRDefault="00E90DF8" w:rsidP="002C05B5">
      <w:pPr>
        <w:pStyle w:val="ConsPlusNormal"/>
        <w:spacing w:before="200"/>
        <w:ind w:firstLine="539"/>
        <w:jc w:val="both"/>
        <w:rPr>
          <w:rFonts w:ascii="Times New Roman" w:hAnsi="Times New Roman" w:cs="Times New Roman"/>
          <w:sz w:val="24"/>
          <w:szCs w:val="24"/>
        </w:rPr>
      </w:pPr>
      <w:r w:rsidRPr="00057DB6">
        <w:rPr>
          <w:rFonts w:ascii="Times New Roman" w:hAnsi="Times New Roman" w:cs="Times New Roman"/>
          <w:sz w:val="24"/>
          <w:szCs w:val="24"/>
        </w:rPr>
        <w:t>3. К вопросам местного значения Петрозаводского городского округа также относятся сохранение, использование и популяризация объектов культурного наследия (памятников истории и культуры), находящихся в собственности Петрозаводского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lastRenderedPageBreak/>
        <w:t>Статья 6. Комиссия по подготовке проекта правил землепользования и застройки города Петрозаводска в границах территории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Одновременно с принятием решения о подготовке проекта Правил утверждается состав и порядок деятельности Комиссии по подготовке проекта правил землепользования и застройки города Петрозаводска в границах территории Петрозаводского городского округа (далее - Комиссия).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2. Комиссия осуществляет свою деятельность согласно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 Правилам, Положению, утверждаемому Главой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7. Публичные слушания по вопросам землепользования и застройки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Публичные слушания по вопросам землепользования и застройки в Петрозаводском городском округе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населения о градостроительной деятельности в Петрозаводском городском округе.</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Предметом обсуждения на публичных слушаниях являются: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проект Генерального плана города Петрозаводска, в том числе внесение в него изменений;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проект Правил, в том числе внесение в них изменений;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вопросы предоставления разрешений на условно разрешенные виды использования земельных участков или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вопросы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проекты планировки и межевания территорий, а также проекты внесения изменений в утвержденные проекты планировки территории и проекты межевания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Проведение публичных слушаний.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Публичные слушания в Петрозаводском городском округе проводятся с соблюдением требований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 в порядке, утвержденном Решением Петрозаводского городского Совета от 28.02.2012 № 27/09-146 «Об утверждении порядка организации и проведения публичных слушаний в Петрозаводском городском округе».</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7.1. Внесение изменений в Правила застройки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 Внесение изменений в Правила осуществляется в соответствии со статьей 33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 в порядке, предусмотренном статьями 31 и 32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2. В соответствии со статьей 33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 основаниями для рассмотрения Главой Петрозаводского городского округа вопроса о внесении изменений в Правила являются: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несоответствие Правил Генеральному плану города Петрозаводска, возникшее в результате внесения в Генеральный план изменений;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поступление предложений об изменении границ территориальных зон, изменении </w:t>
      </w:r>
      <w:r w:rsidRPr="00057DB6">
        <w:rPr>
          <w:rFonts w:ascii="Times New Roman" w:hAnsi="Times New Roman" w:cs="Times New Roman"/>
          <w:sz w:val="24"/>
          <w:szCs w:val="24"/>
        </w:rPr>
        <w:lastRenderedPageBreak/>
        <w:t>градостроительных регламентов.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Предложения о внесении изменений в Правила направляются в Комиссию:</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федеральными исполнительными органами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исполнительными органами Республики Карелия в случаях, если Правила могут воспрепятствовать функционированию, размещению объектов капитального строительства регионального значения;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органами местного самоуправления в случаях, если необходимо совершенствовать порядок регулирования землепользования и застройки на территории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физическими 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90DF8" w:rsidRPr="00057DB6" w:rsidRDefault="00E90DF8" w:rsidP="00E90DF8">
      <w:pPr>
        <w:spacing w:after="1" w:line="220" w:lineRule="auto"/>
        <w:ind w:firstLine="540"/>
        <w:jc w:val="both"/>
        <w:rPr>
          <w:sz w:val="24"/>
          <w:szCs w:val="24"/>
        </w:rPr>
      </w:pPr>
      <w:r w:rsidRPr="00057DB6">
        <w:rPr>
          <w:sz w:val="24"/>
          <w:szCs w:val="24"/>
        </w:rPr>
        <w:t>4. Комиссия в течение двадцати пяти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Глава Петрозаводского городского округа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90DF8" w:rsidRPr="00057DB6" w:rsidRDefault="00E90DF8" w:rsidP="00E90DF8">
      <w:pPr>
        <w:pStyle w:val="ConsPlusNormal"/>
        <w:spacing w:before="200"/>
        <w:ind w:firstLine="540"/>
        <w:jc w:val="both"/>
        <w:rPr>
          <w:rFonts w:ascii="Times New Roman" w:hAnsi="Times New Roman" w:cs="Times New Roman"/>
          <w:sz w:val="24"/>
          <w:szCs w:val="24"/>
        </w:rPr>
      </w:pPr>
      <w:bookmarkStart w:id="1" w:name="P384"/>
      <w:bookmarkEnd w:id="1"/>
      <w:r w:rsidRPr="00057DB6">
        <w:rPr>
          <w:rFonts w:ascii="Times New Roman" w:hAnsi="Times New Roman" w:cs="Times New Roman"/>
          <w:sz w:val="24"/>
          <w:szCs w:val="24"/>
        </w:rPr>
        <w:t>6. Администрация Петрозаводского городского округа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города Петрозаводска, схеме территориального планирования Республики Карелия.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7. По результатам указанной в части 6 настоящей статьи проверки Администрация Петрозаводского городского округа направляет проект о внесении изменений в Правила Главе Петрозаводского городского округа или в случае обнаружения его несоответствия требованиям и документам, указанным в части 6 настоящей статьи, в Комиссию на доработку.</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8. Глава Петрозаводского городского округа при получении от Администрации Петрозаводского городского округа проекта о внесении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9. Публичные слушания по проекту о внесении изменений в Правила проводятся с соблюдением требований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 в соответствии с Порядком организации и проведения публичных слушаний, утвержденным Петрозаводским городским Советом.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10. Участники публичных слушаний вправе представить свои предложения и замечания, касающиеся проекта о внесении изменений в Правила, для включения их в протокол публичных слушаний.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11.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Петрозаводского городского округа в сети Интернет.</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12. Продолжительность публичных слушаний по проекту о внесении изменений в Правила составляет не более одного месяца со дня опубликования такого проекта.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13.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14.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Правил и представляет указанный проект Главе Петрозаводского городского округа. Обязательными приложениями к проекту о внесении изменений в Правила являются протокол публичных слушаний и заключение о результатах публичных слушаний, за исключением случаев, если их проведение в соответствии с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 не требуется.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15. Глава Петрозаводского городского округа в течение десяти дней после представления ему проекта о внесении изменений в Правила и обязательных приложений к нему, установленных в части 15 статьи 31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 должен принять решение о направлении указанного проекта в Петрозаводский городской Совет или об отклонении проекта о внесении изменений в Правила и о направлении его на доработку с указанием даты его повторного представления. </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16. Петрозаводский городской Совет по результатам рассмотрения проекта о внесении изменений в Правила и обязательных приложений к нему может утвердить его или направить Главе Петрозаводского городского округа на доработку в соответствии с заключением о результатах публичных слушаний по указанному проекту.</w:t>
      </w:r>
    </w:p>
    <w:p w:rsidR="00E90DF8" w:rsidRPr="00057DB6" w:rsidRDefault="00E90DF8" w:rsidP="00E90DF8">
      <w:pPr>
        <w:spacing w:after="1" w:line="220" w:lineRule="auto"/>
        <w:rPr>
          <w:sz w:val="24"/>
          <w:szCs w:val="24"/>
        </w:rPr>
      </w:pPr>
    </w:p>
    <w:p w:rsidR="00E90DF8" w:rsidRPr="00057DB6" w:rsidRDefault="00E90DF8" w:rsidP="00E90DF8">
      <w:pPr>
        <w:pStyle w:val="ConsPlusTitle"/>
        <w:jc w:val="center"/>
        <w:outlineLvl w:val="2"/>
        <w:rPr>
          <w:rFonts w:ascii="Times New Roman" w:hAnsi="Times New Roman" w:cs="Times New Roman"/>
          <w:color w:val="000000" w:themeColor="text1"/>
          <w:sz w:val="24"/>
          <w:szCs w:val="24"/>
        </w:rPr>
      </w:pPr>
      <w:r w:rsidRPr="00057DB6">
        <w:rPr>
          <w:rFonts w:ascii="Times New Roman" w:hAnsi="Times New Roman" w:cs="Times New Roman"/>
          <w:color w:val="000000" w:themeColor="text1"/>
          <w:sz w:val="24"/>
          <w:szCs w:val="24"/>
        </w:rPr>
        <w:t>ГЛАВА 2. ФОРМИРОВАНИЕ И ПРЕДОСТАВЛЕНИЕ ЗЕМЕЛЬНЫХ</w:t>
      </w:r>
    </w:p>
    <w:p w:rsidR="00E90DF8" w:rsidRPr="00057DB6" w:rsidRDefault="00E90DF8" w:rsidP="00E90DF8">
      <w:pPr>
        <w:pStyle w:val="ConsPlusTitle"/>
        <w:jc w:val="center"/>
        <w:rPr>
          <w:rFonts w:ascii="Times New Roman" w:hAnsi="Times New Roman" w:cs="Times New Roman"/>
          <w:color w:val="000000" w:themeColor="text1"/>
          <w:sz w:val="24"/>
          <w:szCs w:val="24"/>
        </w:rPr>
      </w:pPr>
      <w:r w:rsidRPr="00057DB6">
        <w:rPr>
          <w:rFonts w:ascii="Times New Roman" w:hAnsi="Times New Roman" w:cs="Times New Roman"/>
          <w:color w:val="000000" w:themeColor="text1"/>
          <w:sz w:val="24"/>
          <w:szCs w:val="24"/>
        </w:rPr>
        <w:t>УЧАСТКОВ. ИЗЪЯТИЕ И РЕЗЕРВИРОВАНИЕ ЗЕМЕЛЬНЫХ</w:t>
      </w:r>
    </w:p>
    <w:p w:rsidR="00E90DF8" w:rsidRPr="00057DB6" w:rsidRDefault="00E90DF8" w:rsidP="00E90DF8">
      <w:pPr>
        <w:pStyle w:val="ConsPlusTitle"/>
        <w:jc w:val="center"/>
        <w:rPr>
          <w:rFonts w:ascii="Times New Roman" w:hAnsi="Times New Roman" w:cs="Times New Roman"/>
          <w:color w:val="000000" w:themeColor="text1"/>
          <w:sz w:val="24"/>
          <w:szCs w:val="24"/>
        </w:rPr>
      </w:pPr>
      <w:r w:rsidRPr="00057DB6">
        <w:rPr>
          <w:rFonts w:ascii="Times New Roman" w:hAnsi="Times New Roman" w:cs="Times New Roman"/>
          <w:color w:val="000000" w:themeColor="text1"/>
          <w:sz w:val="24"/>
          <w:szCs w:val="24"/>
        </w:rPr>
        <w:t>УЧАСТКОВ. ПУБЛИЧНЫЕ СЕРВИТУТЫ. РАЗВИТИЕ</w:t>
      </w:r>
    </w:p>
    <w:p w:rsidR="00E90DF8" w:rsidRPr="00057DB6" w:rsidRDefault="00E90DF8" w:rsidP="00E90DF8">
      <w:pPr>
        <w:pStyle w:val="ConsPlusTitle"/>
        <w:jc w:val="center"/>
        <w:rPr>
          <w:rFonts w:ascii="Times New Roman" w:hAnsi="Times New Roman" w:cs="Times New Roman"/>
          <w:color w:val="000000" w:themeColor="text1"/>
          <w:sz w:val="24"/>
          <w:szCs w:val="24"/>
        </w:rPr>
      </w:pPr>
      <w:r w:rsidRPr="00057DB6">
        <w:rPr>
          <w:rFonts w:ascii="Times New Roman" w:hAnsi="Times New Roman" w:cs="Times New Roman"/>
          <w:color w:val="000000" w:themeColor="text1"/>
          <w:sz w:val="24"/>
          <w:szCs w:val="24"/>
        </w:rPr>
        <w:t>ЗАСТРОЕННЫХ ТЕРРИТОРИЙ. ЗЕМЕЛЬНЫЙ КОНТРОЛЬ</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 xml:space="preserve">Статья 8. Формирование и предоставление земельных участков для строительства </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Сформированным считается земельный участок, в отношении которого осуществлен государственный кадастровый учет, определены разрешенное использование и технические условия подключения объектов к сетям инженерно-технического обеспечения, а также плата за подключение объектов к сетям инженерно-технического обеспечения.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Формирование земельных участков, находящихся на территории Петрозаводского </w:t>
      </w:r>
      <w:r w:rsidRPr="00057DB6">
        <w:rPr>
          <w:rFonts w:ascii="Times New Roman" w:hAnsi="Times New Roman" w:cs="Times New Roman"/>
          <w:sz w:val="24"/>
          <w:szCs w:val="24"/>
        </w:rPr>
        <w:lastRenderedPageBreak/>
        <w:t>городского округа, производится за счет средств бюджета Петрозаводского городского округа, а в случаях, предусмотренных законодательством, за счет средств заинтересованного лица.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Приобретение заинтересованными лицами прав на земельные участки осуществляется в соответствии с нормами гражданского и земельного законодательства.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9. Основания изъятия земельных участков для муниципальных нужд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autoSpaceDE w:val="0"/>
        <w:autoSpaceDN w:val="0"/>
        <w:adjustRightInd w:val="0"/>
        <w:ind w:firstLine="540"/>
        <w:jc w:val="both"/>
        <w:rPr>
          <w:sz w:val="24"/>
          <w:szCs w:val="24"/>
        </w:rPr>
      </w:pPr>
      <w:bookmarkStart w:id="2" w:name="P416"/>
      <w:bookmarkEnd w:id="2"/>
      <w:r w:rsidRPr="00057DB6">
        <w:rPr>
          <w:sz w:val="24"/>
          <w:szCs w:val="24"/>
        </w:rPr>
        <w:t>1. Изъятие земельных участков для муниципальных нужд Петрозаводского городского округа осуществляется в исключительных случаях по основаниям, связанным со:</w:t>
      </w:r>
    </w:p>
    <w:p w:rsidR="00E90DF8" w:rsidRPr="00057DB6" w:rsidRDefault="00E90DF8" w:rsidP="00E90DF8">
      <w:pPr>
        <w:autoSpaceDE w:val="0"/>
        <w:autoSpaceDN w:val="0"/>
        <w:adjustRightInd w:val="0"/>
        <w:jc w:val="both"/>
        <w:rPr>
          <w:sz w:val="24"/>
          <w:szCs w:val="24"/>
        </w:rPr>
      </w:pPr>
    </w:p>
    <w:p w:rsidR="00E90DF8" w:rsidRPr="00057DB6" w:rsidRDefault="00E90DF8" w:rsidP="00E90DF8">
      <w:pPr>
        <w:autoSpaceDE w:val="0"/>
        <w:autoSpaceDN w:val="0"/>
        <w:adjustRightInd w:val="0"/>
        <w:ind w:firstLine="426"/>
        <w:jc w:val="both"/>
        <w:rPr>
          <w:sz w:val="24"/>
          <w:szCs w:val="24"/>
        </w:rPr>
      </w:pPr>
      <w:r w:rsidRPr="00057DB6">
        <w:rPr>
          <w:sz w:val="24"/>
          <w:szCs w:val="24"/>
        </w:rPr>
        <w:t>- строительством, реконструкцией следующих объектов местного значения Петрозаводского городского округа при отсутствии других возможных вариантов строительства, реконструкции этих объектов: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объекты систем электро-, газо-, тепло- и водоснабжения муниципального значения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автомобильные дороги местного значения Петрозаводского городского округа;</w:t>
      </w:r>
    </w:p>
    <w:p w:rsidR="00E90DF8" w:rsidRPr="00057DB6" w:rsidRDefault="00E90DF8" w:rsidP="00E90DF8">
      <w:pPr>
        <w:autoSpaceDE w:val="0"/>
        <w:autoSpaceDN w:val="0"/>
        <w:adjustRightInd w:val="0"/>
        <w:ind w:firstLine="540"/>
        <w:jc w:val="both"/>
        <w:rPr>
          <w:sz w:val="24"/>
          <w:szCs w:val="24"/>
        </w:rPr>
      </w:pPr>
    </w:p>
    <w:p w:rsidR="00E90DF8" w:rsidRPr="00057DB6" w:rsidRDefault="00E90DF8" w:rsidP="00E90DF8">
      <w:pPr>
        <w:autoSpaceDE w:val="0"/>
        <w:autoSpaceDN w:val="0"/>
        <w:adjustRightInd w:val="0"/>
        <w:ind w:firstLine="540"/>
        <w:jc w:val="both"/>
        <w:rPr>
          <w:color w:val="0070C0"/>
          <w:sz w:val="24"/>
          <w:szCs w:val="24"/>
        </w:rPr>
      </w:pPr>
      <w:r w:rsidRPr="00057DB6">
        <w:rPr>
          <w:sz w:val="24"/>
          <w:szCs w:val="24"/>
        </w:rPr>
        <w:t>- иными основаниями, предусмотренными федеральными законами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Установление порядка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10. Возмещение убытков при изъятии земельных участков для муниципальных нужд</w:t>
      </w:r>
    </w:p>
    <w:p w:rsidR="00E90DF8" w:rsidRPr="00057DB6" w:rsidRDefault="00E90DF8" w:rsidP="00E90DF8">
      <w:pPr>
        <w:autoSpaceDE w:val="0"/>
        <w:autoSpaceDN w:val="0"/>
        <w:adjustRightInd w:val="0"/>
        <w:ind w:firstLine="567"/>
        <w:jc w:val="both"/>
        <w:rPr>
          <w:sz w:val="24"/>
          <w:szCs w:val="24"/>
        </w:rPr>
      </w:pPr>
    </w:p>
    <w:p w:rsidR="00E90DF8" w:rsidRPr="00057DB6" w:rsidRDefault="00E90DF8" w:rsidP="00057DB6">
      <w:pPr>
        <w:autoSpaceDE w:val="0"/>
        <w:autoSpaceDN w:val="0"/>
        <w:adjustRightInd w:val="0"/>
        <w:ind w:firstLine="540"/>
        <w:jc w:val="both"/>
        <w:rPr>
          <w:sz w:val="24"/>
          <w:szCs w:val="24"/>
        </w:rPr>
      </w:pPr>
      <w:r w:rsidRPr="00057DB6">
        <w:rPr>
          <w:sz w:val="24"/>
          <w:szCs w:val="24"/>
        </w:rPr>
        <w:t xml:space="preserve">Размер возмещения за земельные участки, изымаемые для муниципальных нужд, рыночная стоимость земельных участков, находящихся в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муниципальной собственности, взамен изымаемых земельных участков, определяются в соответствии с Федеральным </w:t>
      </w:r>
      <w:hyperlink r:id="rId11" w:history="1">
        <w:r w:rsidRPr="00057DB6">
          <w:rPr>
            <w:sz w:val="24"/>
            <w:szCs w:val="24"/>
          </w:rPr>
          <w:t>законом</w:t>
        </w:r>
      </w:hyperlink>
      <w:r w:rsidRPr="00057DB6">
        <w:rPr>
          <w:sz w:val="24"/>
          <w:szCs w:val="24"/>
        </w:rPr>
        <w:t xml:space="preserve"> от 29 июля 1998 года № 135-ФЗ «Об оценочной деятельности в Российской Федерации» с учетом особенностей, установленных статьей 56.8 ЗК РФ.</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11. Резервирование земельных участков для муниципальных нужд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Резервирование земель для муниципальных нужд Петрозаводского городского округа осуществляется в случаях, предусмотренных частью 1 статьи 9 Правил, а земель, находящихся в муниципальной собственности Петрозаводского городского округа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Петрозаводского городского округа, созданием особо охраняемых природных территорий местного значения Петрозаводского городского округа, организацией пруда или обводненного карьера.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2. Резервирование земель допускается в зонах планируемого размещения объектов </w:t>
      </w:r>
      <w:r w:rsidRPr="00057DB6">
        <w:rPr>
          <w:rFonts w:ascii="Times New Roman" w:hAnsi="Times New Roman" w:cs="Times New Roman"/>
          <w:sz w:val="24"/>
          <w:szCs w:val="24"/>
        </w:rPr>
        <w:lastRenderedPageBreak/>
        <w:t>капитального строительства местного значения, определенных Генеральным планом города Петрозаводска, а также в пределах иных территорий, необходимых в соответствии с законами Российской Федерации для обеспечения муниципальных нужд.</w:t>
      </w:r>
    </w:p>
    <w:p w:rsidR="00E90DF8" w:rsidRPr="00057DB6" w:rsidRDefault="00E90DF8" w:rsidP="00E90DF8">
      <w:pPr>
        <w:autoSpaceDE w:val="0"/>
        <w:autoSpaceDN w:val="0"/>
        <w:adjustRightInd w:val="0"/>
        <w:ind w:firstLine="567"/>
        <w:jc w:val="both"/>
        <w:rPr>
          <w:sz w:val="24"/>
          <w:szCs w:val="24"/>
        </w:rPr>
      </w:pPr>
    </w:p>
    <w:p w:rsidR="00E90DF8" w:rsidRPr="00057DB6" w:rsidRDefault="00E90DF8" w:rsidP="00E90DF8">
      <w:pPr>
        <w:autoSpaceDE w:val="0"/>
        <w:autoSpaceDN w:val="0"/>
        <w:adjustRightInd w:val="0"/>
        <w:ind w:firstLine="567"/>
        <w:jc w:val="both"/>
        <w:rPr>
          <w:sz w:val="24"/>
          <w:szCs w:val="24"/>
        </w:rPr>
      </w:pPr>
      <w:r w:rsidRPr="00057DB6">
        <w:rPr>
          <w:sz w:val="24"/>
          <w:szCs w:val="24"/>
        </w:rPr>
        <w:t>3. Земли для муниципальных нужд Петрозаводского городского округа могут резервироваться на срок не более чем три года. Допускается резервирование земель, находящихся в муниципальной собственности Петрозаводского городского округа и не предоставленных гражданам и юридическим лицам, для строительства и реконструкции объектов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Ограничения права собственности и иных вещных прав на земельные участки в связи с резервированием земель для муниципальных нужд устанавливаются законами Российской Федерации.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Порядок резервирования земель для муниципальных нужд определяется Правительством Российской Федерации.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autoSpaceDE w:val="0"/>
        <w:autoSpaceDN w:val="0"/>
        <w:adjustRightInd w:val="0"/>
        <w:jc w:val="center"/>
        <w:outlineLvl w:val="0"/>
        <w:rPr>
          <w:b/>
          <w:bCs/>
          <w:sz w:val="24"/>
          <w:szCs w:val="24"/>
        </w:rPr>
      </w:pPr>
      <w:r w:rsidRPr="00057DB6">
        <w:rPr>
          <w:b/>
          <w:sz w:val="24"/>
          <w:szCs w:val="24"/>
        </w:rPr>
        <w:t>Статья 12.</w:t>
      </w:r>
      <w:r w:rsidRPr="00057DB6">
        <w:rPr>
          <w:sz w:val="24"/>
          <w:szCs w:val="24"/>
        </w:rPr>
        <w:t xml:space="preserve"> </w:t>
      </w:r>
      <w:r w:rsidRPr="00057DB6">
        <w:rPr>
          <w:b/>
          <w:bCs/>
          <w:sz w:val="24"/>
          <w:szCs w:val="24"/>
        </w:rPr>
        <w:t>Право ограниченного пользования чужим земельным участком</w:t>
      </w:r>
    </w:p>
    <w:p w:rsidR="00E90DF8" w:rsidRPr="00057DB6" w:rsidRDefault="00E90DF8" w:rsidP="00E90DF8">
      <w:pPr>
        <w:autoSpaceDE w:val="0"/>
        <w:autoSpaceDN w:val="0"/>
        <w:adjustRightInd w:val="0"/>
        <w:jc w:val="center"/>
        <w:outlineLvl w:val="0"/>
        <w:rPr>
          <w:b/>
          <w:bCs/>
          <w:sz w:val="24"/>
          <w:szCs w:val="24"/>
        </w:rPr>
      </w:pPr>
      <w:r w:rsidRPr="00057DB6">
        <w:rPr>
          <w:b/>
          <w:bCs/>
          <w:sz w:val="24"/>
          <w:szCs w:val="24"/>
        </w:rPr>
        <w:t>(сервитут, публичный сервитут) на территории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autoSpaceDE w:val="0"/>
        <w:autoSpaceDN w:val="0"/>
        <w:adjustRightInd w:val="0"/>
        <w:ind w:firstLine="540"/>
        <w:jc w:val="both"/>
        <w:rPr>
          <w:sz w:val="24"/>
          <w:szCs w:val="24"/>
        </w:rPr>
      </w:pPr>
      <w:r w:rsidRPr="00057DB6">
        <w:rPr>
          <w:sz w:val="24"/>
          <w:szCs w:val="24"/>
        </w:rPr>
        <w:t>1. Сервитут устанавливается в соответствии с гражданским законодательством, а в отношении земельного участка, находящегося в муниципальной собственности, с учетом особенностей, предусмотренных ЗК РФ.</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t xml:space="preserve">2. Сервитут может быть установлен решением Администрации Петрозаводского городского округа в целях обеспечения муниципальных нужд, а также нужд местного населения без изъятия земельных участков (публичный сервитут) в соответствии с ЗК РФ.  </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13. Комплексное развитие территории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autoSpaceDE w:val="0"/>
        <w:autoSpaceDN w:val="0"/>
        <w:adjustRightInd w:val="0"/>
        <w:ind w:firstLine="567"/>
        <w:jc w:val="both"/>
        <w:rPr>
          <w:rFonts w:eastAsiaTheme="minorEastAsia"/>
          <w:sz w:val="24"/>
          <w:szCs w:val="24"/>
        </w:rPr>
      </w:pPr>
      <w:r w:rsidRPr="00057DB6">
        <w:rPr>
          <w:sz w:val="24"/>
          <w:szCs w:val="24"/>
        </w:rPr>
        <w:t>1</w:t>
      </w:r>
      <w:r w:rsidRPr="00057DB6">
        <w:rPr>
          <w:rFonts w:eastAsiaTheme="minorEastAsia"/>
          <w:sz w:val="24"/>
          <w:szCs w:val="24"/>
        </w:rPr>
        <w:t>. Комплексное развитие территории (далее - КРТ) осуществляется в границах одного или нескольких элементов планировочной структуры, их частей.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2. Условия и порядок осуществления КРТ определены Главой 10 </w:t>
      </w:r>
      <w:proofErr w:type="spellStart"/>
      <w:r w:rsidRPr="00057DB6">
        <w:rPr>
          <w:rFonts w:ascii="Times New Roman" w:hAnsi="Times New Roman" w:cs="Times New Roman"/>
          <w:sz w:val="24"/>
          <w:szCs w:val="24"/>
        </w:rPr>
        <w:t>ГрК</w:t>
      </w:r>
      <w:proofErr w:type="spellEnd"/>
      <w:r w:rsidRPr="00057DB6">
        <w:rPr>
          <w:rFonts w:ascii="Times New Roman" w:hAnsi="Times New Roman" w:cs="Times New Roman"/>
          <w:sz w:val="24"/>
          <w:szCs w:val="24"/>
        </w:rPr>
        <w:t xml:space="preserve"> РФ.</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3. Территории, в границах которых предусматривается осуществление КРТ, указаны на Карте границ территорий, в границах которых предусматривается осуществление КРТ (Лист 4). </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14. Земельный контроль</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На территории Петрозаводского городского округа осуществляется государственный, муниципальный, общественный земельный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Государственный, общественный земельный контроль осуществляются в соответствии с земельным законодательством РФ.</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Муниципальный земельный контроль за использованием земель на территории Петрозаводского городского округа осуществляется в соответствии с законодательством РФ и в порядке, установленном нормативными правовыми актами органов местного самоуправления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ГЛАВА 3. ПЛАНИРОВКА ТЕРРИТОРИИ</w:t>
      </w:r>
    </w:p>
    <w:p w:rsidR="00E90DF8" w:rsidRPr="00057DB6" w:rsidRDefault="00E90DF8" w:rsidP="00E90DF8">
      <w:pPr>
        <w:pStyle w:val="ConsPlusNormal"/>
        <w:jc w:val="center"/>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15. Общие положения о планировке территории</w:t>
      </w:r>
    </w:p>
    <w:p w:rsidR="00E90DF8" w:rsidRPr="00057DB6" w:rsidRDefault="00E90DF8" w:rsidP="00E90DF8">
      <w:pPr>
        <w:widowControl w:val="0"/>
        <w:autoSpaceDE w:val="0"/>
        <w:autoSpaceDN w:val="0"/>
        <w:jc w:val="both"/>
        <w:rPr>
          <w:rFonts w:eastAsiaTheme="minorEastAsia"/>
          <w:sz w:val="24"/>
          <w:szCs w:val="24"/>
        </w:rPr>
      </w:pPr>
    </w:p>
    <w:p w:rsidR="00E90DF8" w:rsidRPr="00057DB6" w:rsidRDefault="00E90DF8" w:rsidP="00E90DF8">
      <w:pPr>
        <w:widowControl w:val="0"/>
        <w:autoSpaceDE w:val="0"/>
        <w:autoSpaceDN w:val="0"/>
        <w:ind w:firstLine="540"/>
        <w:jc w:val="both"/>
        <w:rPr>
          <w:rFonts w:eastAsiaTheme="minorEastAsia"/>
          <w:sz w:val="24"/>
          <w:szCs w:val="24"/>
        </w:rPr>
      </w:pPr>
      <w:r w:rsidRPr="00057DB6">
        <w:rPr>
          <w:rFonts w:eastAsiaTheme="minorEastAsia"/>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2. Назначение, виды документации по планировке территории, общие требования к документации по планировке территории, инженерные изыскания для подготовки документации по планировке территории определены </w:t>
      </w:r>
      <w:hyperlink r:id="rId12">
        <w:r w:rsidRPr="00057DB6">
          <w:rPr>
            <w:rFonts w:eastAsiaTheme="minorEastAsia"/>
            <w:sz w:val="24"/>
            <w:szCs w:val="24"/>
          </w:rPr>
          <w:t>статьями 41</w:t>
        </w:r>
      </w:hyperlink>
      <w:r w:rsidRPr="00057DB6">
        <w:rPr>
          <w:rFonts w:eastAsiaTheme="minorEastAsia"/>
          <w:sz w:val="24"/>
          <w:szCs w:val="24"/>
        </w:rPr>
        <w:t xml:space="preserve">, </w:t>
      </w:r>
      <w:hyperlink r:id="rId13">
        <w:r w:rsidRPr="00057DB6">
          <w:rPr>
            <w:rFonts w:eastAsiaTheme="minorEastAsia"/>
            <w:sz w:val="24"/>
            <w:szCs w:val="24"/>
          </w:rPr>
          <w:t>41.1</w:t>
        </w:r>
      </w:hyperlink>
      <w:r w:rsidRPr="00057DB6">
        <w:rPr>
          <w:rFonts w:eastAsiaTheme="minorEastAsia"/>
          <w:sz w:val="24"/>
          <w:szCs w:val="24"/>
        </w:rPr>
        <w:t xml:space="preserve">, </w:t>
      </w:r>
      <w:hyperlink r:id="rId14">
        <w:r w:rsidRPr="00057DB6">
          <w:rPr>
            <w:rFonts w:eastAsiaTheme="minorEastAsia"/>
            <w:sz w:val="24"/>
            <w:szCs w:val="24"/>
          </w:rPr>
          <w:t>41.2</w:t>
        </w:r>
      </w:hyperlink>
      <w:r w:rsidRPr="00057DB6">
        <w:rPr>
          <w:rFonts w:eastAsiaTheme="minorEastAsia"/>
          <w:sz w:val="24"/>
          <w:szCs w:val="24"/>
        </w:rPr>
        <w:t xml:space="preserve"> </w:t>
      </w:r>
      <w:proofErr w:type="spellStart"/>
      <w:r w:rsidRPr="00057DB6">
        <w:rPr>
          <w:sz w:val="24"/>
          <w:szCs w:val="24"/>
        </w:rPr>
        <w:t>ГрК</w:t>
      </w:r>
      <w:proofErr w:type="spellEnd"/>
      <w:r w:rsidRPr="00057DB6">
        <w:rPr>
          <w:sz w:val="24"/>
          <w:szCs w:val="24"/>
        </w:rPr>
        <w:t xml:space="preserve"> РФ.</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3. Состав и требования к разработке документации по планировке территории определены </w:t>
      </w:r>
      <w:hyperlink r:id="rId15">
        <w:r w:rsidRPr="00057DB6">
          <w:rPr>
            <w:rFonts w:eastAsiaTheme="minorEastAsia"/>
            <w:sz w:val="24"/>
            <w:szCs w:val="24"/>
          </w:rPr>
          <w:t>статьями 42</w:t>
        </w:r>
      </w:hyperlink>
      <w:r w:rsidRPr="00057DB6">
        <w:rPr>
          <w:rFonts w:eastAsiaTheme="minorEastAsia"/>
          <w:sz w:val="24"/>
          <w:szCs w:val="24"/>
        </w:rPr>
        <w:t xml:space="preserve">, </w:t>
      </w:r>
      <w:hyperlink r:id="rId16">
        <w:r w:rsidRPr="00057DB6">
          <w:rPr>
            <w:rFonts w:eastAsiaTheme="minorEastAsia"/>
            <w:sz w:val="24"/>
            <w:szCs w:val="24"/>
          </w:rPr>
          <w:t>43</w:t>
        </w:r>
      </w:hyperlink>
      <w:r w:rsidRPr="00057DB6">
        <w:rPr>
          <w:rFonts w:eastAsiaTheme="minorEastAsia"/>
          <w:sz w:val="24"/>
          <w:szCs w:val="24"/>
        </w:rPr>
        <w:t xml:space="preserve"> </w:t>
      </w:r>
      <w:proofErr w:type="spellStart"/>
      <w:r w:rsidRPr="00057DB6">
        <w:rPr>
          <w:rFonts w:eastAsiaTheme="minorEastAsia"/>
          <w:sz w:val="24"/>
          <w:szCs w:val="24"/>
        </w:rPr>
        <w:t>ГрК</w:t>
      </w:r>
      <w:proofErr w:type="spellEnd"/>
      <w:r w:rsidRPr="00057DB6">
        <w:rPr>
          <w:rFonts w:eastAsiaTheme="minorEastAsia"/>
          <w:sz w:val="24"/>
          <w:szCs w:val="24"/>
        </w:rPr>
        <w:t xml:space="preserve"> РФ.</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4. Особенности подготовки документации по планировке территории применительно к территории городского округа определены </w:t>
      </w:r>
      <w:hyperlink r:id="rId17">
        <w:r w:rsidRPr="00057DB6">
          <w:rPr>
            <w:rFonts w:eastAsiaTheme="minorEastAsia"/>
            <w:sz w:val="24"/>
            <w:szCs w:val="24"/>
          </w:rPr>
          <w:t>статьей 46</w:t>
        </w:r>
      </w:hyperlink>
      <w:r w:rsidRPr="00057DB6">
        <w:rPr>
          <w:rFonts w:eastAsiaTheme="minorEastAsia"/>
          <w:sz w:val="24"/>
          <w:szCs w:val="24"/>
        </w:rPr>
        <w:t xml:space="preserve"> </w:t>
      </w:r>
      <w:proofErr w:type="spellStart"/>
      <w:r w:rsidRPr="00057DB6">
        <w:rPr>
          <w:rFonts w:eastAsiaTheme="minorEastAsia"/>
          <w:sz w:val="24"/>
          <w:szCs w:val="24"/>
        </w:rPr>
        <w:t>ГрК</w:t>
      </w:r>
      <w:proofErr w:type="spellEnd"/>
      <w:r w:rsidRPr="00057DB6">
        <w:rPr>
          <w:rFonts w:eastAsiaTheme="minorEastAsia"/>
          <w:sz w:val="24"/>
          <w:szCs w:val="24"/>
        </w:rPr>
        <w:t xml:space="preserve"> РФ.</w:t>
      </w:r>
    </w:p>
    <w:p w:rsidR="00E90DF8" w:rsidRPr="00057DB6" w:rsidRDefault="00E90DF8" w:rsidP="00E90DF8">
      <w:pPr>
        <w:widowControl w:val="0"/>
        <w:autoSpaceDE w:val="0"/>
        <w:autoSpaceDN w:val="0"/>
        <w:jc w:val="both"/>
        <w:rPr>
          <w:rFonts w:eastAsiaTheme="minorEastAsia"/>
          <w:sz w:val="24"/>
          <w:szCs w:val="24"/>
        </w:rPr>
      </w:pP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ГЛАВА 4. РАЗРЕШЕНИЕ НА УСЛОВНО РАЗРЕШЕННЫЙ ВИД</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ИСПОЛЬЗОВАНИЯ ЗЕМЕЛЬНОГО УЧАСТКА ИЛИ ОБЪЕКТА</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КАПИТАЛЬНОГО СТРОИТЕЛЬСТВА. РАЗРЕШЕНИЕ НА</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ОТКЛОНЕНИЕ ОТ ПРЕДЕЛЬНЫХ ПАРАМЕТРОВ СТРОИТЕЛЬСТВА,</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РЕКОНСТРУКЦИИ ОБЪЕКТОВ КАПИТАЛЬНОГО СТРОИТЕЛЬСТВА</w:t>
      </w:r>
    </w:p>
    <w:p w:rsidR="00E90DF8" w:rsidRPr="00057DB6" w:rsidRDefault="00E90DF8" w:rsidP="00E90DF8">
      <w:pPr>
        <w:widowControl w:val="0"/>
        <w:autoSpaceDE w:val="0"/>
        <w:autoSpaceDN w:val="0"/>
        <w:jc w:val="center"/>
        <w:rPr>
          <w:rFonts w:eastAsiaTheme="minorEastAsia"/>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bookmarkStart w:id="3" w:name="P495"/>
      <w:bookmarkEnd w:id="3"/>
      <w:r w:rsidRPr="00057DB6">
        <w:rPr>
          <w:rFonts w:ascii="Times New Roman" w:hAnsi="Times New Roman" w:cs="Times New Roman"/>
          <w:sz w:val="24"/>
          <w:szCs w:val="24"/>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p>
    <w:p w:rsidR="00E90DF8" w:rsidRPr="00057DB6" w:rsidRDefault="00E90DF8" w:rsidP="00E90DF8">
      <w:pPr>
        <w:widowControl w:val="0"/>
        <w:autoSpaceDE w:val="0"/>
        <w:autoSpaceDN w:val="0"/>
        <w:jc w:val="both"/>
        <w:rPr>
          <w:rFonts w:eastAsiaTheme="minorEastAsia"/>
          <w:sz w:val="24"/>
          <w:szCs w:val="24"/>
        </w:rPr>
      </w:pPr>
    </w:p>
    <w:p w:rsidR="00E90DF8" w:rsidRPr="00057DB6" w:rsidRDefault="00E90DF8" w:rsidP="00E90DF8">
      <w:pPr>
        <w:widowControl w:val="0"/>
        <w:autoSpaceDE w:val="0"/>
        <w:autoSpaceDN w:val="0"/>
        <w:ind w:firstLine="540"/>
        <w:jc w:val="both"/>
        <w:rPr>
          <w:rFonts w:eastAsiaTheme="minorEastAsia"/>
          <w:sz w:val="24"/>
          <w:szCs w:val="24"/>
        </w:rPr>
      </w:pPr>
      <w:r w:rsidRPr="00057DB6">
        <w:rPr>
          <w:rFonts w:eastAsiaTheme="minorEastAsia"/>
          <w:sz w:val="24"/>
          <w:szCs w:val="24"/>
        </w:rPr>
        <w:t xml:space="preserve">1. В случаях, определенных градостроительными регламентами в </w:t>
      </w:r>
      <w:hyperlink w:anchor="P707">
        <w:r w:rsidRPr="00057DB6">
          <w:rPr>
            <w:rFonts w:eastAsiaTheme="minorEastAsia"/>
            <w:sz w:val="24"/>
            <w:szCs w:val="24"/>
          </w:rPr>
          <w:t xml:space="preserve">части </w:t>
        </w:r>
      </w:hyperlink>
      <w:r w:rsidRPr="00057DB6">
        <w:rPr>
          <w:rFonts w:eastAsiaTheme="minorEastAsia"/>
          <w:sz w:val="24"/>
          <w:szCs w:val="24"/>
        </w:rPr>
        <w:t>3 Правил, строительные намерения физических и юридических лиц являются условно разрешенными видами использования земельного участка или объекта капитального строительства.</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должно содержать материалы, обосновывающие требования о предоставлении указанного разрешения.</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3. Вопрос о предоставлении разрешения на условно разрешенный вид использования подлежит обсуждению на публичных слушаниях. Порядок проведения публичных слушаний устанавливается Петрозаводским городским Советом.</w:t>
      </w:r>
    </w:p>
    <w:p w:rsidR="00E90DF8" w:rsidRPr="00057DB6" w:rsidRDefault="00E90DF8" w:rsidP="00E90DF8">
      <w:pPr>
        <w:widowControl w:val="0"/>
        <w:autoSpaceDE w:val="0"/>
        <w:autoSpaceDN w:val="0"/>
        <w:spacing w:before="200"/>
        <w:ind w:firstLine="540"/>
        <w:jc w:val="both"/>
        <w:rPr>
          <w:rFonts w:eastAsiaTheme="minorEastAsia"/>
          <w:sz w:val="24"/>
          <w:szCs w:val="24"/>
        </w:rPr>
      </w:pPr>
      <w:bookmarkStart w:id="4" w:name="P501"/>
      <w:bookmarkEnd w:id="4"/>
      <w:r w:rsidRPr="00057DB6">
        <w:rPr>
          <w:rFonts w:eastAsiaTheme="minorEastAsia"/>
          <w:sz w:val="24"/>
          <w:szCs w:val="24"/>
        </w:rPr>
        <w:t xml:space="preserve">4.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Петрозаводского городского </w:t>
      </w:r>
      <w:r w:rsidRPr="00057DB6">
        <w:rPr>
          <w:rFonts w:eastAsiaTheme="minorEastAsia"/>
          <w:sz w:val="24"/>
          <w:szCs w:val="24"/>
        </w:rPr>
        <w:lastRenderedPageBreak/>
        <w:t>округа.</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E90DF8" w:rsidRPr="00057DB6" w:rsidRDefault="00E90DF8" w:rsidP="00807B63">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 требований технических регламентов, региональных нормативов градостроительного проектирования Республики Карелия, проектов зон охраны </w:t>
      </w:r>
      <w:r w:rsidRPr="00807B63">
        <w:rPr>
          <w:rFonts w:eastAsiaTheme="minorEastAsia"/>
          <w:sz w:val="24"/>
          <w:szCs w:val="24"/>
        </w:rPr>
        <w:t>объектов культурного наследия</w:t>
      </w:r>
      <w:r w:rsidRPr="00057DB6">
        <w:rPr>
          <w:rFonts w:eastAsiaTheme="minorEastAsia"/>
          <w:sz w:val="24"/>
          <w:szCs w:val="24"/>
        </w:rPr>
        <w:t xml:space="preserve"> и других требований, установленных действующим законодательством;</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прав и законных интересов других физических и юридических лиц.</w:t>
      </w:r>
    </w:p>
    <w:p w:rsidR="00E90DF8" w:rsidRPr="00057DB6" w:rsidRDefault="00E90DF8" w:rsidP="00807B63">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5. На основании указанных в </w:t>
      </w:r>
      <w:hyperlink w:anchor="P501">
        <w:r w:rsidRPr="00057DB6">
          <w:rPr>
            <w:rFonts w:eastAsiaTheme="minorEastAsia"/>
            <w:sz w:val="24"/>
            <w:szCs w:val="24"/>
          </w:rPr>
          <w:t>части 4</w:t>
        </w:r>
      </w:hyperlink>
      <w:r w:rsidRPr="00057DB6">
        <w:rPr>
          <w:rFonts w:eastAsiaTheme="minorEastAsia"/>
          <w:sz w:val="24"/>
          <w:szCs w:val="24"/>
        </w:rPr>
        <w:t xml:space="preserve"> настоящей статьи рекомендаций Глава Петрозаводского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w:t>
      </w:r>
      <w:r w:rsidRPr="00807B63">
        <w:rPr>
          <w:rFonts w:eastAsiaTheme="minorEastAsia"/>
          <w:sz w:val="24"/>
          <w:szCs w:val="24"/>
        </w:rPr>
        <w:t xml:space="preserve"> </w:t>
      </w:r>
      <w:r w:rsidRPr="00057DB6">
        <w:rPr>
          <w:rFonts w:eastAsiaTheme="minorEastAsia"/>
          <w:sz w:val="24"/>
          <w:szCs w:val="24"/>
        </w:rPr>
        <w:t xml:space="preserve">подлежит опубликованию в порядке, установленном для официального опубликования муниципальных правовых актов, </w:t>
      </w:r>
      <w:r w:rsidRPr="00807B63">
        <w:rPr>
          <w:rFonts w:eastAsiaTheme="minorEastAsia"/>
          <w:sz w:val="24"/>
          <w:szCs w:val="24"/>
        </w:rPr>
        <w:t>иной официальной информации, и</w:t>
      </w:r>
      <w:r w:rsidRPr="00057DB6">
        <w:rPr>
          <w:rFonts w:eastAsiaTheme="minorEastAsia"/>
          <w:sz w:val="24"/>
          <w:szCs w:val="24"/>
        </w:rPr>
        <w:t xml:space="preserve"> размещается на официальном сайте Петрозаводского городского округа в сети Интернет.</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6. Расходы, связанные с организацией и проведением публичных слушаний по проекту решения предоставления разрешения на условно разрешенный вид использования земельного участка и/или объекта капитального строительства, несет физическое или юридическое лицо, заинтересованное в предоставлении такого разрешения.</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90DF8" w:rsidRPr="00057DB6" w:rsidRDefault="00E90DF8" w:rsidP="00E90DF8">
      <w:pPr>
        <w:pStyle w:val="ConsPlusTitle"/>
        <w:ind w:firstLine="540"/>
        <w:jc w:val="both"/>
        <w:outlineLvl w:val="3"/>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bookmarkStart w:id="5" w:name="P510"/>
      <w:bookmarkEnd w:id="5"/>
      <w:r w:rsidRPr="00057DB6">
        <w:rPr>
          <w:rFonts w:ascii="Times New Roman" w:hAnsi="Times New Roman" w:cs="Times New Roman"/>
          <w:sz w:val="24"/>
          <w:szCs w:val="24"/>
        </w:rPr>
        <w:t>Статья 17.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90DF8" w:rsidRPr="00057DB6" w:rsidRDefault="00E90DF8" w:rsidP="00E90DF8">
      <w:pPr>
        <w:widowControl w:val="0"/>
        <w:autoSpaceDE w:val="0"/>
        <w:autoSpaceDN w:val="0"/>
        <w:jc w:val="both"/>
        <w:rPr>
          <w:rFonts w:eastAsiaTheme="minorEastAsia"/>
          <w:sz w:val="24"/>
          <w:szCs w:val="24"/>
        </w:rPr>
      </w:pPr>
    </w:p>
    <w:p w:rsidR="00E90DF8" w:rsidRPr="00057DB6" w:rsidRDefault="00E90DF8" w:rsidP="00E90DF8">
      <w:pPr>
        <w:widowControl w:val="0"/>
        <w:autoSpaceDE w:val="0"/>
        <w:autoSpaceDN w:val="0"/>
        <w:ind w:firstLine="540"/>
        <w:jc w:val="both"/>
        <w:rPr>
          <w:rFonts w:eastAsiaTheme="minorEastAsia"/>
          <w:sz w:val="24"/>
          <w:szCs w:val="24"/>
        </w:rPr>
      </w:pPr>
      <w:r w:rsidRPr="00057DB6">
        <w:rPr>
          <w:rFonts w:eastAsiaTheme="minorEastAsia"/>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lastRenderedPageBreak/>
        <w:t>Заявление должно содержать материалы, обосновывающие требования о предоставлении указанного разрешения.</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90DF8" w:rsidRPr="00057DB6" w:rsidRDefault="00E90DF8" w:rsidP="00E90DF8">
      <w:pPr>
        <w:widowControl w:val="0"/>
        <w:autoSpaceDE w:val="0"/>
        <w:autoSpaceDN w:val="0"/>
        <w:spacing w:before="200"/>
        <w:ind w:firstLine="540"/>
        <w:jc w:val="both"/>
        <w:rPr>
          <w:sz w:val="24"/>
          <w:szCs w:val="24"/>
        </w:rPr>
      </w:pPr>
      <w:r w:rsidRPr="00057DB6">
        <w:rPr>
          <w:rFonts w:eastAsiaTheme="minorEastAsia"/>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Pr="00057DB6">
        <w:rPr>
          <w:sz w:val="24"/>
          <w:szCs w:val="24"/>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90DF8" w:rsidRPr="00057DB6" w:rsidRDefault="00E90DF8" w:rsidP="00E90DF8">
      <w:pPr>
        <w:widowControl w:val="0"/>
        <w:autoSpaceDE w:val="0"/>
        <w:autoSpaceDN w:val="0"/>
        <w:spacing w:before="200"/>
        <w:ind w:firstLine="540"/>
        <w:jc w:val="both"/>
        <w:rPr>
          <w:sz w:val="24"/>
          <w:szCs w:val="24"/>
        </w:rPr>
      </w:pPr>
      <w:r w:rsidRPr="00057DB6">
        <w:rPr>
          <w:rFonts w:eastAsiaTheme="minorEastAsia"/>
          <w:sz w:val="24"/>
          <w:szCs w:val="24"/>
        </w:rPr>
        <w:t xml:space="preserve">4. </w:t>
      </w:r>
      <w:r w:rsidRPr="00057DB6">
        <w:rPr>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проводимых в порядке, установленном </w:t>
      </w:r>
      <w:hyperlink r:id="rId18">
        <w:r w:rsidRPr="00057DB6">
          <w:rPr>
            <w:sz w:val="24"/>
            <w:szCs w:val="24"/>
          </w:rPr>
          <w:t>статьей 5.1</w:t>
        </w:r>
      </w:hyperlink>
      <w:r w:rsidRPr="00057DB6">
        <w:rPr>
          <w:sz w:val="24"/>
          <w:szCs w:val="24"/>
        </w:rPr>
        <w:t xml:space="preserve"> настоящего Кодекса, с учетом положений </w:t>
      </w:r>
      <w:hyperlink r:id="rId19">
        <w:r w:rsidRPr="00057DB6">
          <w:rPr>
            <w:sz w:val="24"/>
            <w:szCs w:val="24"/>
          </w:rPr>
          <w:t>статьи 39</w:t>
        </w:r>
      </w:hyperlink>
      <w:r w:rsidRPr="00057DB6">
        <w:rPr>
          <w:sz w:val="24"/>
          <w:szCs w:val="24"/>
        </w:rPr>
        <w:t xml:space="preserve"> настоящего Кодекса, за исключением случая, указанного в </w:t>
      </w:r>
      <w:hyperlink r:id="rId20">
        <w:r w:rsidRPr="00057DB6">
          <w:rPr>
            <w:sz w:val="24"/>
            <w:szCs w:val="24"/>
          </w:rPr>
          <w:t>части 1.1</w:t>
        </w:r>
      </w:hyperlink>
      <w:r w:rsidRPr="00057DB6">
        <w:rPr>
          <w:sz w:val="24"/>
          <w:szCs w:val="24"/>
        </w:rPr>
        <w:t xml:space="preserve"> настоящей статьи. </w:t>
      </w:r>
    </w:p>
    <w:p w:rsidR="00E90DF8" w:rsidRPr="00057DB6" w:rsidRDefault="00E90DF8" w:rsidP="00E90DF8">
      <w:pPr>
        <w:widowControl w:val="0"/>
        <w:autoSpaceDE w:val="0"/>
        <w:autoSpaceDN w:val="0"/>
        <w:spacing w:before="200"/>
        <w:ind w:firstLine="540"/>
        <w:jc w:val="both"/>
        <w:rPr>
          <w:rFonts w:eastAsiaTheme="minorEastAsia"/>
          <w:sz w:val="24"/>
          <w:szCs w:val="24"/>
        </w:rPr>
      </w:pPr>
      <w:bookmarkStart w:id="6" w:name="P518"/>
      <w:bookmarkEnd w:id="6"/>
      <w:r w:rsidRPr="00057DB6">
        <w:rPr>
          <w:rFonts w:eastAsiaTheme="minorEastAsia"/>
          <w:sz w:val="24"/>
          <w:szCs w:val="24"/>
        </w:rP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057DB6">
        <w:rPr>
          <w:sz w:val="24"/>
          <w:szCs w:val="24"/>
        </w:rPr>
        <w:t xml:space="preserve">в течение пятнадцати рабочих дней со дня окончания таких слушаний </w:t>
      </w:r>
      <w:r w:rsidRPr="00057DB6">
        <w:rPr>
          <w:rFonts w:eastAsiaTheme="minorEastAsia"/>
          <w:sz w:val="24"/>
          <w:szCs w:val="24"/>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Петрозаводского городского округа.</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6. Глава Петрозаводского городского округа в течение семи дней со дня поступления указанных в </w:t>
      </w:r>
      <w:hyperlink w:anchor="P518">
        <w:r w:rsidRPr="00057DB6">
          <w:rPr>
            <w:rFonts w:eastAsiaTheme="minorEastAsia"/>
            <w:sz w:val="24"/>
            <w:szCs w:val="24"/>
          </w:rPr>
          <w:t>части 5</w:t>
        </w:r>
      </w:hyperlink>
      <w:r w:rsidRPr="00057DB6">
        <w:rPr>
          <w:rFonts w:eastAsiaTheme="minorEastAsia"/>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7.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90DF8" w:rsidRDefault="00E90DF8" w:rsidP="00E90DF8">
      <w:pPr>
        <w:widowControl w:val="0"/>
        <w:autoSpaceDE w:val="0"/>
        <w:autoSpaceDN w:val="0"/>
        <w:jc w:val="both"/>
        <w:rPr>
          <w:rFonts w:eastAsiaTheme="minorEastAsia"/>
          <w:sz w:val="24"/>
          <w:szCs w:val="24"/>
        </w:rPr>
      </w:pPr>
    </w:p>
    <w:p w:rsidR="002C05B5" w:rsidRPr="00057DB6" w:rsidRDefault="002C05B5" w:rsidP="00E90DF8">
      <w:pPr>
        <w:widowControl w:val="0"/>
        <w:autoSpaceDE w:val="0"/>
        <w:autoSpaceDN w:val="0"/>
        <w:jc w:val="both"/>
        <w:rPr>
          <w:rFonts w:eastAsiaTheme="minorEastAsia"/>
          <w:sz w:val="24"/>
          <w:szCs w:val="24"/>
        </w:rPr>
      </w:pP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lastRenderedPageBreak/>
        <w:t>ГЛАВА 5. ПРОЕКТНАЯ ДОКУМЕНТАЦИЯ. РАЗРЕШЕНИЕ</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НА СТРОИТЕЛЬСТВО. РАЗРЕШЕНИЕ НА ВВОД</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ОБЪЕКТА В ЭКСПЛУАТАЦИЮ</w:t>
      </w:r>
    </w:p>
    <w:p w:rsidR="00E90DF8" w:rsidRPr="00057DB6" w:rsidRDefault="00E90DF8" w:rsidP="00E90DF8">
      <w:pPr>
        <w:widowControl w:val="0"/>
        <w:autoSpaceDE w:val="0"/>
        <w:autoSpaceDN w:val="0"/>
        <w:jc w:val="center"/>
        <w:rPr>
          <w:rFonts w:eastAsiaTheme="minorEastAsia"/>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18. Проектная документация</w:t>
      </w:r>
    </w:p>
    <w:p w:rsidR="00E90DF8" w:rsidRPr="00057DB6" w:rsidRDefault="00E90DF8" w:rsidP="00E90DF8">
      <w:pPr>
        <w:widowControl w:val="0"/>
        <w:autoSpaceDE w:val="0"/>
        <w:autoSpaceDN w:val="0"/>
        <w:jc w:val="both"/>
        <w:rPr>
          <w:rFonts w:eastAsiaTheme="minorEastAsia"/>
          <w:sz w:val="24"/>
          <w:szCs w:val="24"/>
        </w:rPr>
      </w:pPr>
    </w:p>
    <w:p w:rsidR="00E90DF8" w:rsidRPr="00057DB6" w:rsidRDefault="00E90DF8" w:rsidP="00E90DF8">
      <w:pPr>
        <w:widowControl w:val="0"/>
        <w:autoSpaceDE w:val="0"/>
        <w:autoSpaceDN w:val="0"/>
        <w:ind w:firstLine="540"/>
        <w:jc w:val="both"/>
        <w:rPr>
          <w:sz w:val="24"/>
          <w:szCs w:val="24"/>
        </w:rPr>
      </w:pPr>
      <w:r w:rsidRPr="00057DB6">
        <w:rPr>
          <w:rFonts w:eastAsiaTheme="minorEastAsia"/>
          <w:sz w:val="24"/>
          <w:szCs w:val="24"/>
        </w:rPr>
        <w:t xml:space="preserve">1. </w:t>
      </w:r>
      <w:r w:rsidRPr="00057DB6">
        <w:rPr>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3. Проектная документация объектов капитального строительства подлежит государственной экспертизе, за исключением случаев, предусмотренных </w:t>
      </w:r>
      <w:hyperlink r:id="rId21">
        <w:r w:rsidRPr="00057DB6">
          <w:rPr>
            <w:rFonts w:eastAsiaTheme="minorEastAsia"/>
            <w:sz w:val="24"/>
            <w:szCs w:val="24"/>
          </w:rPr>
          <w:t>статьей 49</w:t>
        </w:r>
      </w:hyperlink>
      <w:r w:rsidRPr="00057DB6">
        <w:rPr>
          <w:rFonts w:eastAsiaTheme="minorEastAsia"/>
          <w:sz w:val="24"/>
          <w:szCs w:val="24"/>
        </w:rPr>
        <w:t xml:space="preserve"> </w:t>
      </w:r>
      <w:proofErr w:type="spellStart"/>
      <w:r w:rsidRPr="00057DB6">
        <w:rPr>
          <w:rFonts w:eastAsiaTheme="minorEastAsia"/>
          <w:sz w:val="24"/>
          <w:szCs w:val="24"/>
        </w:rPr>
        <w:t>ГрК</w:t>
      </w:r>
      <w:proofErr w:type="spellEnd"/>
      <w:r w:rsidRPr="00057DB6">
        <w:rPr>
          <w:rFonts w:eastAsiaTheme="minorEastAsia"/>
          <w:sz w:val="24"/>
          <w:szCs w:val="24"/>
        </w:rPr>
        <w:t xml:space="preserve"> РФ.</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E90DF8" w:rsidRPr="00057DB6" w:rsidRDefault="00E90DF8" w:rsidP="00E90DF8">
      <w:pPr>
        <w:widowControl w:val="0"/>
        <w:autoSpaceDE w:val="0"/>
        <w:autoSpaceDN w:val="0"/>
        <w:spacing w:before="200"/>
        <w:ind w:firstLine="540"/>
        <w:jc w:val="both"/>
        <w:rPr>
          <w:sz w:val="24"/>
          <w:szCs w:val="24"/>
        </w:rPr>
      </w:pPr>
      <w:r w:rsidRPr="00057DB6">
        <w:rPr>
          <w:rFonts w:eastAsiaTheme="minorEastAsia"/>
          <w:sz w:val="24"/>
          <w:szCs w:val="24"/>
        </w:rPr>
        <w:t xml:space="preserve">4. </w:t>
      </w:r>
      <w:hyperlink r:id="rId22">
        <w:r w:rsidRPr="00057DB6">
          <w:rPr>
            <w:sz w:val="24"/>
            <w:szCs w:val="24"/>
          </w:rPr>
          <w:t>Виды</w:t>
        </w:r>
      </w:hyperlink>
      <w:r w:rsidRPr="00057DB6">
        <w:rPr>
          <w:sz w:val="24"/>
          <w:szCs w:val="24"/>
        </w:rPr>
        <w:t xml:space="preserve"> инженерных изысканий, </w:t>
      </w:r>
      <w:hyperlink r:id="rId23">
        <w:r w:rsidRPr="00057DB6">
          <w:rPr>
            <w:sz w:val="24"/>
            <w:szCs w:val="24"/>
          </w:rPr>
          <w:t>порядок</w:t>
        </w:r>
      </w:hyperlink>
      <w:r w:rsidRPr="00057DB6">
        <w:rPr>
          <w:sz w:val="24"/>
          <w:szCs w:val="24"/>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E90DF8" w:rsidRPr="00057DB6" w:rsidRDefault="00E90DF8" w:rsidP="00E90DF8">
      <w:pPr>
        <w:widowControl w:val="0"/>
        <w:autoSpaceDE w:val="0"/>
        <w:autoSpaceDN w:val="0"/>
        <w:jc w:val="both"/>
        <w:rPr>
          <w:rFonts w:eastAsiaTheme="minorEastAsia"/>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Статья 19. Разрешение на строительство. Архитектурно-планировочное задание</w:t>
      </w:r>
    </w:p>
    <w:p w:rsidR="00E90DF8" w:rsidRPr="00057DB6" w:rsidRDefault="00E90DF8" w:rsidP="00E90DF8">
      <w:pPr>
        <w:widowControl w:val="0"/>
        <w:autoSpaceDE w:val="0"/>
        <w:autoSpaceDN w:val="0"/>
        <w:jc w:val="both"/>
        <w:rPr>
          <w:rFonts w:eastAsiaTheme="minorEastAsia"/>
          <w:sz w:val="24"/>
          <w:szCs w:val="24"/>
        </w:rPr>
      </w:pPr>
    </w:p>
    <w:p w:rsidR="00E90DF8" w:rsidRPr="00057DB6" w:rsidRDefault="00E90DF8" w:rsidP="00E90DF8">
      <w:pPr>
        <w:autoSpaceDE w:val="0"/>
        <w:autoSpaceDN w:val="0"/>
        <w:adjustRightInd w:val="0"/>
        <w:ind w:firstLine="540"/>
        <w:jc w:val="both"/>
        <w:rPr>
          <w:rFonts w:eastAsiaTheme="minorEastAsia"/>
          <w:sz w:val="24"/>
          <w:szCs w:val="24"/>
        </w:rPr>
      </w:pPr>
      <w:r w:rsidRPr="00057DB6">
        <w:rPr>
          <w:rFonts w:eastAsiaTheme="minorEastAsia"/>
          <w:sz w:val="24"/>
          <w:szCs w:val="24"/>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24" w:history="1">
        <w:r w:rsidRPr="00057DB6">
          <w:rPr>
            <w:rFonts w:eastAsiaTheme="minorEastAsia"/>
            <w:sz w:val="24"/>
            <w:szCs w:val="24"/>
          </w:rPr>
          <w:t>частью 1.1</w:t>
        </w:r>
      </w:hyperlink>
      <w:r w:rsidRPr="00057DB6">
        <w:rPr>
          <w:rFonts w:eastAsiaTheme="minorEastAsia"/>
          <w:sz w:val="24"/>
          <w:szCs w:val="24"/>
        </w:rPr>
        <w:t xml:space="preserve"> статьи 51 </w:t>
      </w:r>
      <w:proofErr w:type="spellStart"/>
      <w:r w:rsidRPr="00057DB6">
        <w:rPr>
          <w:rFonts w:eastAsiaTheme="minorEastAsia"/>
          <w:sz w:val="24"/>
          <w:szCs w:val="24"/>
        </w:rPr>
        <w:t>ГрК</w:t>
      </w:r>
      <w:proofErr w:type="spellEnd"/>
      <w:r w:rsidRPr="00057DB6">
        <w:rPr>
          <w:rFonts w:eastAsiaTheme="minorEastAsia"/>
          <w:sz w:val="24"/>
          <w:szCs w:val="24"/>
        </w:rPr>
        <w:t xml:space="preserve"> РФ), проектом планировки территории и проектом межевания территории (за исключением случаев, если в соответствии с </w:t>
      </w:r>
      <w:proofErr w:type="spellStart"/>
      <w:r w:rsidRPr="00057DB6">
        <w:rPr>
          <w:rFonts w:eastAsiaTheme="minorEastAsia"/>
          <w:sz w:val="24"/>
          <w:szCs w:val="24"/>
        </w:rPr>
        <w:t>ГрК</w:t>
      </w:r>
      <w:proofErr w:type="spellEnd"/>
      <w:r w:rsidRPr="00057DB6">
        <w:rPr>
          <w:rFonts w:eastAsiaTheme="minorEastAsia"/>
          <w:sz w:val="24"/>
          <w:szCs w:val="24"/>
        </w:rPr>
        <w:t xml:space="preserve">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25" w:history="1">
        <w:r w:rsidRPr="00057DB6">
          <w:rPr>
            <w:rFonts w:eastAsiaTheme="minorEastAsia"/>
            <w:sz w:val="24"/>
            <w:szCs w:val="24"/>
          </w:rPr>
          <w:t>случаев</w:t>
        </w:r>
      </w:hyperlink>
      <w:r w:rsidRPr="00057DB6">
        <w:rPr>
          <w:rFonts w:eastAsiaTheme="minorEastAsia"/>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w:t>
      </w:r>
      <w:r w:rsidRPr="00057DB6">
        <w:rPr>
          <w:rFonts w:eastAsiaTheme="minorEastAsia"/>
          <w:sz w:val="24"/>
          <w:szCs w:val="24"/>
        </w:rPr>
        <w:lastRenderedPageBreak/>
        <w:t xml:space="preserve">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proofErr w:type="spellStart"/>
      <w:r w:rsidRPr="00057DB6">
        <w:rPr>
          <w:rFonts w:eastAsiaTheme="minorEastAsia"/>
          <w:sz w:val="24"/>
          <w:szCs w:val="24"/>
        </w:rPr>
        <w:t>ГрК</w:t>
      </w:r>
      <w:proofErr w:type="spellEnd"/>
      <w:r w:rsidRPr="00057DB6">
        <w:rPr>
          <w:rFonts w:eastAsiaTheme="minorEastAsia"/>
          <w:sz w:val="24"/>
          <w:szCs w:val="24"/>
        </w:rPr>
        <w:t xml:space="preserve"> РФ.</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2. Разрешение на строительство на земельном участке, не указанном в </w:t>
      </w:r>
      <w:hyperlink w:anchor="P542">
        <w:r w:rsidRPr="00057DB6">
          <w:rPr>
            <w:rFonts w:eastAsiaTheme="minorEastAsia"/>
            <w:sz w:val="24"/>
            <w:szCs w:val="24"/>
          </w:rPr>
          <w:t>части 3</w:t>
        </w:r>
      </w:hyperlink>
      <w:r w:rsidRPr="00057DB6">
        <w:rPr>
          <w:rFonts w:eastAsiaTheme="minorEastAsia"/>
          <w:sz w:val="24"/>
          <w:szCs w:val="24"/>
        </w:rPr>
        <w:t xml:space="preserve"> настоящей статьи, выдает Администрация Петрозаводского городского округа.</w:t>
      </w:r>
    </w:p>
    <w:p w:rsidR="00E90DF8" w:rsidRPr="00057DB6" w:rsidRDefault="00E90DF8" w:rsidP="00E90DF8">
      <w:pPr>
        <w:widowControl w:val="0"/>
        <w:autoSpaceDE w:val="0"/>
        <w:autoSpaceDN w:val="0"/>
        <w:spacing w:before="200"/>
        <w:ind w:firstLine="540"/>
        <w:jc w:val="both"/>
        <w:rPr>
          <w:rFonts w:eastAsiaTheme="minorEastAsia"/>
          <w:sz w:val="24"/>
          <w:szCs w:val="24"/>
        </w:rPr>
      </w:pPr>
      <w:bookmarkStart w:id="7" w:name="P542"/>
      <w:bookmarkEnd w:id="7"/>
      <w:r w:rsidRPr="00057DB6">
        <w:rPr>
          <w:rFonts w:eastAsiaTheme="minorEastAsia"/>
          <w:sz w:val="24"/>
          <w:szCs w:val="24"/>
        </w:rPr>
        <w:t>3. Разрешение на строительство на земельном участке, на который не распространяется действие градостроительного регламента, выдается федеральным исполнительным органом, исполнительным органом Республики Карелия или Администрацией Петрозаводского городского округа в соответствии с их компетенцией.</w:t>
      </w:r>
    </w:p>
    <w:p w:rsidR="00E90DF8" w:rsidRPr="00057DB6" w:rsidRDefault="00E90DF8" w:rsidP="00E90DF8">
      <w:pPr>
        <w:widowControl w:val="0"/>
        <w:autoSpaceDE w:val="0"/>
        <w:autoSpaceDN w:val="0"/>
        <w:spacing w:before="200"/>
        <w:ind w:firstLine="540"/>
        <w:jc w:val="both"/>
        <w:rPr>
          <w:sz w:val="24"/>
          <w:szCs w:val="24"/>
        </w:rPr>
      </w:pPr>
      <w:r w:rsidRPr="00057DB6">
        <w:rPr>
          <w:rFonts w:eastAsiaTheme="minorEastAsia"/>
          <w:sz w:val="24"/>
          <w:szCs w:val="24"/>
        </w:rPr>
        <w:t xml:space="preserve">4. </w:t>
      </w:r>
      <w:hyperlink r:id="rId26">
        <w:r w:rsidRPr="00057DB6">
          <w:rPr>
            <w:sz w:val="24"/>
            <w:szCs w:val="24"/>
          </w:rPr>
          <w:t>Форма</w:t>
        </w:r>
      </w:hyperlink>
      <w:r w:rsidRPr="00057DB6">
        <w:rPr>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E90DF8" w:rsidRPr="00057DB6" w:rsidRDefault="00E90DF8" w:rsidP="00E90DF8">
      <w:pPr>
        <w:pStyle w:val="ConsPlusTitle"/>
        <w:jc w:val="both"/>
        <w:outlineLvl w:val="3"/>
        <w:rPr>
          <w:rFonts w:ascii="Times New Roman" w:hAnsi="Times New Roman" w:cs="Times New Roman"/>
          <w:sz w:val="24"/>
          <w:szCs w:val="24"/>
        </w:rPr>
      </w:pPr>
    </w:p>
    <w:p w:rsidR="00E90DF8" w:rsidRDefault="00E90DF8" w:rsidP="00BD58E3">
      <w:pPr>
        <w:pStyle w:val="ConsPlusTitle"/>
        <w:ind w:firstLine="539"/>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20. Разрешение на ввод объекта в эксплуатацию</w:t>
      </w:r>
    </w:p>
    <w:p w:rsidR="00BD58E3" w:rsidRPr="00057DB6" w:rsidRDefault="00BD58E3" w:rsidP="00BD58E3">
      <w:pPr>
        <w:pStyle w:val="ConsPlusTitle"/>
        <w:ind w:firstLine="539"/>
        <w:jc w:val="center"/>
        <w:outlineLvl w:val="3"/>
        <w:rPr>
          <w:rFonts w:ascii="Times New Roman" w:hAnsi="Times New Roman" w:cs="Times New Roman"/>
          <w:sz w:val="24"/>
          <w:szCs w:val="24"/>
        </w:rPr>
      </w:pPr>
    </w:p>
    <w:p w:rsidR="00E90DF8" w:rsidRPr="00807B63" w:rsidRDefault="00E90DF8" w:rsidP="00BD58E3">
      <w:pPr>
        <w:widowControl w:val="0"/>
        <w:autoSpaceDE w:val="0"/>
        <w:autoSpaceDN w:val="0"/>
        <w:ind w:firstLine="539"/>
        <w:jc w:val="both"/>
        <w:rPr>
          <w:sz w:val="24"/>
          <w:szCs w:val="24"/>
        </w:rPr>
      </w:pPr>
      <w:r w:rsidRPr="00807B63">
        <w:rPr>
          <w:sz w:val="24"/>
          <w:szCs w:val="24"/>
        </w:rPr>
        <w:t xml:space="preserve">1. </w:t>
      </w:r>
      <w:r w:rsidRPr="00057DB6">
        <w:rPr>
          <w:sz w:val="24"/>
          <w:szCs w:val="24"/>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w:t>
      </w:r>
      <w:r w:rsidRPr="00807B63">
        <w:rPr>
          <w:sz w:val="24"/>
          <w:szCs w:val="24"/>
        </w:rPr>
        <w:t xml:space="preserve">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7" w:history="1">
        <w:r w:rsidRPr="00807B63">
          <w:rPr>
            <w:sz w:val="24"/>
            <w:szCs w:val="24"/>
          </w:rPr>
          <w:t>случаев</w:t>
        </w:r>
      </w:hyperlink>
      <w:r w:rsidRPr="00807B63">
        <w:rPr>
          <w:sz w:val="24"/>
          <w:szCs w:val="24"/>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90DF8" w:rsidRPr="00807B63" w:rsidRDefault="00E90DF8" w:rsidP="00807B63">
      <w:pPr>
        <w:widowControl w:val="0"/>
        <w:autoSpaceDE w:val="0"/>
        <w:autoSpaceDN w:val="0"/>
        <w:spacing w:before="200"/>
        <w:ind w:firstLine="540"/>
        <w:jc w:val="both"/>
        <w:rPr>
          <w:sz w:val="24"/>
          <w:szCs w:val="24"/>
        </w:rPr>
      </w:pPr>
      <w:r w:rsidRPr="00807B63">
        <w:rPr>
          <w:sz w:val="24"/>
          <w:szCs w:val="24"/>
        </w:rPr>
        <w:t>2. Разрешение на ввод объекта в эксплуатацию выдает Администрация Петрозаводского городского округа.</w:t>
      </w:r>
    </w:p>
    <w:p w:rsidR="00E90DF8" w:rsidRPr="00057DB6" w:rsidRDefault="00E90DF8" w:rsidP="00807B63">
      <w:pPr>
        <w:widowControl w:val="0"/>
        <w:autoSpaceDE w:val="0"/>
        <w:autoSpaceDN w:val="0"/>
        <w:spacing w:before="200"/>
        <w:ind w:firstLine="540"/>
        <w:jc w:val="both"/>
        <w:rPr>
          <w:sz w:val="24"/>
          <w:szCs w:val="24"/>
        </w:rPr>
      </w:pPr>
      <w:r w:rsidRPr="00807B63">
        <w:rPr>
          <w:sz w:val="24"/>
          <w:szCs w:val="24"/>
        </w:rPr>
        <w:t xml:space="preserve">3. </w:t>
      </w:r>
      <w:hyperlink r:id="rId28">
        <w:r w:rsidRPr="00807B63">
          <w:rPr>
            <w:sz w:val="24"/>
            <w:szCs w:val="24"/>
          </w:rPr>
          <w:t>Форма</w:t>
        </w:r>
      </w:hyperlink>
      <w:r w:rsidRPr="00807B63">
        <w:rPr>
          <w:sz w:val="24"/>
          <w:szCs w:val="24"/>
        </w:rPr>
        <w:t xml:space="preserve"> разрешения на ввод объекта в эксплуатацию устанавливается уполномоченным</w:t>
      </w:r>
      <w:r w:rsidRPr="00057DB6">
        <w:rPr>
          <w:sz w:val="24"/>
          <w:szCs w:val="24"/>
        </w:rPr>
        <w:t xml:space="preserve"> Правительством Российской Федерации федеральным органом исполнительной власти.</w:t>
      </w:r>
    </w:p>
    <w:p w:rsidR="00E90DF8" w:rsidRPr="00807B63" w:rsidRDefault="00E90DF8" w:rsidP="00E90DF8">
      <w:pPr>
        <w:widowControl w:val="0"/>
        <w:autoSpaceDE w:val="0"/>
        <w:autoSpaceDN w:val="0"/>
        <w:spacing w:before="200"/>
        <w:ind w:firstLine="540"/>
        <w:jc w:val="both"/>
        <w:rPr>
          <w:sz w:val="24"/>
          <w:szCs w:val="24"/>
        </w:rPr>
      </w:pPr>
      <w:r w:rsidRPr="00807B63">
        <w:rPr>
          <w:sz w:val="24"/>
          <w:szCs w:val="24"/>
        </w:rPr>
        <w:t xml:space="preserve">4. Порядок выдачи разрешения на ввод объекта в эксплуатацию определен </w:t>
      </w:r>
      <w:hyperlink r:id="rId29">
        <w:r w:rsidRPr="00807B63">
          <w:rPr>
            <w:sz w:val="24"/>
            <w:szCs w:val="24"/>
          </w:rPr>
          <w:t>статьей 55</w:t>
        </w:r>
      </w:hyperlink>
      <w:r w:rsidRPr="00807B63">
        <w:rPr>
          <w:sz w:val="24"/>
          <w:szCs w:val="24"/>
        </w:rPr>
        <w:t xml:space="preserve"> </w:t>
      </w:r>
      <w:proofErr w:type="spellStart"/>
      <w:r w:rsidRPr="00807B63">
        <w:rPr>
          <w:sz w:val="24"/>
          <w:szCs w:val="24"/>
        </w:rPr>
        <w:t>ГрК</w:t>
      </w:r>
      <w:proofErr w:type="spellEnd"/>
      <w:r w:rsidRPr="00807B63">
        <w:rPr>
          <w:sz w:val="24"/>
          <w:szCs w:val="24"/>
        </w:rPr>
        <w:t xml:space="preserve"> РФ.</w:t>
      </w:r>
    </w:p>
    <w:p w:rsidR="00E90DF8" w:rsidRPr="00057DB6" w:rsidRDefault="00E90DF8" w:rsidP="00E90DF8">
      <w:pPr>
        <w:pStyle w:val="ConsPlusTitle"/>
        <w:ind w:firstLine="540"/>
        <w:jc w:val="both"/>
        <w:outlineLvl w:val="3"/>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21. Строительный контроль и государственный строительный надзор</w:t>
      </w:r>
    </w:p>
    <w:p w:rsidR="00E90DF8" w:rsidRPr="00057DB6" w:rsidRDefault="00E90DF8" w:rsidP="00E90DF8">
      <w:pPr>
        <w:widowControl w:val="0"/>
        <w:autoSpaceDE w:val="0"/>
        <w:autoSpaceDN w:val="0"/>
        <w:jc w:val="both"/>
        <w:rPr>
          <w:rFonts w:eastAsiaTheme="minorEastAsia"/>
          <w:sz w:val="24"/>
          <w:szCs w:val="24"/>
        </w:rPr>
      </w:pPr>
    </w:p>
    <w:p w:rsidR="00E90DF8" w:rsidRPr="00057DB6" w:rsidRDefault="00E90DF8" w:rsidP="00E90DF8">
      <w:pPr>
        <w:widowControl w:val="0"/>
        <w:autoSpaceDE w:val="0"/>
        <w:autoSpaceDN w:val="0"/>
        <w:ind w:firstLine="540"/>
        <w:jc w:val="both"/>
        <w:rPr>
          <w:rFonts w:eastAsiaTheme="minorEastAsia"/>
          <w:sz w:val="24"/>
          <w:szCs w:val="24"/>
        </w:rPr>
      </w:pPr>
      <w:r w:rsidRPr="00057DB6">
        <w:rPr>
          <w:rFonts w:eastAsiaTheme="minorEastAsia"/>
          <w:sz w:val="24"/>
          <w:szCs w:val="24"/>
        </w:rPr>
        <w:t>1. В процессе строительства, реконструкции объектов капитального строительства проводится строительный контроль и осуществляется государственный строительный надзор.</w:t>
      </w:r>
    </w:p>
    <w:p w:rsidR="00E90DF8" w:rsidRPr="00057DB6" w:rsidRDefault="00E90DF8" w:rsidP="00E90DF8">
      <w:pPr>
        <w:widowControl w:val="0"/>
        <w:autoSpaceDE w:val="0"/>
        <w:autoSpaceDN w:val="0"/>
        <w:spacing w:before="200"/>
        <w:ind w:firstLine="540"/>
        <w:jc w:val="both"/>
        <w:rPr>
          <w:rFonts w:eastAsiaTheme="minorEastAsia"/>
          <w:sz w:val="24"/>
          <w:szCs w:val="24"/>
        </w:rPr>
      </w:pPr>
      <w:r w:rsidRPr="00057DB6">
        <w:rPr>
          <w:rFonts w:eastAsiaTheme="minorEastAsia"/>
          <w:sz w:val="24"/>
          <w:szCs w:val="24"/>
        </w:rPr>
        <w:t xml:space="preserve">2. Порядок проведения строительного контроля и осуществления государственного строительного надзора определены </w:t>
      </w:r>
      <w:hyperlink r:id="rId30">
        <w:r w:rsidRPr="00057DB6">
          <w:rPr>
            <w:rFonts w:eastAsiaTheme="minorEastAsia"/>
            <w:sz w:val="24"/>
            <w:szCs w:val="24"/>
          </w:rPr>
          <w:t>статьями 53</w:t>
        </w:r>
      </w:hyperlink>
      <w:r w:rsidRPr="00057DB6">
        <w:rPr>
          <w:rFonts w:eastAsiaTheme="minorEastAsia"/>
          <w:sz w:val="24"/>
          <w:szCs w:val="24"/>
        </w:rPr>
        <w:t xml:space="preserve">, </w:t>
      </w:r>
      <w:hyperlink r:id="rId31">
        <w:r w:rsidRPr="00057DB6">
          <w:rPr>
            <w:rFonts w:eastAsiaTheme="minorEastAsia"/>
            <w:sz w:val="24"/>
            <w:szCs w:val="24"/>
          </w:rPr>
          <w:t>54</w:t>
        </w:r>
      </w:hyperlink>
      <w:r w:rsidRPr="00057DB6">
        <w:rPr>
          <w:rFonts w:eastAsiaTheme="minorEastAsia"/>
          <w:sz w:val="24"/>
          <w:szCs w:val="24"/>
        </w:rPr>
        <w:t xml:space="preserve"> </w:t>
      </w:r>
      <w:proofErr w:type="spellStart"/>
      <w:r w:rsidRPr="00057DB6">
        <w:rPr>
          <w:rFonts w:eastAsiaTheme="minorEastAsia"/>
          <w:sz w:val="24"/>
          <w:szCs w:val="24"/>
        </w:rPr>
        <w:t>ГрК</w:t>
      </w:r>
      <w:proofErr w:type="spellEnd"/>
      <w:r w:rsidRPr="00057DB6">
        <w:rPr>
          <w:rFonts w:eastAsiaTheme="minorEastAsia"/>
          <w:sz w:val="24"/>
          <w:szCs w:val="24"/>
        </w:rPr>
        <w:t xml:space="preserve"> РФ.</w:t>
      </w:r>
    </w:p>
    <w:p w:rsidR="00E90DF8" w:rsidRDefault="00E90DF8" w:rsidP="00E90DF8">
      <w:pPr>
        <w:widowControl w:val="0"/>
        <w:autoSpaceDE w:val="0"/>
        <w:autoSpaceDN w:val="0"/>
        <w:jc w:val="both"/>
        <w:rPr>
          <w:rFonts w:eastAsiaTheme="minorEastAsia"/>
          <w:b/>
          <w:sz w:val="24"/>
          <w:szCs w:val="24"/>
        </w:rPr>
      </w:pPr>
    </w:p>
    <w:p w:rsidR="00BD58E3" w:rsidRDefault="00BD58E3" w:rsidP="00E90DF8">
      <w:pPr>
        <w:widowControl w:val="0"/>
        <w:autoSpaceDE w:val="0"/>
        <w:autoSpaceDN w:val="0"/>
        <w:jc w:val="both"/>
        <w:rPr>
          <w:rFonts w:eastAsiaTheme="minorEastAsia"/>
          <w:b/>
          <w:sz w:val="24"/>
          <w:szCs w:val="24"/>
        </w:rPr>
      </w:pPr>
    </w:p>
    <w:p w:rsidR="002C05B5" w:rsidRDefault="002C05B5" w:rsidP="00E90DF8">
      <w:pPr>
        <w:widowControl w:val="0"/>
        <w:autoSpaceDE w:val="0"/>
        <w:autoSpaceDN w:val="0"/>
        <w:jc w:val="both"/>
        <w:rPr>
          <w:rFonts w:eastAsiaTheme="minorEastAsia"/>
          <w:b/>
          <w:sz w:val="24"/>
          <w:szCs w:val="24"/>
        </w:rPr>
      </w:pPr>
    </w:p>
    <w:p w:rsidR="002C05B5" w:rsidRPr="00057DB6" w:rsidRDefault="002C05B5" w:rsidP="00E90DF8">
      <w:pPr>
        <w:widowControl w:val="0"/>
        <w:autoSpaceDE w:val="0"/>
        <w:autoSpaceDN w:val="0"/>
        <w:jc w:val="both"/>
        <w:rPr>
          <w:rFonts w:eastAsiaTheme="minorEastAsia"/>
          <w:b/>
          <w:sz w:val="24"/>
          <w:szCs w:val="24"/>
        </w:rPr>
      </w:pPr>
    </w:p>
    <w:p w:rsidR="00E90DF8" w:rsidRPr="00057DB6" w:rsidRDefault="00E90DF8" w:rsidP="00E90DF8">
      <w:pPr>
        <w:pStyle w:val="ConsPlusTitle"/>
        <w:jc w:val="center"/>
        <w:outlineLvl w:val="1"/>
        <w:rPr>
          <w:rFonts w:ascii="Times New Roman" w:hAnsi="Times New Roman" w:cs="Times New Roman"/>
          <w:sz w:val="24"/>
          <w:szCs w:val="24"/>
        </w:rPr>
      </w:pPr>
      <w:r w:rsidRPr="00057DB6">
        <w:rPr>
          <w:rFonts w:ascii="Times New Roman" w:hAnsi="Times New Roman" w:cs="Times New Roman"/>
          <w:sz w:val="24"/>
          <w:szCs w:val="24"/>
        </w:rPr>
        <w:lastRenderedPageBreak/>
        <w:t>ЧАСТЬ 2. КАРТА ГРАДОСТРОИТЕЛЬНОГО ЗОНИРОВАНИЯ</w:t>
      </w:r>
    </w:p>
    <w:p w:rsidR="00E90DF8" w:rsidRPr="00057DB6" w:rsidRDefault="00E90DF8" w:rsidP="00E90DF8">
      <w:pPr>
        <w:pStyle w:val="ConsPlusTitle"/>
        <w:jc w:val="center"/>
        <w:outlineLvl w:val="2"/>
        <w:rPr>
          <w:rFonts w:ascii="Times New Roman" w:hAnsi="Times New Roman" w:cs="Times New Roman"/>
          <w:sz w:val="24"/>
          <w:szCs w:val="24"/>
        </w:rPr>
      </w:pP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ГЛАВА 6. КАРТА ГРАДОСТРОИТЕЛЬНОГО ЗОНИРОВАНИЯ.</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КАРТА ЗОН С ОСОБЫМИ УСЛОВИЯМИ ИСПОЛЬЗОВАНИЯ ТЕРРИТОРИИ.</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КАРТА ГРАНИЦ ТЕРРИТОРИИ И ЗОН ОХРАНЫ ОБЪЕКТОВ КУЛЬТУРНОГО НАСЛЕДИЯ</w:t>
      </w:r>
    </w:p>
    <w:p w:rsidR="00E90DF8" w:rsidRPr="00057DB6" w:rsidRDefault="00E90DF8" w:rsidP="00E90DF8">
      <w:pPr>
        <w:widowControl w:val="0"/>
        <w:autoSpaceDE w:val="0"/>
        <w:autoSpaceDN w:val="0"/>
        <w:jc w:val="center"/>
        <w:rPr>
          <w:rFonts w:eastAsiaTheme="minorEastAsia"/>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22. Карта градостроительного зонирования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Карта градостроительного зонирования Петрозаводского городского округа представляет собой чертеж с отображением границ Петрозаводского городского округа и границ территориальных зон (Лист 1).</w:t>
      </w:r>
    </w:p>
    <w:p w:rsidR="00E90DF8" w:rsidRPr="00057DB6" w:rsidRDefault="00E90DF8" w:rsidP="00BD58E3">
      <w:pPr>
        <w:pStyle w:val="ConsPlusNormal"/>
        <w:ind w:firstLine="539"/>
        <w:jc w:val="both"/>
        <w:rPr>
          <w:rFonts w:ascii="Times New Roman" w:hAnsi="Times New Roman" w:cs="Times New Roman"/>
          <w:sz w:val="24"/>
          <w:szCs w:val="24"/>
        </w:rPr>
      </w:pPr>
    </w:p>
    <w:p w:rsidR="00E90DF8" w:rsidRPr="00057DB6" w:rsidRDefault="00E90DF8" w:rsidP="00BD58E3">
      <w:pPr>
        <w:pStyle w:val="ConsPlusNormal"/>
        <w:ind w:firstLine="539"/>
        <w:jc w:val="both"/>
        <w:rPr>
          <w:rFonts w:ascii="Times New Roman" w:hAnsi="Times New Roman" w:cs="Times New Roman"/>
          <w:b/>
          <w:sz w:val="24"/>
          <w:szCs w:val="24"/>
        </w:rPr>
      </w:pPr>
      <w:r w:rsidRPr="00057DB6">
        <w:rPr>
          <w:rFonts w:ascii="Times New Roman" w:hAnsi="Times New Roman" w:cs="Times New Roman"/>
          <w:b/>
          <w:sz w:val="24"/>
          <w:szCs w:val="24"/>
        </w:rPr>
        <w:t>Статья 23. Перечень территориальных зон, выделенных на Карте градостроительного зонирования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На Карте градостроительного зонирования установлены следующие виды территориальных зон:</w:t>
      </w:r>
    </w:p>
    <w:p w:rsidR="00DC5AE0" w:rsidRPr="004E427F" w:rsidRDefault="00DC5AE0" w:rsidP="00E90DF8">
      <w:pPr>
        <w:pStyle w:val="ConsPlusNormal"/>
        <w:spacing w:before="200"/>
        <w:ind w:firstLine="540"/>
        <w:jc w:val="both"/>
        <w:rPr>
          <w:rFonts w:ascii="Times New Roman" w:hAnsi="Times New Roman" w:cs="Times New Roman"/>
          <w:sz w:val="22"/>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65"/>
      </w:tblGrid>
      <w:tr w:rsidR="00E90DF8" w:rsidRPr="004E427F" w:rsidTr="0052610F">
        <w:trPr>
          <w:cantSplit/>
        </w:trPr>
        <w:tc>
          <w:tcPr>
            <w:tcW w:w="1701" w:type="dxa"/>
            <w:shd w:val="clear" w:color="auto" w:fill="auto"/>
          </w:tcPr>
          <w:p w:rsidR="00E90DF8" w:rsidRPr="004E427F" w:rsidRDefault="00E90DF8" w:rsidP="0052610F">
            <w:pPr>
              <w:jc w:val="center"/>
              <w:rPr>
                <w:b/>
                <w:bCs/>
                <w:i/>
                <w:iCs/>
              </w:rPr>
            </w:pPr>
            <w:r w:rsidRPr="004E427F">
              <w:rPr>
                <w:b/>
                <w:bCs/>
                <w:i/>
                <w:iCs/>
              </w:rPr>
              <w:t>Кодовые обозначения территориальных зон</w:t>
            </w:r>
          </w:p>
        </w:tc>
        <w:tc>
          <w:tcPr>
            <w:tcW w:w="7665" w:type="dxa"/>
            <w:shd w:val="clear" w:color="auto" w:fill="auto"/>
            <w:vAlign w:val="center"/>
          </w:tcPr>
          <w:p w:rsidR="00E90DF8" w:rsidRPr="004E427F" w:rsidRDefault="00E90DF8" w:rsidP="0052610F">
            <w:pPr>
              <w:ind w:firstLine="426"/>
              <w:jc w:val="center"/>
              <w:rPr>
                <w:b/>
                <w:bCs/>
                <w:i/>
                <w:iCs/>
              </w:rPr>
            </w:pPr>
            <w:r w:rsidRPr="004E427F">
              <w:rPr>
                <w:b/>
                <w:bCs/>
                <w:i/>
                <w:iCs/>
              </w:rPr>
              <w:t>Наименование территориальных зон</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jc w:val="center"/>
              <w:rPr>
                <w:rFonts w:eastAsia="SimSun"/>
                <w:lang w:eastAsia="zh-CN"/>
              </w:rPr>
            </w:pPr>
          </w:p>
        </w:tc>
        <w:tc>
          <w:tcPr>
            <w:tcW w:w="7665" w:type="dxa"/>
            <w:shd w:val="clear" w:color="auto" w:fill="auto"/>
            <w:vAlign w:val="center"/>
          </w:tcPr>
          <w:p w:rsidR="00E90DF8" w:rsidRPr="004E427F" w:rsidRDefault="00E90DF8" w:rsidP="0052610F">
            <w:pPr>
              <w:widowControl w:val="0"/>
              <w:snapToGrid w:val="0"/>
              <w:ind w:firstLine="426"/>
              <w:jc w:val="center"/>
              <w:rPr>
                <w:caps/>
              </w:rPr>
            </w:pPr>
            <w:r w:rsidRPr="004E427F">
              <w:rPr>
                <w:caps/>
              </w:rPr>
              <w:t>Жилые зоны:</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Жм</w:t>
            </w:r>
            <w:proofErr w:type="spellEnd"/>
          </w:p>
        </w:tc>
        <w:tc>
          <w:tcPr>
            <w:tcW w:w="7665" w:type="dxa"/>
            <w:shd w:val="clear" w:color="auto" w:fill="auto"/>
            <w:vAlign w:val="center"/>
          </w:tcPr>
          <w:p w:rsidR="00E90DF8" w:rsidRPr="004E427F" w:rsidRDefault="00E90DF8" w:rsidP="0052610F">
            <w:pPr>
              <w:snapToGrid w:val="0"/>
              <w:rPr>
                <w:rFonts w:ascii="Calibri" w:hAnsi="Calibri" w:cs="Calibri"/>
              </w:rPr>
            </w:pPr>
            <w:r w:rsidRPr="004E427F">
              <w:rPr>
                <w:rFonts w:eastAsia="SimSun"/>
                <w:lang w:eastAsia="zh-CN"/>
              </w:rPr>
              <w:t>Зона застройки многоэтажными жилыми домами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Жмп</w:t>
            </w:r>
            <w:proofErr w:type="spellEnd"/>
          </w:p>
        </w:tc>
        <w:tc>
          <w:tcPr>
            <w:tcW w:w="7665" w:type="dxa"/>
            <w:shd w:val="clear" w:color="auto" w:fill="auto"/>
            <w:vAlign w:val="center"/>
          </w:tcPr>
          <w:p w:rsidR="00E90DF8" w:rsidRPr="004E427F" w:rsidRDefault="00E90DF8" w:rsidP="0052610F">
            <w:pPr>
              <w:snapToGrid w:val="0"/>
              <w:rPr>
                <w:rFonts w:eastAsia="SimSun"/>
                <w:bCs/>
                <w:lang w:eastAsia="zh-CN"/>
              </w:rPr>
            </w:pPr>
            <w:r w:rsidRPr="004E427F">
              <w:rPr>
                <w:rFonts w:eastAsia="SimSun"/>
                <w:lang w:eastAsia="zh-CN"/>
              </w:rPr>
              <w:t>Зона застройки многоэтажными жилыми домами (перспективной застройки)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Жс</w:t>
            </w:r>
            <w:proofErr w:type="spellEnd"/>
          </w:p>
        </w:tc>
        <w:tc>
          <w:tcPr>
            <w:tcW w:w="7665" w:type="dxa"/>
            <w:shd w:val="clear" w:color="auto" w:fill="auto"/>
            <w:vAlign w:val="center"/>
          </w:tcPr>
          <w:p w:rsidR="00E90DF8" w:rsidRPr="004E427F" w:rsidRDefault="00E90DF8" w:rsidP="0052610F">
            <w:pPr>
              <w:snapToGrid w:val="0"/>
              <w:rPr>
                <w:rFonts w:ascii="Calibri" w:hAnsi="Calibri" w:cs="Calibri"/>
              </w:rPr>
            </w:pPr>
            <w:r w:rsidRPr="004E427F">
              <w:rPr>
                <w:rFonts w:eastAsia="SimSun"/>
                <w:lang w:eastAsia="zh-CN"/>
              </w:rPr>
              <w:t>Зона застройки среднеэтажными жилыми домами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Жсп</w:t>
            </w:r>
            <w:proofErr w:type="spellEnd"/>
          </w:p>
        </w:tc>
        <w:tc>
          <w:tcPr>
            <w:tcW w:w="7665" w:type="dxa"/>
            <w:shd w:val="clear" w:color="auto" w:fill="auto"/>
            <w:vAlign w:val="center"/>
          </w:tcPr>
          <w:p w:rsidR="00E90DF8" w:rsidRPr="004E427F" w:rsidRDefault="00E90DF8" w:rsidP="0052610F">
            <w:pPr>
              <w:snapToGrid w:val="0"/>
              <w:rPr>
                <w:rFonts w:eastAsia="SimSun"/>
                <w:bCs/>
                <w:lang w:eastAsia="zh-CN"/>
              </w:rPr>
            </w:pPr>
            <w:r w:rsidRPr="004E427F">
              <w:rPr>
                <w:rFonts w:eastAsia="SimSun"/>
                <w:lang w:eastAsia="zh-CN"/>
              </w:rPr>
              <w:t>Зона застройки среднеэтажными жилыми домами (перспективной застройки)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Жн</w:t>
            </w:r>
            <w:proofErr w:type="spellEnd"/>
          </w:p>
        </w:tc>
        <w:tc>
          <w:tcPr>
            <w:tcW w:w="7665" w:type="dxa"/>
            <w:shd w:val="clear" w:color="auto" w:fill="auto"/>
            <w:vAlign w:val="center"/>
          </w:tcPr>
          <w:p w:rsidR="00E90DF8" w:rsidRPr="004E427F" w:rsidRDefault="00E90DF8" w:rsidP="0052610F">
            <w:pPr>
              <w:snapToGrid w:val="0"/>
              <w:rPr>
                <w:rFonts w:ascii="Calibri" w:hAnsi="Calibri" w:cs="Calibri"/>
              </w:rPr>
            </w:pPr>
            <w:r w:rsidRPr="004E427F">
              <w:rPr>
                <w:rFonts w:eastAsia="SimSun"/>
                <w:lang w:eastAsia="zh-CN"/>
              </w:rPr>
              <w:t>Зона застройки малоэтажными жилыми домами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Жнп</w:t>
            </w:r>
            <w:proofErr w:type="spellEnd"/>
          </w:p>
        </w:tc>
        <w:tc>
          <w:tcPr>
            <w:tcW w:w="7665" w:type="dxa"/>
            <w:shd w:val="clear" w:color="auto" w:fill="auto"/>
            <w:vAlign w:val="center"/>
          </w:tcPr>
          <w:p w:rsidR="00E90DF8" w:rsidRPr="004E427F" w:rsidRDefault="00E90DF8" w:rsidP="0052610F">
            <w:pPr>
              <w:snapToGrid w:val="0"/>
              <w:rPr>
                <w:rFonts w:eastAsia="SimSun"/>
                <w:bCs/>
                <w:lang w:eastAsia="zh-CN"/>
              </w:rPr>
            </w:pPr>
            <w:r w:rsidRPr="004E427F">
              <w:rPr>
                <w:rFonts w:eastAsia="SimSun"/>
                <w:lang w:eastAsia="zh-CN"/>
              </w:rPr>
              <w:t>Зона застройки малоэтажными жилыми домами (перспективной застройки)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Жи</w:t>
            </w:r>
            <w:proofErr w:type="spellEnd"/>
          </w:p>
        </w:tc>
        <w:tc>
          <w:tcPr>
            <w:tcW w:w="7665" w:type="dxa"/>
            <w:shd w:val="clear" w:color="auto" w:fill="auto"/>
            <w:vAlign w:val="center"/>
          </w:tcPr>
          <w:p w:rsidR="00E90DF8" w:rsidRPr="004E427F" w:rsidRDefault="00E90DF8" w:rsidP="0052610F">
            <w:pPr>
              <w:snapToGrid w:val="0"/>
              <w:rPr>
                <w:rFonts w:ascii="Calibri" w:hAnsi="Calibri" w:cs="Calibri"/>
              </w:rPr>
            </w:pPr>
            <w:r w:rsidRPr="004E427F">
              <w:rPr>
                <w:rFonts w:eastAsia="SimSun"/>
                <w:lang w:eastAsia="zh-CN"/>
              </w:rPr>
              <w:t>Зона застройки индивидуальными и жилыми домами блокированной застройки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Жип</w:t>
            </w:r>
            <w:proofErr w:type="spellEnd"/>
          </w:p>
        </w:tc>
        <w:tc>
          <w:tcPr>
            <w:tcW w:w="7665" w:type="dxa"/>
            <w:shd w:val="clear" w:color="auto" w:fill="auto"/>
            <w:vAlign w:val="center"/>
          </w:tcPr>
          <w:p w:rsidR="00E90DF8" w:rsidRPr="004E427F" w:rsidRDefault="00E90DF8" w:rsidP="0052610F">
            <w:pPr>
              <w:snapToGrid w:val="0"/>
              <w:rPr>
                <w:rFonts w:eastAsia="SimSun"/>
                <w:bCs/>
                <w:lang w:eastAsia="zh-CN"/>
              </w:rPr>
            </w:pPr>
            <w:r w:rsidRPr="004E427F">
              <w:rPr>
                <w:rFonts w:eastAsia="SimSun"/>
                <w:lang w:eastAsia="zh-CN"/>
              </w:rPr>
              <w:t>Зона застройки индивидуальными и жилыми домами блокированной застройки (перспективной застройки)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caps/>
                <w:lang w:eastAsia="zh-CN"/>
              </w:rPr>
            </w:pPr>
          </w:p>
        </w:tc>
        <w:tc>
          <w:tcPr>
            <w:tcW w:w="7665" w:type="dxa"/>
            <w:shd w:val="clear" w:color="auto" w:fill="auto"/>
          </w:tcPr>
          <w:p w:rsidR="00E90DF8" w:rsidRPr="004E427F" w:rsidRDefault="00E90DF8" w:rsidP="0052610F">
            <w:pPr>
              <w:widowControl w:val="0"/>
              <w:snapToGrid w:val="0"/>
              <w:ind w:firstLine="426"/>
              <w:jc w:val="center"/>
              <w:rPr>
                <w:rFonts w:eastAsia="SimSun"/>
                <w:caps/>
                <w:lang w:eastAsia="zh-CN"/>
              </w:rPr>
            </w:pPr>
            <w:r w:rsidRPr="004E427F">
              <w:rPr>
                <w:rFonts w:eastAsia="SimSun"/>
                <w:caps/>
                <w:lang w:eastAsia="zh-CN"/>
              </w:rPr>
              <w:t>ОБЩЕСТВЕННО- ДЕЛОВЫЕ ЗОНЫ:</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Ог</w:t>
            </w:r>
            <w:proofErr w:type="spellEnd"/>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многофункциональной общественно-деловой и жилой застройки городского значения</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Од</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многофункциональной общественно-деловой застройки</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Ор</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многофункциональной общественно-деловой застройки районного значения</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Оу</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специализированной общественной застройки профессионального и высшего образования</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Оуч</w:t>
            </w:r>
            <w:proofErr w:type="spellEnd"/>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учебных и воспитательных учреждений</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Оз</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объектов здравоохранения</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Ок</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культовых объектов</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Ос</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спортивных объектов</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lang w:eastAsia="zh-CN"/>
              </w:rPr>
            </w:pPr>
          </w:p>
        </w:tc>
        <w:tc>
          <w:tcPr>
            <w:tcW w:w="7665" w:type="dxa"/>
            <w:shd w:val="clear" w:color="auto" w:fill="auto"/>
          </w:tcPr>
          <w:p w:rsidR="00E90DF8" w:rsidRPr="004E427F" w:rsidRDefault="00E90DF8" w:rsidP="0052610F">
            <w:pPr>
              <w:snapToGrid w:val="0"/>
              <w:ind w:firstLine="426"/>
              <w:jc w:val="center"/>
              <w:rPr>
                <w:rFonts w:eastAsia="SimSun"/>
                <w:bCs/>
                <w:caps/>
                <w:lang w:eastAsia="zh-CN"/>
              </w:rPr>
            </w:pPr>
            <w:r w:rsidRPr="004E427F">
              <w:rPr>
                <w:rFonts w:eastAsia="SimSun"/>
                <w:bCs/>
                <w:caps/>
                <w:lang w:eastAsia="zh-CN"/>
              </w:rPr>
              <w:t>Производственные зоны:</w:t>
            </w:r>
          </w:p>
        </w:tc>
      </w:tr>
      <w:tr w:rsidR="00E90DF8" w:rsidRPr="004E427F" w:rsidTr="0052610F">
        <w:trPr>
          <w:cantSplit/>
        </w:trPr>
        <w:tc>
          <w:tcPr>
            <w:tcW w:w="1701" w:type="dxa"/>
            <w:shd w:val="clear" w:color="auto" w:fill="auto"/>
            <w:vAlign w:val="center"/>
          </w:tcPr>
          <w:p w:rsidR="00E90DF8" w:rsidRPr="0006742D" w:rsidRDefault="00E90DF8" w:rsidP="0052610F">
            <w:pPr>
              <w:widowControl w:val="0"/>
              <w:snapToGrid w:val="0"/>
              <w:ind w:firstLine="426"/>
              <w:rPr>
                <w:rFonts w:eastAsia="SimSun"/>
                <w:color w:val="000000" w:themeColor="text1"/>
                <w:sz w:val="24"/>
                <w:szCs w:val="24"/>
                <w:lang w:eastAsia="zh-CN"/>
              </w:rPr>
            </w:pPr>
            <w:proofErr w:type="spellStart"/>
            <w:r w:rsidRPr="0006742D">
              <w:rPr>
                <w:rFonts w:eastAsia="SimSun"/>
                <w:color w:val="000000" w:themeColor="text1"/>
                <w:sz w:val="24"/>
                <w:szCs w:val="24"/>
                <w:lang w:eastAsia="zh-CN"/>
              </w:rPr>
              <w:t>Пп</w:t>
            </w:r>
            <w:proofErr w:type="spellEnd"/>
            <w:r w:rsidRPr="0006742D">
              <w:rPr>
                <w:rFonts w:eastAsia="SimSun"/>
                <w:color w:val="000000" w:themeColor="text1"/>
                <w:sz w:val="24"/>
                <w:szCs w:val="24"/>
                <w:lang w:eastAsia="zh-CN"/>
              </w:rPr>
              <w:t xml:space="preserve"> I-II</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промышленных предприятий I-II классов опасности</w:t>
            </w:r>
          </w:p>
        </w:tc>
      </w:tr>
      <w:tr w:rsidR="00E90DF8" w:rsidRPr="004E427F" w:rsidTr="0052610F">
        <w:trPr>
          <w:cantSplit/>
        </w:trPr>
        <w:tc>
          <w:tcPr>
            <w:tcW w:w="1701" w:type="dxa"/>
            <w:shd w:val="clear" w:color="auto" w:fill="auto"/>
            <w:vAlign w:val="center"/>
          </w:tcPr>
          <w:p w:rsidR="00E90DF8" w:rsidRPr="0006742D" w:rsidRDefault="00E90DF8" w:rsidP="0052610F">
            <w:pPr>
              <w:widowControl w:val="0"/>
              <w:snapToGrid w:val="0"/>
              <w:ind w:firstLine="426"/>
              <w:rPr>
                <w:rFonts w:eastAsia="SimSun"/>
                <w:color w:val="000000" w:themeColor="text1"/>
                <w:sz w:val="24"/>
                <w:szCs w:val="24"/>
                <w:lang w:eastAsia="zh-CN"/>
              </w:rPr>
            </w:pPr>
            <w:proofErr w:type="spellStart"/>
            <w:r w:rsidRPr="0006742D">
              <w:rPr>
                <w:rFonts w:eastAsia="SimSun"/>
                <w:color w:val="000000" w:themeColor="text1"/>
                <w:sz w:val="24"/>
                <w:szCs w:val="24"/>
                <w:lang w:eastAsia="zh-CN"/>
              </w:rPr>
              <w:t>Пп</w:t>
            </w:r>
            <w:proofErr w:type="spellEnd"/>
            <w:r w:rsidRPr="0006742D">
              <w:rPr>
                <w:rFonts w:eastAsia="SimSun"/>
                <w:color w:val="000000" w:themeColor="text1"/>
                <w:sz w:val="24"/>
                <w:szCs w:val="24"/>
                <w:lang w:eastAsia="zh-CN"/>
              </w:rPr>
              <w:t xml:space="preserve"> III-V</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промышленных предприятий III-V классов опасности</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Пк</w:t>
            </w:r>
            <w:proofErr w:type="spellEnd"/>
            <w:r w:rsidRPr="004E427F">
              <w:rPr>
                <w:rFonts w:eastAsia="SimSun"/>
                <w:sz w:val="24"/>
                <w:szCs w:val="24"/>
                <w:lang w:eastAsia="zh-CN"/>
              </w:rPr>
              <w:t xml:space="preserve"> III-V</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коммунально-складских объектов III-V классов опасности</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
        </w:tc>
        <w:tc>
          <w:tcPr>
            <w:tcW w:w="7665" w:type="dxa"/>
            <w:shd w:val="clear" w:color="auto" w:fill="auto"/>
            <w:vAlign w:val="center"/>
          </w:tcPr>
          <w:p w:rsidR="00E90DF8" w:rsidRPr="004E427F" w:rsidRDefault="00E90DF8" w:rsidP="0052610F">
            <w:pPr>
              <w:snapToGrid w:val="0"/>
              <w:jc w:val="center"/>
              <w:rPr>
                <w:rFonts w:eastAsia="SimSun"/>
                <w:lang w:eastAsia="zh-CN"/>
              </w:rPr>
            </w:pPr>
            <w:r w:rsidRPr="004E427F">
              <w:rPr>
                <w:rFonts w:eastAsia="SimSun"/>
                <w:bCs/>
                <w:caps/>
                <w:lang w:eastAsia="zh-CN"/>
              </w:rPr>
              <w:t>Зоны инженерной и транспортной инфраструктур:</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Пж</w:t>
            </w:r>
            <w:proofErr w:type="spellEnd"/>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объектов железнодорожного транспорта</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Па</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объектов автосервиса</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Пи</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инженерных объектов городского значения</w:t>
            </w:r>
          </w:p>
        </w:tc>
      </w:tr>
      <w:tr w:rsidR="00E90DF8" w:rsidRPr="004E427F" w:rsidTr="0052610F">
        <w:trPr>
          <w:cantSplit/>
        </w:trPr>
        <w:tc>
          <w:tcPr>
            <w:tcW w:w="1701" w:type="dxa"/>
            <w:shd w:val="clear" w:color="auto" w:fill="auto"/>
            <w:vAlign w:val="center"/>
          </w:tcPr>
          <w:p w:rsidR="00E90DF8" w:rsidRPr="008F11DD" w:rsidRDefault="00E90DF8" w:rsidP="0052610F">
            <w:pPr>
              <w:widowControl w:val="0"/>
              <w:snapToGrid w:val="0"/>
              <w:ind w:firstLine="426"/>
              <w:rPr>
                <w:rFonts w:eastAsia="SimSun"/>
                <w:bCs/>
                <w:lang w:eastAsia="zh-CN"/>
              </w:rPr>
            </w:pPr>
            <w:r w:rsidRPr="008F11DD">
              <w:rPr>
                <w:rFonts w:eastAsia="SimSun"/>
                <w:bCs/>
                <w:lang w:eastAsia="zh-CN"/>
              </w:rPr>
              <w:t>Ту</w:t>
            </w:r>
          </w:p>
        </w:tc>
        <w:tc>
          <w:tcPr>
            <w:tcW w:w="7665" w:type="dxa"/>
            <w:shd w:val="clear" w:color="auto" w:fill="auto"/>
          </w:tcPr>
          <w:p w:rsidR="00E90DF8" w:rsidRPr="008F11DD" w:rsidRDefault="00E90DF8" w:rsidP="0052610F">
            <w:pPr>
              <w:widowControl w:val="0"/>
              <w:snapToGrid w:val="0"/>
              <w:ind w:firstLine="426"/>
              <w:rPr>
                <w:rFonts w:eastAsia="SimSun"/>
                <w:bCs/>
                <w:lang w:eastAsia="zh-CN"/>
              </w:rPr>
            </w:pPr>
            <w:r w:rsidRPr="008F11DD">
              <w:rPr>
                <w:rFonts w:eastAsia="SimSun"/>
                <w:bCs/>
                <w:lang w:eastAsia="zh-CN"/>
              </w:rPr>
              <w:t>Зона улично-дорожной сети</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lang w:eastAsia="zh-CN"/>
              </w:rPr>
            </w:pPr>
          </w:p>
        </w:tc>
        <w:tc>
          <w:tcPr>
            <w:tcW w:w="7665" w:type="dxa"/>
            <w:shd w:val="clear" w:color="auto" w:fill="auto"/>
          </w:tcPr>
          <w:p w:rsidR="00E90DF8" w:rsidRPr="004E427F" w:rsidRDefault="00E90DF8" w:rsidP="0052610F">
            <w:pPr>
              <w:snapToGrid w:val="0"/>
              <w:ind w:firstLine="426"/>
              <w:jc w:val="center"/>
              <w:rPr>
                <w:rFonts w:eastAsia="SimSun"/>
                <w:bCs/>
                <w:caps/>
                <w:lang w:eastAsia="zh-CN"/>
              </w:rPr>
            </w:pPr>
            <w:r w:rsidRPr="004E427F">
              <w:rPr>
                <w:rFonts w:eastAsia="SimSun"/>
                <w:bCs/>
                <w:caps/>
                <w:lang w:eastAsia="zh-CN"/>
              </w:rPr>
              <w:t>Зоны сельскохозяйственного использования:</w:t>
            </w:r>
          </w:p>
        </w:tc>
      </w:tr>
      <w:tr w:rsidR="009F7157" w:rsidRPr="004E427F" w:rsidTr="00660855">
        <w:trPr>
          <w:cantSplit/>
        </w:trPr>
        <w:tc>
          <w:tcPr>
            <w:tcW w:w="1701" w:type="dxa"/>
            <w:shd w:val="clear" w:color="auto" w:fill="auto"/>
            <w:vAlign w:val="center"/>
          </w:tcPr>
          <w:p w:rsidR="009F7157" w:rsidRPr="009F7157" w:rsidRDefault="009F7157" w:rsidP="00660855">
            <w:pPr>
              <w:widowControl w:val="0"/>
              <w:snapToGrid w:val="0"/>
              <w:ind w:firstLine="426"/>
              <w:rPr>
                <w:rFonts w:eastAsia="SimSun"/>
                <w:sz w:val="24"/>
                <w:szCs w:val="24"/>
                <w:lang w:eastAsia="zh-CN"/>
              </w:rPr>
            </w:pPr>
            <w:r w:rsidRPr="009F7157">
              <w:rPr>
                <w:rFonts w:eastAsia="SimSun"/>
                <w:sz w:val="24"/>
                <w:szCs w:val="24"/>
                <w:lang w:eastAsia="zh-CN"/>
              </w:rPr>
              <w:t>Сб</w:t>
            </w:r>
          </w:p>
        </w:tc>
        <w:tc>
          <w:tcPr>
            <w:tcW w:w="7665" w:type="dxa"/>
            <w:shd w:val="clear" w:color="auto" w:fill="auto"/>
          </w:tcPr>
          <w:p w:rsidR="009F7157" w:rsidRPr="004E427F" w:rsidRDefault="009F7157" w:rsidP="009F7157">
            <w:pPr>
              <w:snapToGrid w:val="0"/>
              <w:rPr>
                <w:rFonts w:eastAsia="SimSun"/>
                <w:bCs/>
                <w:caps/>
                <w:lang w:eastAsia="zh-CN"/>
              </w:rPr>
            </w:pPr>
            <w:r w:rsidRPr="005832C6">
              <w:rPr>
                <w:rFonts w:eastAsia="SimSun"/>
                <w:lang w:eastAsia="zh-CN"/>
              </w:rPr>
              <w:t>Зона агробиологической станции</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Су</w:t>
            </w:r>
          </w:p>
        </w:tc>
        <w:tc>
          <w:tcPr>
            <w:tcW w:w="7665" w:type="dxa"/>
            <w:shd w:val="clear" w:color="auto" w:fill="auto"/>
          </w:tcPr>
          <w:p w:rsidR="00E90DF8" w:rsidRPr="004E427F" w:rsidRDefault="00E90DF8" w:rsidP="009F7157">
            <w:pPr>
              <w:snapToGrid w:val="0"/>
              <w:rPr>
                <w:rFonts w:eastAsia="SimSun"/>
                <w:lang w:eastAsia="zh-CN"/>
              </w:rPr>
            </w:pPr>
            <w:r w:rsidRPr="004E427F">
              <w:rPr>
                <w:rFonts w:eastAsia="SimSun"/>
                <w:lang w:eastAsia="zh-CN"/>
              </w:rPr>
              <w:t>Зона сельскохозяйственных угодий</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bCs/>
                <w:lang w:eastAsia="zh-CN"/>
              </w:rPr>
            </w:pPr>
          </w:p>
        </w:tc>
        <w:tc>
          <w:tcPr>
            <w:tcW w:w="7665" w:type="dxa"/>
            <w:shd w:val="clear" w:color="auto" w:fill="auto"/>
          </w:tcPr>
          <w:p w:rsidR="00E90DF8" w:rsidRPr="004E427F" w:rsidRDefault="00E90DF8" w:rsidP="0052610F">
            <w:pPr>
              <w:snapToGrid w:val="0"/>
              <w:ind w:firstLine="426"/>
              <w:jc w:val="center"/>
              <w:rPr>
                <w:rFonts w:eastAsia="SimSun"/>
                <w:bCs/>
                <w:caps/>
                <w:lang w:eastAsia="zh-CN"/>
              </w:rPr>
            </w:pPr>
            <w:r w:rsidRPr="004E427F">
              <w:rPr>
                <w:rFonts w:eastAsia="SimSun"/>
                <w:bCs/>
                <w:caps/>
                <w:lang w:eastAsia="zh-CN"/>
              </w:rPr>
              <w:t>Зоны рекреационного назначения:</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Рпт</w:t>
            </w:r>
            <w:proofErr w:type="spellEnd"/>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Рекреационная зона прибрежных территорий</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Рпр</w:t>
            </w:r>
            <w:proofErr w:type="spellEnd"/>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Природно-рекреационная зона</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Рл</w:t>
            </w:r>
            <w:proofErr w:type="spellEnd"/>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городских лесов</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Рлп</w:t>
            </w:r>
            <w:proofErr w:type="spellEnd"/>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городских лесопарков</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Ро</w:t>
            </w:r>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особо охраняемых природных территорий</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Рп</w:t>
            </w:r>
            <w:proofErr w:type="spellEnd"/>
          </w:p>
        </w:tc>
        <w:tc>
          <w:tcPr>
            <w:tcW w:w="7665" w:type="dxa"/>
            <w:shd w:val="clear" w:color="auto" w:fill="auto"/>
            <w:vAlign w:val="center"/>
          </w:tcPr>
          <w:p w:rsidR="00E90DF8" w:rsidRPr="004E427F" w:rsidRDefault="00E90DF8" w:rsidP="0052610F">
            <w:pPr>
              <w:snapToGrid w:val="0"/>
              <w:rPr>
                <w:rFonts w:eastAsia="SimSun"/>
                <w:lang w:eastAsia="zh-CN"/>
              </w:rPr>
            </w:pPr>
            <w:r w:rsidRPr="004E427F">
              <w:rPr>
                <w:rFonts w:eastAsia="SimSun"/>
                <w:lang w:eastAsia="zh-CN"/>
              </w:rPr>
              <w:t>Зона пляжей</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lang w:eastAsia="zh-CN"/>
              </w:rPr>
            </w:pPr>
          </w:p>
        </w:tc>
        <w:tc>
          <w:tcPr>
            <w:tcW w:w="7665" w:type="dxa"/>
            <w:shd w:val="clear" w:color="auto" w:fill="auto"/>
          </w:tcPr>
          <w:p w:rsidR="00E90DF8" w:rsidRPr="004E427F" w:rsidRDefault="00E90DF8" w:rsidP="0052610F">
            <w:pPr>
              <w:widowControl w:val="0"/>
              <w:snapToGrid w:val="0"/>
              <w:ind w:firstLine="426"/>
              <w:jc w:val="center"/>
              <w:rPr>
                <w:rFonts w:eastAsia="SimSun"/>
                <w:caps/>
                <w:lang w:eastAsia="zh-CN"/>
              </w:rPr>
            </w:pPr>
            <w:r w:rsidRPr="004E427F">
              <w:rPr>
                <w:rFonts w:eastAsia="SimSun"/>
                <w:caps/>
                <w:lang w:eastAsia="zh-CN"/>
              </w:rPr>
              <w:t>Зоны специального назначения:</w:t>
            </w:r>
          </w:p>
        </w:tc>
      </w:tr>
      <w:tr w:rsidR="00E90DF8" w:rsidRPr="004E427F" w:rsidTr="0052610F">
        <w:trPr>
          <w:cantSplit/>
        </w:trPr>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Кк</w:t>
            </w:r>
            <w:proofErr w:type="spellEnd"/>
          </w:p>
        </w:tc>
        <w:tc>
          <w:tcPr>
            <w:tcW w:w="7665" w:type="dxa"/>
            <w:shd w:val="clear" w:color="auto" w:fill="auto"/>
          </w:tcPr>
          <w:p w:rsidR="00E90DF8" w:rsidRPr="004E427F" w:rsidRDefault="00E90DF8" w:rsidP="009F7157">
            <w:pPr>
              <w:widowControl w:val="0"/>
              <w:snapToGrid w:val="0"/>
              <w:rPr>
                <w:rFonts w:eastAsia="SimSun"/>
                <w:lang w:eastAsia="zh-CN"/>
              </w:rPr>
            </w:pPr>
            <w:r w:rsidRPr="004E427F">
              <w:rPr>
                <w:rFonts w:eastAsia="SimSun"/>
                <w:lang w:eastAsia="zh-CN"/>
              </w:rPr>
              <w:t>Зона кладбищ</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r w:rsidRPr="004E427F">
              <w:rPr>
                <w:rFonts w:eastAsia="SimSun"/>
                <w:sz w:val="24"/>
                <w:szCs w:val="24"/>
                <w:lang w:eastAsia="zh-CN"/>
              </w:rPr>
              <w:t>Кс</w:t>
            </w:r>
          </w:p>
        </w:tc>
        <w:tc>
          <w:tcPr>
            <w:tcW w:w="7665" w:type="dxa"/>
            <w:shd w:val="clear" w:color="auto" w:fill="auto"/>
          </w:tcPr>
          <w:p w:rsidR="00E90DF8" w:rsidRPr="004E427F" w:rsidRDefault="00E90DF8" w:rsidP="009F7157">
            <w:pPr>
              <w:widowControl w:val="0"/>
              <w:snapToGrid w:val="0"/>
              <w:rPr>
                <w:rFonts w:eastAsia="SimSun"/>
                <w:lang w:eastAsia="zh-CN"/>
              </w:rPr>
            </w:pPr>
            <w:r w:rsidRPr="004E427F">
              <w:rPr>
                <w:rFonts w:eastAsia="SimSun"/>
                <w:lang w:eastAsia="zh-CN"/>
              </w:rPr>
              <w:t xml:space="preserve">Зона скотомогильника </w:t>
            </w:r>
          </w:p>
        </w:tc>
      </w:tr>
      <w:tr w:rsidR="00E90DF8" w:rsidRPr="004E427F" w:rsidTr="0052610F">
        <w:tc>
          <w:tcPr>
            <w:tcW w:w="1701" w:type="dxa"/>
            <w:shd w:val="clear" w:color="auto" w:fill="auto"/>
            <w:vAlign w:val="center"/>
          </w:tcPr>
          <w:p w:rsidR="00E90DF8" w:rsidRPr="004E427F" w:rsidRDefault="00E90DF8" w:rsidP="0052610F">
            <w:pPr>
              <w:widowControl w:val="0"/>
              <w:snapToGrid w:val="0"/>
              <w:ind w:firstLine="426"/>
              <w:rPr>
                <w:rFonts w:eastAsia="SimSun"/>
                <w:sz w:val="24"/>
                <w:szCs w:val="24"/>
                <w:lang w:eastAsia="zh-CN"/>
              </w:rPr>
            </w:pPr>
            <w:proofErr w:type="spellStart"/>
            <w:r w:rsidRPr="004E427F">
              <w:rPr>
                <w:rFonts w:eastAsia="SimSun"/>
                <w:sz w:val="24"/>
                <w:szCs w:val="24"/>
                <w:lang w:eastAsia="zh-CN"/>
              </w:rPr>
              <w:t>Кр</w:t>
            </w:r>
            <w:proofErr w:type="spellEnd"/>
          </w:p>
        </w:tc>
        <w:tc>
          <w:tcPr>
            <w:tcW w:w="7665" w:type="dxa"/>
            <w:shd w:val="clear" w:color="auto" w:fill="auto"/>
          </w:tcPr>
          <w:p w:rsidR="00E90DF8" w:rsidRPr="004E427F" w:rsidRDefault="00E90DF8" w:rsidP="009F7157">
            <w:pPr>
              <w:widowControl w:val="0"/>
              <w:snapToGrid w:val="0"/>
              <w:rPr>
                <w:rFonts w:eastAsia="SimSun"/>
                <w:bCs/>
                <w:caps/>
                <w:lang w:eastAsia="zh-CN"/>
              </w:rPr>
            </w:pPr>
            <w:r w:rsidRPr="004E427F">
              <w:rPr>
                <w:rFonts w:eastAsia="SimSun"/>
                <w:bCs/>
                <w:lang w:eastAsia="zh-CN"/>
              </w:rPr>
              <w:t>Зона режимных объектов</w:t>
            </w:r>
          </w:p>
        </w:tc>
      </w:tr>
    </w:tbl>
    <w:p w:rsidR="00E90DF8" w:rsidRDefault="00E90DF8" w:rsidP="00E90DF8">
      <w:pPr>
        <w:pStyle w:val="ConsPlusTitle"/>
        <w:ind w:firstLine="540"/>
        <w:jc w:val="both"/>
        <w:outlineLvl w:val="3"/>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Статья 24. Карта границ зон с особыми условиями использования территории Петрозаводского городского округа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Карта границ зон с особыми условиями использования территории Петрозаводского городского округа представляет собой чертеж с отображением границ Петрозаводского городского округа и границ зон с особыми условиями использования территории Петрозаводского городского округа (Лист 2).</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На Карте границ зон с особыми условиями использования территории Петрозаводского городского округа отображаются следующие зоны с особыми условиями использования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охранные зоны железных дорог, стационарных пунктов наблюдений за состоянием окружающей природной среды, ее загрязнением;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санитарно-защитные зоны предприятий, сооружений и иных объектов;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зона санитарной охраны источника водоснабжения и водопроводов питьевого назначения;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водоохранные, прибрежные защитные зоны, береговые полосы, зоны затопления;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режимная территория учреждения уголовно-исполнительной системы;</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зоны особо охраняемых природных территорий;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охранные зоны инженерных коммуникаций;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иные зоны с особыми условиями использования территории.</w:t>
      </w:r>
    </w:p>
    <w:p w:rsidR="009F7157" w:rsidRDefault="009F7157" w:rsidP="00E90DF8">
      <w:pPr>
        <w:pStyle w:val="ConsPlusTitle"/>
        <w:ind w:firstLine="540"/>
        <w:jc w:val="both"/>
        <w:outlineLvl w:val="3"/>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Статья 24.1. Карта границ территорий и зон охраны объектов культурного наследия</w:t>
      </w:r>
    </w:p>
    <w:p w:rsidR="00E90DF8" w:rsidRPr="009F7157" w:rsidRDefault="00E90DF8" w:rsidP="00E90DF8">
      <w:pPr>
        <w:pStyle w:val="ConsPlusNormal"/>
        <w:jc w:val="both"/>
        <w:rPr>
          <w:rFonts w:ascii="Times New Roman" w:hAnsi="Times New Roman" w:cs="Times New Roman"/>
          <w:szCs w:val="20"/>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Карта границ территорий и зон охраны объектов культурного наследия является картой зон с особыми условиями использования территории Петрозаводского городского округа, которая  представляет собой чертеж с отображением границ Петрозаводского городского округа и границ зон с особыми условиями использования территории Петрозаводского городского округа – границ территорий и зоны охраны объектов культурного наследия (Лист 3).</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2. На Карте границ территорий и зон охраны объектов культурного наследия </w:t>
      </w:r>
      <w:r w:rsidRPr="00057DB6">
        <w:rPr>
          <w:rFonts w:ascii="Times New Roman" w:hAnsi="Times New Roman" w:cs="Times New Roman"/>
          <w:sz w:val="24"/>
          <w:szCs w:val="24"/>
        </w:rPr>
        <w:lastRenderedPageBreak/>
        <w:t>отображаются следующие зоны охраны объектов культурного наследия: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единая охранная зона (ЕОЗ-1);</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единая зона регулирования застройки и хозяйственной деятельности (ЕЗРЗ);</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единая зона охраняемого природного ландшафта (ЕЗОЛ);</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охранные зоны для отдельных объектов культурного наследия, не вошедшие в границы единой охранной зоны (ЕОЗ-1), единой зоны регулирования застройки и хозяйственной деятельности (ЕЗРЗ), единой зоны охраняемого природного ландшафта (ЕЗОЛ) (ОЗ):</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охранная зона объекта культурного наследия регионального значения "Храм Александра Невского" (ОЗ-1);</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охранная зона объекта культурного наследия регионального значения "Церковь </w:t>
      </w:r>
      <w:proofErr w:type="spellStart"/>
      <w:r w:rsidRPr="00057DB6">
        <w:rPr>
          <w:rFonts w:ascii="Times New Roman" w:hAnsi="Times New Roman" w:cs="Times New Roman"/>
          <w:sz w:val="24"/>
          <w:szCs w:val="24"/>
        </w:rPr>
        <w:t>Крестовоздвижения</w:t>
      </w:r>
      <w:proofErr w:type="spellEnd"/>
      <w:r w:rsidRPr="00057DB6">
        <w:rPr>
          <w:rFonts w:ascii="Times New Roman" w:hAnsi="Times New Roman" w:cs="Times New Roman"/>
          <w:sz w:val="24"/>
          <w:szCs w:val="24"/>
        </w:rPr>
        <w:t>" (ОЗ-2);</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охранная зона объекта культурного наследия регионального значения "Здание кинотеатра "Искра" (ОЗ-3);</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охранная зона объекта культурного наследия регионального значения "Церковь Сретения Господня, 1781 г., 1913 г., 2004 г." (ОЗ-4);</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охранная зона объекта культурного наследия регионального значения "Здание учительской семинарии, 1905-1907 гг." (ОЗ-5)</w:t>
      </w:r>
    </w:p>
    <w:p w:rsidR="00E90DF8" w:rsidRPr="00057DB6" w:rsidRDefault="00E90DF8" w:rsidP="00E90DF8">
      <w:pPr>
        <w:pStyle w:val="ConsPlusTitle"/>
        <w:jc w:val="center"/>
        <w:outlineLvl w:val="1"/>
        <w:rPr>
          <w:rFonts w:ascii="Times New Roman" w:hAnsi="Times New Roman" w:cs="Times New Roman"/>
          <w:sz w:val="24"/>
          <w:szCs w:val="24"/>
        </w:rPr>
      </w:pPr>
    </w:p>
    <w:p w:rsidR="00E90DF8" w:rsidRPr="00057DB6" w:rsidRDefault="00E90DF8" w:rsidP="00E90DF8">
      <w:pPr>
        <w:pStyle w:val="ConsPlusTitle"/>
        <w:jc w:val="center"/>
        <w:outlineLvl w:val="1"/>
        <w:rPr>
          <w:rFonts w:ascii="Times New Roman" w:hAnsi="Times New Roman" w:cs="Times New Roman"/>
          <w:sz w:val="24"/>
          <w:szCs w:val="24"/>
        </w:rPr>
      </w:pPr>
      <w:r w:rsidRPr="00057DB6">
        <w:rPr>
          <w:rFonts w:ascii="Times New Roman" w:hAnsi="Times New Roman" w:cs="Times New Roman"/>
          <w:sz w:val="24"/>
          <w:szCs w:val="24"/>
        </w:rPr>
        <w:t>ЧАСТЬ 3. ГРАДОСТРОИТЕЛЬНЫЕ РЕГЛАМЕНТЫ</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ГЛАВА 7. ГРАДОСТРОИТЕЛЬНЫЕ РЕГЛАМЕНТЫ</w:t>
      </w:r>
    </w:p>
    <w:p w:rsidR="00E90DF8" w:rsidRPr="00057DB6" w:rsidRDefault="00E90DF8" w:rsidP="00E90DF8">
      <w:pPr>
        <w:pStyle w:val="ConsPlusTitle"/>
        <w:jc w:val="center"/>
        <w:outlineLvl w:val="2"/>
        <w:rPr>
          <w:rFonts w:ascii="Times New Roman" w:hAnsi="Times New Roman" w:cs="Times New Roman"/>
          <w:sz w:val="24"/>
          <w:szCs w:val="24"/>
        </w:rPr>
      </w:pPr>
      <w:r w:rsidRPr="00057DB6">
        <w:rPr>
          <w:rFonts w:ascii="Times New Roman" w:hAnsi="Times New Roman" w:cs="Times New Roman"/>
          <w:sz w:val="24"/>
          <w:szCs w:val="24"/>
        </w:rPr>
        <w:t>И ПОРЯДОК ИХ ПРИМЕНЕНИЯ</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bookmarkStart w:id="8" w:name="P712"/>
      <w:bookmarkEnd w:id="8"/>
      <w:r w:rsidRPr="00057DB6">
        <w:rPr>
          <w:rFonts w:ascii="Times New Roman" w:hAnsi="Times New Roman" w:cs="Times New Roman"/>
          <w:sz w:val="24"/>
          <w:szCs w:val="24"/>
        </w:rPr>
        <w:t>Статья 25. Градостроительный регламент</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Градостроительные регламенты установлены с учетом: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функциональных зон и характеристик их планируемого развития, определенных Генеральным планом города Петрозаводска в границах территории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видов территориальных зон;</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Петрозаводского городского округа (не приводится).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Использование и застройка земельных участков, объектов капитального строительства на территориях, на которые распространяется действие градостроительного регламента, осуществляется правообладателями земельных участков и объектов капитального строительства с соблюдением их разрешенного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Разрешенным для земельных участков и объектов капитального строительства, на которые распространяется действие градостроительного регламента, является такое использование, которое соответствует указанным в градостроительном регламенте:</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 видам разрешенного использования земельных участков 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предельным параметрам разрешенного строительства, 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ограничениям использования земельных участков и объектов капитального строительства, находящихся в границах зон с особыми условиями использования территории, которые определяются в соответствии с законодательством РФ.</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6.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Республики Карелия,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(в соответствии со статьями 22 и 24, 24.1 Правил) и другими требованиями, установленными в соответствии действующим законодательством.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8. Применение и выбор основных видов разрешенного использования земельных участков и объектов капитального строительства, указанных в градостроительном регламенте,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Петрозаводского городского округа, государственных и муниципальных учреждений, государственных и муниципальных унитарных предприятий, не требует получения разрешений.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9. Применение и выбор правообладателями земельных участков и объектов капитального строительства, условно разрешенных видов использования земельных участков и объектов капитального строительства, указанных в градостроительном регламенте, требует получения разрешений в порядке, предусмотренном статьей 16 Правил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10. Применение правообладателями земельных участков и объектов капитального строительства вспомогательных видов разрешенного использования земельных участков и объектов капитального строительства, указанных в градостроительном регламенте, </w:t>
      </w:r>
      <w:r w:rsidRPr="00057DB6">
        <w:rPr>
          <w:rFonts w:ascii="Times New Roman" w:hAnsi="Times New Roman" w:cs="Times New Roman"/>
          <w:sz w:val="24"/>
          <w:szCs w:val="24"/>
        </w:rPr>
        <w:lastRenderedPageBreak/>
        <w:t>осуществляется в соответствии с частью 6 статьи 27 Правил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11. Действие градостроительного регламента не распространяется на земельные участки: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rsidRPr="00BD58E3">
        <w:rPr>
          <w:rFonts w:ascii="Times New Roman" w:hAnsi="Times New Roman" w:cs="Times New Roman"/>
          <w:sz w:val="24"/>
          <w:szCs w:val="24"/>
        </w:rPr>
        <w:t xml:space="preserve">вновь </w:t>
      </w:r>
      <w:r w:rsidRPr="00057DB6">
        <w:rPr>
          <w:rFonts w:ascii="Times New Roman" w:hAnsi="Times New Roman" w:cs="Times New Roman"/>
          <w:sz w:val="24"/>
          <w:szCs w:val="24"/>
        </w:rPr>
        <w:t>выявленными объектами культурного наследия;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в границах территорий общего пользования (площадей, улиц, проездов, скверов, пляжей, автомобильных дорог, набережных, закрытых водоемов, береговых полос, бульваров и других подобных территорий);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занятые линейными объектами;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предоставленные для добычи полезных ископаемых.</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12. Градостроительные регламенты не установлены для земель, покрытых поверхностными водами, находящимися на территории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13.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установлены статьей 26 Правил.</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14.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Республики Карелия,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(в соответствии со статьями 22 и 24, 24.1 Правил) и другими требованиями, установленными в соответствии действующим законодательством. Данные требования указываются в градостроительных планах.</w:t>
      </w:r>
    </w:p>
    <w:p w:rsidR="00E90DF8" w:rsidRPr="00057DB6" w:rsidRDefault="00E90DF8" w:rsidP="00E90DF8">
      <w:pPr>
        <w:pStyle w:val="ConsPlusNormal"/>
        <w:spacing w:before="200"/>
        <w:ind w:firstLine="540"/>
        <w:jc w:val="both"/>
        <w:rPr>
          <w:rFonts w:ascii="Times New Roman" w:hAnsi="Times New Roman" w:cs="Times New Roman"/>
          <w:sz w:val="24"/>
          <w:szCs w:val="24"/>
        </w:rPr>
      </w:pPr>
      <w:bookmarkStart w:id="9" w:name="P742"/>
      <w:bookmarkEnd w:id="9"/>
      <w:r w:rsidRPr="00057DB6">
        <w:rPr>
          <w:rFonts w:ascii="Times New Roman" w:hAnsi="Times New Roman" w:cs="Times New Roman"/>
          <w:sz w:val="24"/>
          <w:szCs w:val="24"/>
        </w:rPr>
        <w:t>15. Земельные участки или объекты капитального строительства, созданные (образованные) в установленном порядке до введения в действие Правил,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16. Объекты капитального и некапитального строительства, созданные с существенным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17. Реконструкция указанных в части 15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 при наличии </w:t>
      </w:r>
      <w:r w:rsidRPr="00057DB6">
        <w:rPr>
          <w:rFonts w:ascii="Times New Roman" w:hAnsi="Times New Roman" w:cs="Times New Roman"/>
          <w:sz w:val="24"/>
          <w:szCs w:val="24"/>
        </w:rPr>
        <w:lastRenderedPageBreak/>
        <w:t>разрешения на отклонение от предельных параметров разрешенного строительства, 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18. В случае если использование указанных в части 15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законами Российской Федерации может быть наложен запрет на использование таких земельных участков и объектов капитального строительства.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bookmarkStart w:id="10" w:name="P748"/>
      <w:bookmarkEnd w:id="10"/>
      <w:r w:rsidRPr="00057DB6">
        <w:rPr>
          <w:rFonts w:ascii="Times New Roman" w:hAnsi="Times New Roman" w:cs="Times New Roman"/>
          <w:sz w:val="24"/>
          <w:szCs w:val="24"/>
        </w:rPr>
        <w:t>Статья 26.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rsidRPr="00BD58E3">
        <w:rPr>
          <w:rFonts w:ascii="Times New Roman" w:hAnsi="Times New Roman" w:cs="Times New Roman"/>
          <w:sz w:val="24"/>
          <w:szCs w:val="24"/>
        </w:rPr>
        <w:t xml:space="preserve">вновь </w:t>
      </w:r>
      <w:r w:rsidRPr="00057DB6">
        <w:rPr>
          <w:rFonts w:ascii="Times New Roman" w:hAnsi="Times New Roman" w:cs="Times New Roman"/>
          <w:sz w:val="24"/>
          <w:szCs w:val="24"/>
        </w:rPr>
        <w:t>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Петрозаводского городского округа в соответствии с требованиями технических регламентов, Нормативов градостроительного проектирования Республики Карелия,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Петрозаводского городского округа в соответствии с законодательством.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Использование земель, покрытых поверхностными водами, находящимися на территории Петрозаводского городского округа, определяется уполномоченными федеральными исполнительными органами, уполномоченными исполнительными органами Республики Карелия или Администрацией Петрозаводского городского округа в соответствии с законами Российской Федерации.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разрешенным использованием.</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Статья 27. Виды разрешенного использования земельных участков и объектов капитального строительства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 Разрешенное использование земельных участков и объектов капитального </w:t>
      </w:r>
      <w:proofErr w:type="gramStart"/>
      <w:r w:rsidRPr="00057DB6">
        <w:rPr>
          <w:rFonts w:ascii="Times New Roman" w:hAnsi="Times New Roman" w:cs="Times New Roman"/>
          <w:sz w:val="24"/>
          <w:szCs w:val="24"/>
        </w:rPr>
        <w:t>строительства может быть</w:t>
      </w:r>
      <w:proofErr w:type="gramEnd"/>
      <w:r w:rsidRPr="00057DB6">
        <w:rPr>
          <w:rFonts w:ascii="Times New Roman" w:hAnsi="Times New Roman" w:cs="Times New Roman"/>
          <w:sz w:val="24"/>
          <w:szCs w:val="24"/>
        </w:rPr>
        <w:t xml:space="preserve"> следующих видов: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 основные виды разрешенного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условно разрешенные виды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90DF8" w:rsidRPr="00057DB6" w:rsidRDefault="00E90DF8" w:rsidP="00E90DF8">
      <w:pPr>
        <w:pStyle w:val="ConsPlusNormal"/>
        <w:ind w:firstLine="539"/>
        <w:jc w:val="both"/>
        <w:rPr>
          <w:rFonts w:ascii="Times New Roman" w:hAnsi="Times New Roman" w:cs="Times New Roman"/>
          <w:sz w:val="24"/>
          <w:szCs w:val="24"/>
        </w:rPr>
      </w:pPr>
      <w:r w:rsidRPr="00057DB6">
        <w:rPr>
          <w:rFonts w:ascii="Times New Roman" w:hAnsi="Times New Roman" w:cs="Times New Roman"/>
          <w:sz w:val="24"/>
          <w:szCs w:val="24"/>
        </w:rPr>
        <w:t>2. Применительно к каждой территориальной зоне статьями 35-81 Правил застройки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90DF8" w:rsidRPr="00057DB6" w:rsidRDefault="00E90DF8" w:rsidP="00E90DF8">
      <w:pPr>
        <w:spacing w:line="220" w:lineRule="auto"/>
        <w:ind w:firstLine="539"/>
        <w:jc w:val="both"/>
        <w:rPr>
          <w:sz w:val="24"/>
          <w:szCs w:val="24"/>
        </w:rPr>
      </w:pPr>
      <w:r w:rsidRPr="00057DB6">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90DF8" w:rsidRPr="00057DB6" w:rsidRDefault="00E90DF8" w:rsidP="00E90DF8">
      <w:pPr>
        <w:pStyle w:val="ConsPlusNormal"/>
        <w:ind w:firstLine="539"/>
        <w:jc w:val="both"/>
        <w:rPr>
          <w:rFonts w:ascii="Times New Roman" w:hAnsi="Times New Roman" w:cs="Times New Roman"/>
          <w:sz w:val="24"/>
          <w:szCs w:val="24"/>
        </w:rPr>
      </w:pPr>
      <w:r w:rsidRPr="00057DB6">
        <w:rPr>
          <w:rFonts w:ascii="Times New Roman" w:hAnsi="Times New Roman" w:cs="Times New Roman"/>
          <w:sz w:val="24"/>
          <w:szCs w:val="24"/>
        </w:rPr>
        <w:t>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 в соответствии с требованиями статей 35-81 Правил.</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Условные обозначения (индексы) особенностей видов использования, установленных статьями 35-81:</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[01] - обслуживающие зону;</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[02] - обслуживающие отдельные объекты зоны;</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[03] - с размещением преимущественно на земельных участках, примыкающих к красным линиям улиц и дорог всех типов.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2.1. Виды разрешенного использования земельных участков, установленные Правилами, имеют наименование и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Требования к использованию земельных участков и объектов капитального строительства, содержащиеся в градостроительных регламентах, указываются в градостроительных планах земельных участков.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статьей 29 Правил.</w:t>
      </w:r>
    </w:p>
    <w:p w:rsidR="00E90DF8" w:rsidRPr="00057DB6" w:rsidRDefault="00E90DF8" w:rsidP="00E90DF8">
      <w:pPr>
        <w:pStyle w:val="ConsPlusNormal"/>
        <w:spacing w:before="200"/>
        <w:ind w:firstLine="540"/>
        <w:jc w:val="both"/>
        <w:rPr>
          <w:rFonts w:ascii="Times New Roman" w:hAnsi="Times New Roman" w:cs="Times New Roman"/>
          <w:sz w:val="24"/>
          <w:szCs w:val="24"/>
        </w:rPr>
      </w:pPr>
      <w:bookmarkStart w:id="11" w:name="P772"/>
      <w:bookmarkEnd w:id="11"/>
      <w:r w:rsidRPr="00057DB6">
        <w:rPr>
          <w:rFonts w:ascii="Times New Roman" w:hAnsi="Times New Roman" w:cs="Times New Roman"/>
          <w:sz w:val="24"/>
          <w:szCs w:val="24"/>
        </w:rPr>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057DB6">
        <w:rPr>
          <w:rFonts w:ascii="Times New Roman" w:hAnsi="Times New Roman" w:cs="Times New Roman"/>
          <w:sz w:val="24"/>
          <w:szCs w:val="24"/>
        </w:rPr>
        <w:lastRenderedPageBreak/>
        <w:t>органов местного самоуправления Петрозаводского городского округа,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Республики Карелия,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(в соответствии со статьями 24, 24.1 Правил) и другими требованиями, установленными в соответствии действующим законодательством.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Петрозаводского городского округа,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E90DF8" w:rsidRPr="00057DB6" w:rsidRDefault="00E90DF8" w:rsidP="00E90DF8">
      <w:pPr>
        <w:spacing w:after="1" w:line="220" w:lineRule="auto"/>
        <w:ind w:firstLine="540"/>
        <w:jc w:val="both"/>
        <w:rPr>
          <w:color w:val="0070C0"/>
          <w:sz w:val="24"/>
          <w:szCs w:val="24"/>
        </w:rPr>
      </w:pPr>
    </w:p>
    <w:p w:rsidR="00E90DF8" w:rsidRPr="00057DB6" w:rsidRDefault="00E90DF8" w:rsidP="00E90DF8">
      <w:pPr>
        <w:spacing w:after="1" w:line="220" w:lineRule="auto"/>
        <w:ind w:firstLine="540"/>
        <w:jc w:val="both"/>
        <w:rPr>
          <w:sz w:val="24"/>
          <w:szCs w:val="24"/>
        </w:rPr>
      </w:pPr>
      <w:r w:rsidRPr="00057DB6">
        <w:rPr>
          <w:sz w:val="24"/>
          <w:szCs w:val="24"/>
        </w:rPr>
        <w:t xml:space="preserve">5.1. В соответствии со ст. 37 </w:t>
      </w:r>
      <w:proofErr w:type="spellStart"/>
      <w:r w:rsidRPr="00057DB6">
        <w:rPr>
          <w:sz w:val="24"/>
          <w:szCs w:val="24"/>
        </w:rPr>
        <w:t>ГрК</w:t>
      </w:r>
      <w:proofErr w:type="spellEnd"/>
      <w:r w:rsidRPr="00057DB6">
        <w:rPr>
          <w:sz w:val="24"/>
          <w:szCs w:val="24"/>
        </w:rPr>
        <w:t xml:space="preserve"> РФ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bookmarkStart w:id="12" w:name="P775"/>
      <w:bookmarkEnd w:id="12"/>
      <w:r w:rsidRPr="00057DB6">
        <w:rPr>
          <w:rFonts w:ascii="Times New Roman" w:hAnsi="Times New Roman" w:cs="Times New Roman"/>
          <w:sz w:val="24"/>
          <w:szCs w:val="24"/>
        </w:rPr>
        <w:t>6.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разрешенных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в порядке, установленном статьей 28 Правил.</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Общая площадь объектов вспомогательных видов разрешенного использования не должна превышать допустимой доли, установленной планируемыми характеристиками и параметрами развития участков территории, земельных участков, если иное не предусмотрено требованиями технических регламентов и Нормативов градостроительного проектирования Республики Карелия.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16 Правил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Общая площадь земельных участков с условно разрешенными видами использования не должна превышать допустимой доли, установленной параметрами планируемого развития функциональной зоны, в которой расположены данные земельные участки.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8.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057DB6">
        <w:rPr>
          <w:rFonts w:ascii="Times New Roman" w:hAnsi="Times New Roman" w:cs="Times New Roman"/>
          <w:sz w:val="24"/>
          <w:szCs w:val="24"/>
        </w:rPr>
        <w:lastRenderedPageBreak/>
        <w:t>градостроительные регламенты не устанавливаются, на другой вид такого использования принимаются в соответствии с законами Российской Федерации.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bookmarkStart w:id="13" w:name="P784"/>
      <w:bookmarkEnd w:id="13"/>
      <w:r w:rsidRPr="00057DB6">
        <w:rPr>
          <w:rFonts w:ascii="Times New Roman" w:hAnsi="Times New Roman" w:cs="Times New Roman"/>
          <w:sz w:val="24"/>
          <w:szCs w:val="24"/>
        </w:rPr>
        <w:t>Статья 28. Согласование параметров вспомогательных видов разрешенного использования объектов капитального строительства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Согласование выбора правообладателями земельных участков, объектов капитального строительства параметров вспомогательных видов разрешенного использования объектов капитального строительства осуществляется в случаях, когда выбор вспомогательного вида разрешенного использования объекта капитального строительства осуществляется в целях обеспечения функционирования, эксплуатации, инженерного обеспечения, обслуживания группы объектов капитального строительства основных и/или условно разрешенных видов использования, расположенных на нескольких земельных участках, а параметры планируемых вспомогательных видов разрешенного использования не определены в соответствии с проектом планировки территории и не указаны в градостроительном плане соответствующего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bookmarkStart w:id="14" w:name="P787"/>
      <w:bookmarkEnd w:id="14"/>
      <w:r w:rsidRPr="00057DB6">
        <w:rPr>
          <w:rFonts w:ascii="Times New Roman" w:hAnsi="Times New Roman" w:cs="Times New Roman"/>
          <w:sz w:val="24"/>
          <w:szCs w:val="24"/>
        </w:rPr>
        <w:t>2. Расчеты необходимых и целесообразных в указанных целях параметров вспомогательных видов разрешенного использования осуществляются в соответствии с требованиями технических регламентов, Нормативов градостроительного проектирования Республики Карелия и другими требованиями действующего законодательства.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bookmarkStart w:id="15" w:name="P788"/>
      <w:bookmarkEnd w:id="15"/>
      <w:r w:rsidRPr="00057DB6">
        <w:rPr>
          <w:rFonts w:ascii="Times New Roman" w:hAnsi="Times New Roman" w:cs="Times New Roman"/>
          <w:sz w:val="24"/>
          <w:szCs w:val="24"/>
        </w:rPr>
        <w:t>3. Правообладатель земельного участка, объекта капитального строительства, заинтересованный в применении вспомогательных видов разрешенного использования, направляет в Администрацию Петрозаводского городского округа заявление о согласовании, в котором указываются планируемые параметры вспомогательных видов разрешенного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Администрация рассматривает заявление, указанное в части 3 настоящей статьи, проверяет правомерность и обоснованность указанных параметров вспомогательных видов разрешенного использования с учетом окружающей застройки, согласовывает заявленные параметры вспомогательных видов разрешенного использования или отказывает в согласовании, если эти параметры противоречат требованиям части 2 настоящей статьи.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Отказ Администрации Петрозаводского городского округа в согласовании параметров вспомогательных видов разрешенного использования объектов капитального строительства может быть обжалован в судебном порядке.</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bookmarkStart w:id="16" w:name="P792"/>
      <w:bookmarkEnd w:id="16"/>
      <w:r w:rsidRPr="00057DB6">
        <w:rPr>
          <w:rFonts w:ascii="Times New Roman" w:hAnsi="Times New Roman" w:cs="Times New Roman"/>
          <w:sz w:val="24"/>
          <w:szCs w:val="24"/>
        </w:rPr>
        <w:t>Статья 29.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bookmarkStart w:id="17" w:name="P794"/>
      <w:bookmarkEnd w:id="17"/>
      <w:r w:rsidRPr="00057DB6">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Республики Карелия,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документации по планировке территории и других требований действующего законодательства.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Правообладатели земельных участков и объектов капитального строительства, за исключением указанных в части 5 статьи 27 Правил, осуществляют изменения видов разрешенного использования земельных участков 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1) без дополнительных согласований и разрешений в случаях:</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когда один из указанных в градостроительном регламенте основных видов разрешенного использования земельного участка, объекта капитального строительства заменяется другим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когда один из указанных в градостроительном регламенте вспомогательных видов разрешенного использования земельного участка, объекта капитального строительства заменяется другим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при условии получения соответствующих разрешений, согласований в случаях:</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указанных в статьях 16, 17 и 28 Правил;</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Изменение видов разрешенного использования объектов капитального строительства, относящихся к социально значимым объектам, допускается при условии согласования с Администрацией Петрозаводского городского округа.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Изменение видов разрешенного использования объектов капитального строительства путем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6. Изменение видов разрешенного использования объектов капитального строительства путем строительства, реконструкции органов государственной власти, органов местного самоуправления Петрозаводского городского округа,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в соответствии с действующим законодательством.</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Статья 30.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 предельные (минимальные и (или) максимальные) размеры земельных участков, в том числе их площадь (в соответствии с нормативными правовыми актами, Нормативами градостроительного проектирования Республики Карелия);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соответствии с Нормативами градостроительного проектирования Республики Карелия, проектами планировки территорий);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предельное количество этажей или предельную высоту зданий, строений, сооружений (в соответствии Проектом зон охраны памятников истории и культуры города Петрозаводска и статьей 76 Правил);</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(в соответствии с Нормативами градостроительного проектирования Республики Карелия);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иные показатели.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Республики Карелия,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Нормативов градостроительного проектирования Республики Карелия,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Нормативов градостроительного проектирования Республики Карелия, зон с особыми условиями использования территории.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Статья 31.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w:t>
      </w:r>
      <w:r w:rsidRPr="00057DB6">
        <w:rPr>
          <w:rFonts w:ascii="Times New Roman" w:hAnsi="Times New Roman" w:cs="Times New Roman"/>
          <w:sz w:val="24"/>
          <w:szCs w:val="24"/>
        </w:rPr>
        <w:lastRenderedPageBreak/>
        <w:t>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разрешенного использования земельных участков и/или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В случае если указанные ограничения дополняют перечень предельных параметров разрешенного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разрешенного строительства, 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разрешенного использования, предельные размеры и предельные параметры земельных участков и объектов капитального строительства применяются с учетом необходимых исключений, дополнений и иных изменений, изложенных в заключениях согласующих организаций.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Статья 32. Использование земельных участков и объектов капитального строительства, не соответствующих градостроительному регламенту</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E90DF8" w:rsidRPr="00057DB6" w:rsidRDefault="00E90DF8" w:rsidP="00BD58E3">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2. 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25 Правил.</w:t>
      </w:r>
    </w:p>
    <w:p w:rsidR="00E90DF8" w:rsidRPr="00057DB6" w:rsidRDefault="00E90DF8" w:rsidP="00BD58E3">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center"/>
        <w:outlineLvl w:val="3"/>
        <w:rPr>
          <w:rFonts w:ascii="Times New Roman" w:hAnsi="Times New Roman" w:cs="Times New Roman"/>
          <w:sz w:val="24"/>
          <w:szCs w:val="24"/>
        </w:rPr>
      </w:pPr>
      <w:r w:rsidRPr="00057DB6">
        <w:rPr>
          <w:rFonts w:ascii="Times New Roman" w:hAnsi="Times New Roman" w:cs="Times New Roman"/>
          <w:sz w:val="24"/>
          <w:szCs w:val="24"/>
        </w:rPr>
        <w:t>Статья 33. Градостроительные регламенты.</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 В результате градостроительного зонирования территории городского поселения установлены территориальные зоны, отображенные на Карте градостроительного зонирования (лист 1).</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Границы территориальных зон установлены с учетом:</w:t>
      </w:r>
    </w:p>
    <w:p w:rsidR="00E90DF8" w:rsidRPr="00057DB6" w:rsidRDefault="00E90DF8" w:rsidP="00E90DF8">
      <w:pPr>
        <w:autoSpaceDE w:val="0"/>
        <w:autoSpaceDN w:val="0"/>
        <w:adjustRightInd w:val="0"/>
        <w:ind w:firstLine="540"/>
        <w:jc w:val="both"/>
        <w:rPr>
          <w:sz w:val="24"/>
          <w:szCs w:val="24"/>
        </w:rPr>
      </w:pPr>
    </w:p>
    <w:p w:rsidR="00E90DF8" w:rsidRPr="00057DB6" w:rsidRDefault="00E90DF8" w:rsidP="00E90DF8">
      <w:pPr>
        <w:autoSpaceDE w:val="0"/>
        <w:autoSpaceDN w:val="0"/>
        <w:adjustRightInd w:val="0"/>
        <w:ind w:firstLine="540"/>
        <w:jc w:val="both"/>
        <w:rPr>
          <w:sz w:val="24"/>
          <w:szCs w:val="24"/>
        </w:rPr>
      </w:pPr>
      <w:r w:rsidRPr="00057DB6">
        <w:rPr>
          <w:sz w:val="24"/>
          <w:szCs w:val="24"/>
        </w:rPr>
        <w:t>1) фактического использования земельных участков и объектов капитального строительства в границах территориальной зоны;</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t>4) видов территориальных зон;</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4. Формирование одного земельного участка из нескольких земельных участков, расположенных в различных территориальных зонах, не допускается.</w:t>
      </w:r>
    </w:p>
    <w:p w:rsidR="00E90DF8" w:rsidRPr="00057DB6" w:rsidRDefault="00E90DF8" w:rsidP="00E90DF8">
      <w:pPr>
        <w:pStyle w:val="ConsPlusNormal"/>
        <w:spacing w:before="200"/>
        <w:ind w:firstLine="540"/>
        <w:jc w:val="both"/>
        <w:rPr>
          <w:rFonts w:ascii="Times New Roman" w:hAnsi="Times New Roman" w:cs="Times New Roman"/>
          <w:color w:val="FF0000"/>
          <w:sz w:val="24"/>
          <w:szCs w:val="24"/>
        </w:rPr>
      </w:pPr>
      <w:r w:rsidRPr="00057DB6">
        <w:rPr>
          <w:rFonts w:ascii="Times New Roman" w:hAnsi="Times New Roman" w:cs="Times New Roman"/>
          <w:sz w:val="24"/>
          <w:szCs w:val="24"/>
        </w:rPr>
        <w:t>5. Карта градостроительного зонирования применяется одновременно с картой зон с особыми условиями использования территории (Лист 2) и картой границ территорий и зон охраны объектов культурного наследия (Лист 3).</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6. 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 </w:t>
      </w:r>
    </w:p>
    <w:p w:rsidR="00E90DF8" w:rsidRPr="00057DB6" w:rsidRDefault="00E90DF8" w:rsidP="00E90DF8">
      <w:pPr>
        <w:pStyle w:val="ConsPlusNormal"/>
        <w:jc w:val="both"/>
        <w:rPr>
          <w:rFonts w:ascii="Times New Roman" w:hAnsi="Times New Roman" w:cs="Times New Roman"/>
          <w:color w:val="FF0000"/>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Статья 34. Карта границ зон с особыми условиями использования территорий и иных планировочных ограничений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1. В соответствии с ЗК Российской Федерации к зонам с особыми условиями использования территорий в границах территории города Петрозаводск отнесены зоны с особыми условиями использования территорий, сведения о которых внесены в Единый государственный реестр недвижимости, зоны с особыми условиями использования территорий, которые возникают в силу закона Российской Федерации (водоохранные зоны, прибрежные защитные полосы, защитные зоны объектов культурного наследия и др.), а также иные планировочные ограничения. </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настоящих Правил. При этом более строгие требования, относящиеся к одному и тому же параметру, поглощают более мягкие.</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законами Российской Федерации.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Границы </w:t>
      </w:r>
      <w:r w:rsidRPr="00057DB6">
        <w:rPr>
          <w:rFonts w:ascii="Times New Roman" w:hAnsi="Times New Roman" w:cs="Times New Roman"/>
          <w:sz w:val="24"/>
          <w:szCs w:val="24"/>
        </w:rPr>
        <w:lastRenderedPageBreak/>
        <w:t>территорий объектов культурного наследия отображены на Карте границ территорий и зон охраны объектов культурного наследия (Лист 3).</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bookmarkStart w:id="18" w:name="P840"/>
      <w:bookmarkEnd w:id="18"/>
      <w:r w:rsidRPr="00057DB6">
        <w:rPr>
          <w:rFonts w:ascii="Times New Roman" w:hAnsi="Times New Roman" w:cs="Times New Roman"/>
          <w:sz w:val="24"/>
          <w:szCs w:val="24"/>
        </w:rPr>
        <w:t>Статья 35. Градостроительные регламенты. Жилые зоны</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1. 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В жилых зонах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 других объектов, связанных с проживанием граждан, обслуживающих жилые зоны и не оказывающих негативного воздействия на окружающую среду.</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Максимальный класс опасности объектов капитального строительства, размещаемых на территории жилых зон по классификации СанПиН 2.2.1./2.1.1.1200-03 «Санитарно-защитные зоны и санитарная классификация предприятий, сооружений и иных объектов» - V.</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В состав жилых зон включены:</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 зона застройки многоэтажными жилыми домами;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зона застройки многоэтажными жилыми домами (перспективной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зона застройки среднеэтажными жилыми домами;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зона застройки среднеэтажными жилыми домами (перспективной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зона застройки малоэтажными жилыми домами;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6) зона застройки малоэтажными жилыми домами (перспективной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7) зона застройки индивидуальными жилыми домами и жилыми домами блокированной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8) зона застройки индивидуальными жилыми домами и жилыми домами блокированной застройки (перспективной застройки).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К зданиям жилой застройки относятся индивидуальные жилые дома, жилые дома блокированной застройки, малоэтажные,</w:t>
      </w:r>
      <w:r w:rsidRPr="00057DB6">
        <w:rPr>
          <w:rFonts w:ascii="Times New Roman" w:hAnsi="Times New Roman" w:cs="Times New Roman"/>
          <w:color w:val="FF0000"/>
          <w:sz w:val="24"/>
          <w:szCs w:val="24"/>
        </w:rPr>
        <w:t xml:space="preserve"> </w:t>
      </w:r>
      <w:proofErr w:type="spellStart"/>
      <w:r w:rsidRPr="00057DB6">
        <w:rPr>
          <w:rFonts w:ascii="Times New Roman" w:hAnsi="Times New Roman" w:cs="Times New Roman"/>
          <w:sz w:val="24"/>
          <w:szCs w:val="24"/>
        </w:rPr>
        <w:t>среднеэтажные</w:t>
      </w:r>
      <w:proofErr w:type="spellEnd"/>
      <w:r w:rsidRPr="00057DB6">
        <w:rPr>
          <w:rFonts w:ascii="Times New Roman" w:hAnsi="Times New Roman" w:cs="Times New Roman"/>
          <w:sz w:val="24"/>
          <w:szCs w:val="24"/>
        </w:rPr>
        <w:t xml:space="preserve"> и многоэтажные жилые дома.</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 xml:space="preserve">Статья 36. </w:t>
      </w:r>
      <w:proofErr w:type="spellStart"/>
      <w:r w:rsidRPr="00057DB6">
        <w:rPr>
          <w:rFonts w:ascii="Times New Roman" w:hAnsi="Times New Roman" w:cs="Times New Roman"/>
          <w:sz w:val="24"/>
          <w:szCs w:val="24"/>
        </w:rPr>
        <w:t>Жм</w:t>
      </w:r>
      <w:proofErr w:type="spellEnd"/>
      <w:r w:rsidRPr="00057DB6">
        <w:rPr>
          <w:rFonts w:ascii="Times New Roman" w:hAnsi="Times New Roman" w:cs="Times New Roman"/>
          <w:sz w:val="24"/>
          <w:szCs w:val="24"/>
        </w:rPr>
        <w:t>. Зона застройки многоэтажными жилыми домами</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154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50"/>
        </w:trPr>
        <w:tc>
          <w:tcPr>
            <w:tcW w:w="1774" w:type="dxa"/>
            <w:shd w:val="clear" w:color="auto" w:fill="auto"/>
            <w:noWrap/>
            <w:vAlign w:val="center"/>
            <w:hideMark/>
          </w:tcPr>
          <w:p w:rsidR="00E90DF8" w:rsidRPr="004E427F" w:rsidRDefault="00E90DF8" w:rsidP="0052610F">
            <w:pPr>
              <w:jc w:val="center"/>
            </w:pPr>
            <w:r w:rsidRPr="004E427F">
              <w:t>2.5</w:t>
            </w:r>
          </w:p>
        </w:tc>
        <w:tc>
          <w:tcPr>
            <w:tcW w:w="7587" w:type="dxa"/>
            <w:shd w:val="clear" w:color="auto" w:fill="auto"/>
            <w:vAlign w:val="center"/>
            <w:hideMark/>
          </w:tcPr>
          <w:p w:rsidR="00E90DF8" w:rsidRPr="004E427F" w:rsidRDefault="00E90DF8" w:rsidP="0052610F">
            <w:proofErr w:type="spellStart"/>
            <w:r w:rsidRPr="004E427F">
              <w:t>Среднеэтажная</w:t>
            </w:r>
            <w:proofErr w:type="spellEnd"/>
            <w:r w:rsidRPr="004E427F">
              <w:t xml:space="preserve"> жилая застройка </w:t>
            </w:r>
          </w:p>
        </w:tc>
      </w:tr>
      <w:tr w:rsidR="00E90DF8" w:rsidRPr="004E427F" w:rsidTr="00567368">
        <w:trPr>
          <w:trHeight w:val="269"/>
        </w:trPr>
        <w:tc>
          <w:tcPr>
            <w:tcW w:w="1774" w:type="dxa"/>
            <w:shd w:val="clear" w:color="auto" w:fill="auto"/>
            <w:noWrap/>
            <w:vAlign w:val="center"/>
            <w:hideMark/>
          </w:tcPr>
          <w:p w:rsidR="00E90DF8" w:rsidRPr="004E427F" w:rsidRDefault="00E90DF8" w:rsidP="0052610F">
            <w:pPr>
              <w:jc w:val="center"/>
            </w:pPr>
            <w:r w:rsidRPr="004E427F">
              <w:t>2.6</w:t>
            </w:r>
          </w:p>
        </w:tc>
        <w:tc>
          <w:tcPr>
            <w:tcW w:w="7587" w:type="dxa"/>
            <w:shd w:val="clear" w:color="auto" w:fill="auto"/>
            <w:vAlign w:val="center"/>
            <w:hideMark/>
          </w:tcPr>
          <w:p w:rsidR="00E90DF8" w:rsidRPr="004E427F" w:rsidRDefault="00E90DF8" w:rsidP="0052610F">
            <w:r w:rsidRPr="004E427F">
              <w:t>Многоэтажная жилая застройка (высотная застройка)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lastRenderedPageBreak/>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377"/>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Коммунальное обслуживание [01], [03]</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3.2.4</w:t>
            </w:r>
          </w:p>
        </w:tc>
        <w:tc>
          <w:tcPr>
            <w:tcW w:w="7587" w:type="dxa"/>
            <w:shd w:val="clear" w:color="auto" w:fill="auto"/>
            <w:vAlign w:val="center"/>
            <w:hideMark/>
          </w:tcPr>
          <w:p w:rsidR="00E90DF8" w:rsidRPr="004E427F" w:rsidRDefault="00E90DF8" w:rsidP="0052610F">
            <w:r w:rsidRPr="004E427F">
              <w:t xml:space="preserve">Общежития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Бытовое обслуживание [01], [03]</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Амбулаторно-поликлиническое обслуживание [01], [03]</w:t>
            </w:r>
          </w:p>
        </w:tc>
      </w:tr>
      <w:tr w:rsidR="00E90DF8" w:rsidRPr="004E427F" w:rsidTr="00567368">
        <w:trPr>
          <w:trHeight w:val="453"/>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392"/>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 xml:space="preserve">Среднее и высшее профессиональное образование </w:t>
            </w:r>
          </w:p>
        </w:tc>
      </w:tr>
      <w:tr w:rsidR="00E90DF8" w:rsidRPr="004E427F" w:rsidTr="00567368">
        <w:trPr>
          <w:trHeight w:val="321"/>
        </w:trPr>
        <w:tc>
          <w:tcPr>
            <w:tcW w:w="1774" w:type="dxa"/>
            <w:shd w:val="clear" w:color="auto" w:fill="auto"/>
            <w:noWrap/>
            <w:vAlign w:val="center"/>
            <w:hideMark/>
          </w:tcPr>
          <w:p w:rsidR="00E90DF8" w:rsidRPr="004E427F" w:rsidRDefault="00E90DF8" w:rsidP="0052610F">
            <w:pPr>
              <w:jc w:val="center"/>
            </w:pPr>
            <w:r w:rsidRPr="004E427F">
              <w:t>3.6.1</w:t>
            </w:r>
          </w:p>
        </w:tc>
        <w:tc>
          <w:tcPr>
            <w:tcW w:w="7587" w:type="dxa"/>
            <w:shd w:val="clear" w:color="auto" w:fill="auto"/>
            <w:vAlign w:val="center"/>
            <w:hideMark/>
          </w:tcPr>
          <w:p w:rsidR="00E90DF8" w:rsidRPr="004E427F" w:rsidRDefault="00E90DF8" w:rsidP="0052610F">
            <w:r w:rsidRPr="004E427F">
              <w:t>Объекты культурно-досуговой деятельности [01], [03]</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3.8.1</w:t>
            </w:r>
          </w:p>
        </w:tc>
        <w:tc>
          <w:tcPr>
            <w:tcW w:w="7587" w:type="dxa"/>
            <w:shd w:val="clear" w:color="auto" w:fill="auto"/>
            <w:vAlign w:val="center"/>
            <w:hideMark/>
          </w:tcPr>
          <w:p w:rsidR="00E90DF8" w:rsidRPr="004E427F" w:rsidRDefault="00E90DF8" w:rsidP="0052610F">
            <w:r w:rsidRPr="004E427F">
              <w:t xml:space="preserve">Государственное управление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4.1</w:t>
            </w:r>
          </w:p>
        </w:tc>
        <w:tc>
          <w:tcPr>
            <w:tcW w:w="7587" w:type="dxa"/>
            <w:shd w:val="clear" w:color="auto" w:fill="auto"/>
            <w:vAlign w:val="center"/>
            <w:hideMark/>
          </w:tcPr>
          <w:p w:rsidR="00E90DF8" w:rsidRPr="004E427F" w:rsidRDefault="00E90DF8" w:rsidP="0052610F">
            <w:r w:rsidRPr="004E427F">
              <w:t>Деловое управление [01], [03]</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4.4</w:t>
            </w:r>
          </w:p>
        </w:tc>
        <w:tc>
          <w:tcPr>
            <w:tcW w:w="7587" w:type="dxa"/>
            <w:shd w:val="clear" w:color="auto" w:fill="auto"/>
            <w:vAlign w:val="center"/>
            <w:hideMark/>
          </w:tcPr>
          <w:p w:rsidR="00E90DF8" w:rsidRPr="004E427F" w:rsidRDefault="00E90DF8" w:rsidP="0052610F">
            <w:r w:rsidRPr="004E427F">
              <w:t>Магазины [01], [03]</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4.7</w:t>
            </w:r>
          </w:p>
        </w:tc>
        <w:tc>
          <w:tcPr>
            <w:tcW w:w="7587" w:type="dxa"/>
            <w:shd w:val="clear" w:color="auto" w:fill="auto"/>
            <w:vAlign w:val="center"/>
            <w:hideMark/>
          </w:tcPr>
          <w:p w:rsidR="00E90DF8" w:rsidRPr="004E427F" w:rsidRDefault="00E90DF8" w:rsidP="0052610F">
            <w:r w:rsidRPr="004E427F">
              <w:t xml:space="preserve">Гостиничное обслуживание </w:t>
            </w:r>
          </w:p>
        </w:tc>
      </w:tr>
      <w:tr w:rsidR="00E90DF8" w:rsidRPr="004E427F" w:rsidTr="00567368">
        <w:trPr>
          <w:trHeight w:val="403"/>
        </w:trPr>
        <w:tc>
          <w:tcPr>
            <w:tcW w:w="1774" w:type="dxa"/>
            <w:shd w:val="clear" w:color="auto" w:fill="auto"/>
            <w:noWrap/>
            <w:vAlign w:val="center"/>
            <w:hideMark/>
          </w:tcPr>
          <w:p w:rsidR="00E90DF8" w:rsidRPr="004E427F" w:rsidRDefault="00E90DF8" w:rsidP="0052610F">
            <w:pPr>
              <w:jc w:val="center"/>
            </w:pPr>
            <w:r w:rsidRPr="004E427F">
              <w:t>5.1.2</w:t>
            </w:r>
          </w:p>
        </w:tc>
        <w:tc>
          <w:tcPr>
            <w:tcW w:w="7587" w:type="dxa"/>
            <w:shd w:val="clear" w:color="auto" w:fill="auto"/>
            <w:vAlign w:val="center"/>
            <w:hideMark/>
          </w:tcPr>
          <w:p w:rsidR="00E90DF8" w:rsidRPr="004E427F" w:rsidRDefault="00E90DF8" w:rsidP="0052610F">
            <w:r w:rsidRPr="004E427F">
              <w:t>Обеспечение занятий спортом в помещениях [01], [03]</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6.8</w:t>
            </w:r>
          </w:p>
        </w:tc>
        <w:tc>
          <w:tcPr>
            <w:tcW w:w="7587" w:type="dxa"/>
            <w:shd w:val="clear" w:color="auto" w:fill="auto"/>
            <w:vAlign w:val="center"/>
            <w:hideMark/>
          </w:tcPr>
          <w:p w:rsidR="00E90DF8" w:rsidRPr="004E427F" w:rsidRDefault="00E90DF8" w:rsidP="0052610F">
            <w:r w:rsidRPr="004E427F">
              <w:t xml:space="preserve">Связь </w:t>
            </w:r>
          </w:p>
        </w:tc>
      </w:tr>
      <w:tr w:rsidR="00E90DF8" w:rsidRPr="004E427F" w:rsidTr="00567368">
        <w:trPr>
          <w:trHeight w:val="372"/>
        </w:trPr>
        <w:tc>
          <w:tcPr>
            <w:tcW w:w="1774" w:type="dxa"/>
            <w:shd w:val="clear" w:color="auto" w:fill="auto"/>
            <w:noWrap/>
            <w:vAlign w:val="center"/>
            <w:hideMark/>
          </w:tcPr>
          <w:p w:rsidR="00E90DF8" w:rsidRPr="004E427F" w:rsidRDefault="00E90DF8" w:rsidP="0052610F">
            <w:pPr>
              <w:jc w:val="center"/>
            </w:pPr>
            <w:r w:rsidRPr="004E427F">
              <w:t>7.2.3</w:t>
            </w:r>
          </w:p>
        </w:tc>
        <w:tc>
          <w:tcPr>
            <w:tcW w:w="7587" w:type="dxa"/>
            <w:shd w:val="clear" w:color="auto" w:fill="auto"/>
            <w:vAlign w:val="center"/>
            <w:hideMark/>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7.5</w:t>
            </w:r>
          </w:p>
        </w:tc>
        <w:tc>
          <w:tcPr>
            <w:tcW w:w="7587" w:type="dxa"/>
            <w:shd w:val="clear" w:color="auto" w:fill="auto"/>
            <w:vAlign w:val="center"/>
            <w:hideMark/>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12.0.1</w:t>
            </w:r>
          </w:p>
        </w:tc>
        <w:tc>
          <w:tcPr>
            <w:tcW w:w="7587" w:type="dxa"/>
            <w:shd w:val="clear" w:color="auto" w:fill="auto"/>
            <w:vAlign w:val="center"/>
            <w:hideMark/>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88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273"/>
        </w:trPr>
        <w:tc>
          <w:tcPr>
            <w:tcW w:w="1774" w:type="dxa"/>
            <w:shd w:val="clear" w:color="auto" w:fill="auto"/>
            <w:noWrap/>
            <w:vAlign w:val="center"/>
            <w:hideMark/>
          </w:tcPr>
          <w:p w:rsidR="00E90DF8" w:rsidRPr="004E427F" w:rsidRDefault="00E90DF8" w:rsidP="0052610F">
            <w:pPr>
              <w:jc w:val="center"/>
            </w:pPr>
            <w:r w:rsidRPr="004E427F">
              <w:t>2.1.1</w:t>
            </w:r>
          </w:p>
        </w:tc>
        <w:tc>
          <w:tcPr>
            <w:tcW w:w="7587" w:type="dxa"/>
            <w:shd w:val="clear" w:color="auto" w:fill="auto"/>
            <w:vAlign w:val="center"/>
            <w:hideMark/>
          </w:tcPr>
          <w:p w:rsidR="00E90DF8" w:rsidRPr="004E427F" w:rsidRDefault="00E90DF8" w:rsidP="0052610F">
            <w:r w:rsidRPr="004E427F">
              <w:t>Малоэтажная многоквартирная жилая застройка</w:t>
            </w:r>
          </w:p>
        </w:tc>
      </w:tr>
      <w:tr w:rsidR="00E90DF8" w:rsidRPr="004E427F" w:rsidTr="00567368">
        <w:trPr>
          <w:trHeight w:val="406"/>
        </w:trPr>
        <w:tc>
          <w:tcPr>
            <w:tcW w:w="1774" w:type="dxa"/>
            <w:shd w:val="clear" w:color="auto" w:fill="auto"/>
            <w:noWrap/>
            <w:vAlign w:val="center"/>
            <w:hideMark/>
          </w:tcPr>
          <w:p w:rsidR="00E90DF8" w:rsidRPr="004E427F" w:rsidRDefault="00E90DF8" w:rsidP="0052610F">
            <w:pPr>
              <w:jc w:val="center"/>
            </w:pPr>
            <w:r w:rsidRPr="004E427F">
              <w:t>3.7.1</w:t>
            </w:r>
          </w:p>
        </w:tc>
        <w:tc>
          <w:tcPr>
            <w:tcW w:w="7587" w:type="dxa"/>
            <w:shd w:val="clear" w:color="auto" w:fill="auto"/>
            <w:vAlign w:val="center"/>
            <w:hideMark/>
          </w:tcPr>
          <w:p w:rsidR="00E90DF8" w:rsidRPr="004E427F" w:rsidRDefault="00E90DF8" w:rsidP="0052610F">
            <w:r w:rsidRPr="004E427F">
              <w:t xml:space="preserve">Осуществление религиозных обрядов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4.6</w:t>
            </w:r>
          </w:p>
        </w:tc>
        <w:tc>
          <w:tcPr>
            <w:tcW w:w="7587" w:type="dxa"/>
            <w:shd w:val="clear" w:color="auto" w:fill="auto"/>
            <w:noWrap/>
            <w:vAlign w:val="center"/>
            <w:hideMark/>
          </w:tcPr>
          <w:p w:rsidR="00E90DF8" w:rsidRPr="004E427F" w:rsidRDefault="00E90DF8" w:rsidP="0052610F">
            <w:r w:rsidRPr="004E427F">
              <w:t>Общественное питание</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59"/>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w:t>
            </w:r>
            <w:r>
              <w:t xml:space="preserve"> </w:t>
            </w:r>
            <w:r w:rsidRPr="008F11DD">
              <w:t>[02]</w:t>
            </w:r>
          </w:p>
        </w:tc>
      </w:tr>
      <w:tr w:rsidR="00E90DF8" w:rsidRPr="004E427F" w:rsidTr="00567368">
        <w:trPr>
          <w:trHeight w:val="411"/>
        </w:trPr>
        <w:tc>
          <w:tcPr>
            <w:tcW w:w="1774" w:type="dxa"/>
            <w:tcBorders>
              <w:bottom w:val="single" w:sz="4" w:space="0" w:color="auto"/>
            </w:tcBorders>
            <w:shd w:val="clear" w:color="auto" w:fill="auto"/>
            <w:noWrap/>
            <w:vAlign w:val="center"/>
            <w:hideMark/>
          </w:tcPr>
          <w:p w:rsidR="00E90DF8" w:rsidRPr="004E427F" w:rsidRDefault="00E90DF8" w:rsidP="0052610F">
            <w:pPr>
              <w:jc w:val="center"/>
            </w:pPr>
            <w:r w:rsidRPr="004E427F">
              <w:t>5.1.3</w:t>
            </w:r>
          </w:p>
        </w:tc>
        <w:tc>
          <w:tcPr>
            <w:tcW w:w="7587" w:type="dxa"/>
            <w:tcBorders>
              <w:bottom w:val="single" w:sz="4" w:space="0" w:color="auto"/>
            </w:tcBorders>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tcBorders>
              <w:bottom w:val="single" w:sz="4" w:space="0" w:color="auto"/>
            </w:tcBorders>
            <w:shd w:val="clear" w:color="auto" w:fill="auto"/>
            <w:noWrap/>
            <w:vAlign w:val="center"/>
            <w:hideMark/>
          </w:tcPr>
          <w:p w:rsidR="00E90DF8" w:rsidRPr="004E427F" w:rsidRDefault="00E90DF8" w:rsidP="0052610F">
            <w:pPr>
              <w:jc w:val="center"/>
            </w:pPr>
            <w:r w:rsidRPr="004E427F">
              <w:t>12.0.2</w:t>
            </w:r>
          </w:p>
        </w:tc>
        <w:tc>
          <w:tcPr>
            <w:tcW w:w="7587" w:type="dxa"/>
            <w:tcBorders>
              <w:bottom w:val="single" w:sz="4" w:space="0" w:color="auto"/>
            </w:tcBorders>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 Минимальная площадь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строительства многоквартирного дома этажностью в 5 надземных этажей и менее принимается из расчета - 17,5 кв. м на человека;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строительства многоквартирного дома этажностью в 6 надземных этажей и более принимается из расчета - 14,5 кв. м на человека;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не устанавливается для вспомогательных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Минимальное количество надземных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многоэтажного многоквартирного дома - 9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w:t>
      </w:r>
      <w:proofErr w:type="spellStart"/>
      <w:r w:rsidRPr="00057DB6">
        <w:rPr>
          <w:rFonts w:ascii="Times New Roman" w:hAnsi="Times New Roman" w:cs="Times New Roman"/>
          <w:sz w:val="24"/>
          <w:szCs w:val="24"/>
        </w:rPr>
        <w:t>среднеэтажного</w:t>
      </w:r>
      <w:proofErr w:type="spellEnd"/>
      <w:r w:rsidRPr="00057DB6">
        <w:rPr>
          <w:rFonts w:ascii="Times New Roman" w:hAnsi="Times New Roman" w:cs="Times New Roman"/>
          <w:sz w:val="24"/>
          <w:szCs w:val="24"/>
        </w:rPr>
        <w:t xml:space="preserve"> многоквартирного дома - 5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малоэтажного многоквартирного дома (условно разрешенный вид использования) - 4 этажа, включая мансардный;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не устанавливается для вспомогательных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4. Максимальное количество надземных этажей (применяется одновременно при условии соблюдения требований зон с особыми условиями использования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многоэтажного многоквартирного дома - 25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w:t>
      </w:r>
      <w:proofErr w:type="spellStart"/>
      <w:r w:rsidRPr="00057DB6">
        <w:rPr>
          <w:rFonts w:ascii="Times New Roman" w:hAnsi="Times New Roman" w:cs="Times New Roman"/>
          <w:sz w:val="24"/>
          <w:szCs w:val="24"/>
        </w:rPr>
        <w:t>среднеэтажного</w:t>
      </w:r>
      <w:proofErr w:type="spellEnd"/>
      <w:r w:rsidRPr="00057DB6">
        <w:rPr>
          <w:rFonts w:ascii="Times New Roman" w:hAnsi="Times New Roman" w:cs="Times New Roman"/>
          <w:sz w:val="24"/>
          <w:szCs w:val="24"/>
        </w:rPr>
        <w:t xml:space="preserve"> многоквартирного дома - 8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малоэтажного многоквартирного дома (условно разрешенный вид использования) - 4 этажа, включая мансардный;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не устанавливается для вспомогательных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Минимальные отступы от границ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здания жилой застройки с квартирами на первых этажах следует располагать с </w:t>
      </w:r>
      <w:r w:rsidRPr="00057DB6">
        <w:rPr>
          <w:rFonts w:ascii="Times New Roman" w:hAnsi="Times New Roman" w:cs="Times New Roman"/>
          <w:sz w:val="24"/>
          <w:szCs w:val="24"/>
        </w:rPr>
        <w:lastRenderedPageBreak/>
        <w:t>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допускается размещать по красной линии здания жилой застройки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здания жилой застройки с квартирами в первых этажах;</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6. Требования к ограждению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выделение участка здания жилой застройки ограждением не допускается;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color w:val="FF0000"/>
          <w:sz w:val="24"/>
          <w:szCs w:val="24"/>
        </w:rPr>
      </w:pPr>
      <w:r w:rsidRPr="00057DB6">
        <w:rPr>
          <w:rFonts w:ascii="Times New Roman" w:hAnsi="Times New Roman" w:cs="Times New Roman"/>
          <w:sz w:val="24"/>
          <w:szCs w:val="24"/>
        </w:rPr>
        <w:t xml:space="preserve">7. Максимальный процент застройки в границах земельного участка: </w:t>
      </w:r>
    </w:p>
    <w:p w:rsidR="00E90DF8" w:rsidRPr="00057DB6" w:rsidRDefault="00E90DF8" w:rsidP="00E90DF8">
      <w:pPr>
        <w:autoSpaceDE w:val="0"/>
        <w:autoSpaceDN w:val="0"/>
        <w:adjustRightInd w:val="0"/>
        <w:ind w:firstLine="540"/>
        <w:jc w:val="both"/>
        <w:rPr>
          <w:sz w:val="24"/>
          <w:szCs w:val="24"/>
        </w:rPr>
      </w:pPr>
    </w:p>
    <w:p w:rsidR="00E90DF8" w:rsidRPr="00057DB6" w:rsidRDefault="00E90DF8" w:rsidP="00E90DF8">
      <w:pPr>
        <w:autoSpaceDE w:val="0"/>
        <w:autoSpaceDN w:val="0"/>
        <w:adjustRightInd w:val="0"/>
        <w:ind w:firstLine="540"/>
        <w:jc w:val="both"/>
        <w:rPr>
          <w:sz w:val="24"/>
          <w:szCs w:val="24"/>
        </w:rPr>
      </w:pPr>
      <w:r w:rsidRPr="00057DB6">
        <w:rPr>
          <w:sz w:val="24"/>
          <w:szCs w:val="24"/>
        </w:rPr>
        <w:t xml:space="preserve">- для многоэтажных и </w:t>
      </w:r>
      <w:proofErr w:type="spellStart"/>
      <w:r w:rsidRPr="00057DB6">
        <w:rPr>
          <w:sz w:val="24"/>
          <w:szCs w:val="24"/>
        </w:rPr>
        <w:t>среднеэтажных</w:t>
      </w:r>
      <w:proofErr w:type="spellEnd"/>
      <w:r w:rsidRPr="00057DB6">
        <w:rPr>
          <w:sz w:val="24"/>
          <w:szCs w:val="24"/>
        </w:rPr>
        <w:t xml:space="preserve"> многоквартирных домов - 30%, за исключением многоэтажных и </w:t>
      </w:r>
      <w:proofErr w:type="spellStart"/>
      <w:r w:rsidRPr="00057DB6">
        <w:rPr>
          <w:sz w:val="24"/>
          <w:szCs w:val="24"/>
        </w:rPr>
        <w:t>среднеэтажных</w:t>
      </w:r>
      <w:proofErr w:type="spellEnd"/>
      <w:r w:rsidRPr="00057DB6">
        <w:rPr>
          <w:sz w:val="24"/>
          <w:szCs w:val="24"/>
        </w:rPr>
        <w:t xml:space="preserve"> многоквартирных домов, находящихся в границах территории, в отношении которой принято решение о комплексном развитии в соответствии с </w:t>
      </w:r>
      <w:hyperlink r:id="rId32" w:history="1">
        <w:r w:rsidRPr="00057DB6">
          <w:rPr>
            <w:sz w:val="24"/>
            <w:szCs w:val="24"/>
          </w:rPr>
          <w:t>пунктом 1 части 1 статьи 65</w:t>
        </w:r>
      </w:hyperlink>
      <w:r w:rsidRPr="00057DB6">
        <w:rPr>
          <w:sz w:val="24"/>
          <w:szCs w:val="24"/>
        </w:rPr>
        <w:t xml:space="preserve"> </w:t>
      </w:r>
      <w:proofErr w:type="spellStart"/>
      <w:r w:rsidRPr="00057DB6">
        <w:rPr>
          <w:sz w:val="24"/>
          <w:szCs w:val="24"/>
        </w:rPr>
        <w:t>ГрК</w:t>
      </w:r>
      <w:proofErr w:type="spellEnd"/>
      <w:r w:rsidRPr="00057DB6">
        <w:rPr>
          <w:sz w:val="24"/>
          <w:szCs w:val="24"/>
        </w:rPr>
        <w:t xml:space="preserve"> РФ;</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t xml:space="preserve">- для малоэтажных многоквартирных домов (условно разрешенный вид использования) - 35%, за исключением малоэтажных многоквартирных домов, находящихся в границах территории, в отношении которой принято решение о комплексном развитии в соответствии с </w:t>
      </w:r>
      <w:hyperlink r:id="rId33" w:history="1">
        <w:r w:rsidRPr="00057DB6">
          <w:rPr>
            <w:sz w:val="24"/>
            <w:szCs w:val="24"/>
          </w:rPr>
          <w:t>пунктом 1 части 1 статьи 65</w:t>
        </w:r>
      </w:hyperlink>
      <w:r w:rsidRPr="00057DB6">
        <w:rPr>
          <w:sz w:val="24"/>
          <w:szCs w:val="24"/>
        </w:rPr>
        <w:t xml:space="preserve"> </w:t>
      </w:r>
      <w:proofErr w:type="spellStart"/>
      <w:r w:rsidRPr="00057DB6">
        <w:rPr>
          <w:sz w:val="24"/>
          <w:szCs w:val="24"/>
        </w:rPr>
        <w:t>ГрК</w:t>
      </w:r>
      <w:proofErr w:type="spellEnd"/>
      <w:r w:rsidRPr="00057DB6">
        <w:rPr>
          <w:sz w:val="24"/>
          <w:szCs w:val="24"/>
        </w:rPr>
        <w:t xml:space="preserve"> РФ;</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t xml:space="preserve">- для многоэтажных, </w:t>
      </w:r>
      <w:proofErr w:type="spellStart"/>
      <w:r w:rsidRPr="00057DB6">
        <w:rPr>
          <w:sz w:val="24"/>
          <w:szCs w:val="24"/>
        </w:rPr>
        <w:t>среднеэтажных</w:t>
      </w:r>
      <w:proofErr w:type="spellEnd"/>
      <w:r w:rsidRPr="00057DB6">
        <w:rPr>
          <w:sz w:val="24"/>
          <w:szCs w:val="24"/>
        </w:rPr>
        <w:t xml:space="preserve"> и малоэтажных многоквартирных домов, находящихся в границах территории, в отношении которой принято решение о комплексном развитии в соответствии с </w:t>
      </w:r>
      <w:hyperlink r:id="rId34" w:history="1">
        <w:r w:rsidRPr="00057DB6">
          <w:rPr>
            <w:sz w:val="24"/>
            <w:szCs w:val="24"/>
          </w:rPr>
          <w:t>пунктом 1 части 1 статьи 65</w:t>
        </w:r>
      </w:hyperlink>
      <w:r w:rsidRPr="00057DB6">
        <w:rPr>
          <w:sz w:val="24"/>
          <w:szCs w:val="24"/>
        </w:rPr>
        <w:t xml:space="preserve"> </w:t>
      </w:r>
      <w:proofErr w:type="spellStart"/>
      <w:r w:rsidRPr="00057DB6">
        <w:rPr>
          <w:sz w:val="24"/>
          <w:szCs w:val="24"/>
        </w:rPr>
        <w:t>ГрК</w:t>
      </w:r>
      <w:proofErr w:type="spellEnd"/>
      <w:r w:rsidRPr="00057DB6">
        <w:rPr>
          <w:sz w:val="24"/>
          <w:szCs w:val="24"/>
        </w:rPr>
        <w:t xml:space="preserve"> РФ - 60%, при соблюдении строительных, санитарно-гигиенических, противопожарных и иных правил, нормативов;</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t>-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057DB6" w:rsidRDefault="00E90DF8" w:rsidP="00E90DF8">
      <w:pPr>
        <w:autoSpaceDE w:val="0"/>
        <w:autoSpaceDN w:val="0"/>
        <w:adjustRightInd w:val="0"/>
        <w:spacing w:before="220"/>
        <w:ind w:firstLine="540"/>
        <w:jc w:val="both"/>
        <w:rPr>
          <w:sz w:val="24"/>
          <w:szCs w:val="24"/>
        </w:rPr>
      </w:pPr>
      <w:r w:rsidRPr="00057DB6">
        <w:rPr>
          <w:sz w:val="24"/>
          <w:szCs w:val="24"/>
        </w:rPr>
        <w:t>- не устанавливается для вспомогательных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 xml:space="preserve">Статья 37. </w:t>
      </w:r>
      <w:proofErr w:type="spellStart"/>
      <w:r w:rsidRPr="00057DB6">
        <w:rPr>
          <w:rFonts w:ascii="Times New Roman" w:hAnsi="Times New Roman" w:cs="Times New Roman"/>
          <w:sz w:val="24"/>
          <w:szCs w:val="24"/>
        </w:rPr>
        <w:t>Жмп</w:t>
      </w:r>
      <w:proofErr w:type="spellEnd"/>
      <w:r w:rsidRPr="00057DB6">
        <w:rPr>
          <w:rFonts w:ascii="Times New Roman" w:hAnsi="Times New Roman" w:cs="Times New Roman"/>
          <w:sz w:val="24"/>
          <w:szCs w:val="24"/>
        </w:rPr>
        <w:t>. Зона застройки многоэтажными жилыми домами (перспективной застройки)</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154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75"/>
        </w:trPr>
        <w:tc>
          <w:tcPr>
            <w:tcW w:w="1774" w:type="dxa"/>
            <w:shd w:val="clear" w:color="auto" w:fill="auto"/>
            <w:noWrap/>
            <w:vAlign w:val="center"/>
            <w:hideMark/>
          </w:tcPr>
          <w:p w:rsidR="00E90DF8" w:rsidRPr="004E427F" w:rsidRDefault="00E90DF8" w:rsidP="0052610F">
            <w:pPr>
              <w:jc w:val="center"/>
            </w:pPr>
            <w:r w:rsidRPr="004E427F">
              <w:t>2.5</w:t>
            </w:r>
          </w:p>
        </w:tc>
        <w:tc>
          <w:tcPr>
            <w:tcW w:w="7587" w:type="dxa"/>
            <w:shd w:val="clear" w:color="auto" w:fill="auto"/>
            <w:vAlign w:val="center"/>
            <w:hideMark/>
          </w:tcPr>
          <w:p w:rsidR="00E90DF8" w:rsidRPr="004E427F" w:rsidRDefault="00E90DF8" w:rsidP="0052610F">
            <w:proofErr w:type="spellStart"/>
            <w:r w:rsidRPr="004E427F">
              <w:t>Среднеэтажная</w:t>
            </w:r>
            <w:proofErr w:type="spellEnd"/>
            <w:r w:rsidRPr="004E427F">
              <w:t xml:space="preserve"> жилая застройка </w:t>
            </w:r>
          </w:p>
        </w:tc>
      </w:tr>
      <w:tr w:rsidR="00E90DF8" w:rsidRPr="004E427F" w:rsidTr="00567368">
        <w:trPr>
          <w:trHeight w:val="409"/>
        </w:trPr>
        <w:tc>
          <w:tcPr>
            <w:tcW w:w="1774" w:type="dxa"/>
            <w:shd w:val="clear" w:color="auto" w:fill="auto"/>
            <w:noWrap/>
            <w:vAlign w:val="center"/>
            <w:hideMark/>
          </w:tcPr>
          <w:p w:rsidR="00E90DF8" w:rsidRPr="004E427F" w:rsidRDefault="00E90DF8" w:rsidP="0052610F">
            <w:pPr>
              <w:jc w:val="center"/>
            </w:pPr>
            <w:r w:rsidRPr="004E427F">
              <w:t>2.6</w:t>
            </w:r>
          </w:p>
        </w:tc>
        <w:tc>
          <w:tcPr>
            <w:tcW w:w="7587" w:type="dxa"/>
            <w:shd w:val="clear" w:color="auto" w:fill="auto"/>
            <w:vAlign w:val="center"/>
            <w:hideMark/>
          </w:tcPr>
          <w:p w:rsidR="00E90DF8" w:rsidRPr="004E427F" w:rsidRDefault="00E90DF8" w:rsidP="0052610F">
            <w:r w:rsidRPr="004E427F">
              <w:t>Многоэтажная жилая застройка (высотная застройка)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480"/>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Коммунальное обслуживание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w:t>
            </w:r>
          </w:p>
        </w:tc>
        <w:tc>
          <w:tcPr>
            <w:tcW w:w="7587" w:type="dxa"/>
            <w:shd w:val="clear" w:color="auto" w:fill="auto"/>
            <w:vAlign w:val="center"/>
            <w:hideMark/>
          </w:tcPr>
          <w:p w:rsidR="00E90DF8" w:rsidRPr="004E427F" w:rsidRDefault="00E90DF8" w:rsidP="0052610F">
            <w:r w:rsidRPr="004E427F">
              <w:t xml:space="preserve">Социальное обслуживание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Бытовое обслуживание</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 xml:space="preserve">Амбулаторно-поликлиническое обслуживание </w:t>
            </w:r>
          </w:p>
        </w:tc>
      </w:tr>
      <w:tr w:rsidR="00E90DF8" w:rsidRPr="004E427F" w:rsidTr="00567368">
        <w:trPr>
          <w:trHeight w:val="453"/>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392"/>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 xml:space="preserve">Среднее и высшее профессиональное образование </w:t>
            </w:r>
          </w:p>
        </w:tc>
      </w:tr>
      <w:tr w:rsidR="00E90DF8" w:rsidRPr="004E427F" w:rsidTr="00567368">
        <w:trPr>
          <w:trHeight w:val="444"/>
        </w:trPr>
        <w:tc>
          <w:tcPr>
            <w:tcW w:w="1774" w:type="dxa"/>
            <w:shd w:val="clear" w:color="auto" w:fill="auto"/>
            <w:noWrap/>
            <w:vAlign w:val="center"/>
            <w:hideMark/>
          </w:tcPr>
          <w:p w:rsidR="00E90DF8" w:rsidRPr="004E427F" w:rsidRDefault="00E90DF8" w:rsidP="0052610F">
            <w:pPr>
              <w:jc w:val="center"/>
            </w:pPr>
            <w:r w:rsidRPr="004E427F">
              <w:t>3.6.1</w:t>
            </w:r>
          </w:p>
        </w:tc>
        <w:tc>
          <w:tcPr>
            <w:tcW w:w="7587" w:type="dxa"/>
            <w:shd w:val="clear" w:color="auto" w:fill="auto"/>
            <w:vAlign w:val="center"/>
            <w:hideMark/>
          </w:tcPr>
          <w:p w:rsidR="00E90DF8" w:rsidRPr="004E427F" w:rsidRDefault="00E90DF8" w:rsidP="0052610F">
            <w:r w:rsidRPr="004E427F">
              <w:t>Объекты культурно-досуговой деятельности</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3.8.1</w:t>
            </w:r>
          </w:p>
        </w:tc>
        <w:tc>
          <w:tcPr>
            <w:tcW w:w="7587" w:type="dxa"/>
            <w:shd w:val="clear" w:color="auto" w:fill="auto"/>
            <w:vAlign w:val="center"/>
            <w:hideMark/>
          </w:tcPr>
          <w:p w:rsidR="00E90DF8" w:rsidRPr="004E427F" w:rsidRDefault="00E90DF8" w:rsidP="0052610F">
            <w:r w:rsidRPr="004E427F">
              <w:t xml:space="preserve">Государственное управление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3.9</w:t>
            </w:r>
          </w:p>
        </w:tc>
        <w:tc>
          <w:tcPr>
            <w:tcW w:w="7587" w:type="dxa"/>
            <w:shd w:val="clear" w:color="auto" w:fill="auto"/>
            <w:vAlign w:val="center"/>
            <w:hideMark/>
          </w:tcPr>
          <w:p w:rsidR="00E90DF8" w:rsidRPr="004E427F" w:rsidRDefault="00E90DF8" w:rsidP="0052610F">
            <w:r w:rsidRPr="004E427F">
              <w:t xml:space="preserve">Обеспечение научной деятельности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4.1</w:t>
            </w:r>
          </w:p>
        </w:tc>
        <w:tc>
          <w:tcPr>
            <w:tcW w:w="7587" w:type="dxa"/>
            <w:shd w:val="clear" w:color="auto" w:fill="auto"/>
            <w:vAlign w:val="center"/>
            <w:hideMark/>
          </w:tcPr>
          <w:p w:rsidR="00E90DF8" w:rsidRPr="004E427F" w:rsidRDefault="00E90DF8" w:rsidP="0052610F">
            <w:r w:rsidRPr="004E427F">
              <w:t>Деловое управление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4.2</w:t>
            </w:r>
          </w:p>
        </w:tc>
        <w:tc>
          <w:tcPr>
            <w:tcW w:w="7587" w:type="dxa"/>
            <w:shd w:val="clear" w:color="auto" w:fill="auto"/>
            <w:vAlign w:val="center"/>
            <w:hideMark/>
          </w:tcPr>
          <w:p w:rsidR="00E90DF8" w:rsidRPr="004E427F" w:rsidRDefault="00E90DF8" w:rsidP="0052610F">
            <w:r w:rsidRPr="004E427F">
              <w:t>Объекты торговли (торговые центры, торгово-развлекательные центры (комплексы))</w:t>
            </w:r>
          </w:p>
        </w:tc>
      </w:tr>
      <w:tr w:rsidR="00E90DF8" w:rsidRPr="004E427F" w:rsidTr="00567368">
        <w:trPr>
          <w:trHeight w:val="630"/>
        </w:trPr>
        <w:tc>
          <w:tcPr>
            <w:tcW w:w="1774" w:type="dxa"/>
            <w:shd w:val="clear" w:color="auto" w:fill="auto"/>
            <w:noWrap/>
            <w:vAlign w:val="center"/>
            <w:hideMark/>
          </w:tcPr>
          <w:p w:rsidR="00E90DF8" w:rsidRPr="004E427F" w:rsidRDefault="00E90DF8" w:rsidP="0052610F">
            <w:pPr>
              <w:jc w:val="center"/>
            </w:pPr>
            <w:r w:rsidRPr="004E427F">
              <w:t>4.4</w:t>
            </w:r>
          </w:p>
        </w:tc>
        <w:tc>
          <w:tcPr>
            <w:tcW w:w="7587" w:type="dxa"/>
            <w:shd w:val="clear" w:color="auto" w:fill="auto"/>
            <w:vAlign w:val="center"/>
            <w:hideMark/>
          </w:tcPr>
          <w:p w:rsidR="00E90DF8" w:rsidRPr="004E427F" w:rsidRDefault="00E90DF8" w:rsidP="0052610F">
            <w:r w:rsidRPr="004E427F">
              <w:t>Магазины</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4.5</w:t>
            </w:r>
          </w:p>
        </w:tc>
        <w:tc>
          <w:tcPr>
            <w:tcW w:w="7587" w:type="dxa"/>
            <w:shd w:val="clear" w:color="auto" w:fill="auto"/>
            <w:vAlign w:val="center"/>
            <w:hideMark/>
          </w:tcPr>
          <w:p w:rsidR="00E90DF8" w:rsidRPr="004E427F" w:rsidRDefault="00E90DF8" w:rsidP="0052610F">
            <w:r w:rsidRPr="004E427F">
              <w:t xml:space="preserve">Банковская и страховая деятельность </w:t>
            </w:r>
          </w:p>
        </w:tc>
      </w:tr>
      <w:tr w:rsidR="00E90DF8" w:rsidRPr="004E427F" w:rsidTr="00567368">
        <w:trPr>
          <w:trHeight w:val="372"/>
        </w:trPr>
        <w:tc>
          <w:tcPr>
            <w:tcW w:w="1774" w:type="dxa"/>
            <w:shd w:val="clear" w:color="auto" w:fill="auto"/>
            <w:noWrap/>
            <w:vAlign w:val="center"/>
            <w:hideMark/>
          </w:tcPr>
          <w:p w:rsidR="00E90DF8" w:rsidRPr="004E427F" w:rsidRDefault="00E90DF8" w:rsidP="0052610F">
            <w:pPr>
              <w:jc w:val="center"/>
            </w:pPr>
            <w:r w:rsidRPr="004E427F">
              <w:t>4.6</w:t>
            </w:r>
          </w:p>
        </w:tc>
        <w:tc>
          <w:tcPr>
            <w:tcW w:w="7587" w:type="dxa"/>
            <w:shd w:val="clear" w:color="auto" w:fill="auto"/>
            <w:vAlign w:val="center"/>
            <w:hideMark/>
          </w:tcPr>
          <w:p w:rsidR="00E90DF8" w:rsidRPr="004E427F" w:rsidRDefault="00E90DF8" w:rsidP="0052610F">
            <w:r w:rsidRPr="004E427F">
              <w:t xml:space="preserve">Общественное питание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4.7</w:t>
            </w:r>
          </w:p>
        </w:tc>
        <w:tc>
          <w:tcPr>
            <w:tcW w:w="7587" w:type="dxa"/>
            <w:shd w:val="clear" w:color="auto" w:fill="auto"/>
            <w:vAlign w:val="center"/>
            <w:hideMark/>
          </w:tcPr>
          <w:p w:rsidR="00E90DF8" w:rsidRPr="004E427F" w:rsidRDefault="00E90DF8" w:rsidP="0052610F">
            <w:r w:rsidRPr="004E427F">
              <w:t xml:space="preserve">Гостиничное обслуживание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5.1.1</w:t>
            </w:r>
          </w:p>
        </w:tc>
        <w:tc>
          <w:tcPr>
            <w:tcW w:w="7587" w:type="dxa"/>
            <w:shd w:val="clear" w:color="auto" w:fill="auto"/>
            <w:vAlign w:val="center"/>
            <w:hideMark/>
          </w:tcPr>
          <w:p w:rsidR="00E90DF8" w:rsidRPr="004E427F" w:rsidRDefault="00E90DF8" w:rsidP="0052610F">
            <w:r w:rsidRPr="004E427F">
              <w:t xml:space="preserve">Обеспечение спортивно-зрелищных мероприятий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5.1.2</w:t>
            </w:r>
          </w:p>
        </w:tc>
        <w:tc>
          <w:tcPr>
            <w:tcW w:w="7587" w:type="dxa"/>
            <w:shd w:val="clear" w:color="auto" w:fill="auto"/>
            <w:vAlign w:val="center"/>
          </w:tcPr>
          <w:p w:rsidR="00E90DF8" w:rsidRPr="004E427F" w:rsidRDefault="00E90DF8" w:rsidP="0052610F">
            <w:r w:rsidRPr="004E427F">
              <w:t xml:space="preserve">Обеспечение занятий спортом в помещениях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2C05B5">
        <w:trPr>
          <w:trHeight w:val="1189"/>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2C05B5">
        <w:trPr>
          <w:trHeight w:val="273"/>
        </w:trPr>
        <w:tc>
          <w:tcPr>
            <w:tcW w:w="2557" w:type="dxa"/>
            <w:shd w:val="clear" w:color="auto" w:fill="auto"/>
            <w:noWrap/>
            <w:vAlign w:val="center"/>
            <w:hideMark/>
          </w:tcPr>
          <w:p w:rsidR="00E90DF8" w:rsidRPr="004E427F" w:rsidRDefault="00E90DF8" w:rsidP="0052610F">
            <w:pPr>
              <w:jc w:val="center"/>
            </w:pPr>
            <w:r w:rsidRPr="004E427F">
              <w:t>2.1.1</w:t>
            </w:r>
          </w:p>
        </w:tc>
        <w:tc>
          <w:tcPr>
            <w:tcW w:w="6804" w:type="dxa"/>
            <w:shd w:val="clear" w:color="auto" w:fill="auto"/>
            <w:vAlign w:val="center"/>
            <w:hideMark/>
          </w:tcPr>
          <w:p w:rsidR="00E90DF8" w:rsidRPr="004E427F" w:rsidRDefault="00E90DF8" w:rsidP="0052610F">
            <w:r w:rsidRPr="004E427F">
              <w:t>Малоэтажная многоквартирная жилая застройка</w:t>
            </w:r>
          </w:p>
        </w:tc>
      </w:tr>
      <w:tr w:rsidR="00E90DF8" w:rsidRPr="004E427F" w:rsidTr="002C05B5">
        <w:trPr>
          <w:trHeight w:val="406"/>
        </w:trPr>
        <w:tc>
          <w:tcPr>
            <w:tcW w:w="2557" w:type="dxa"/>
            <w:shd w:val="clear" w:color="auto" w:fill="auto"/>
            <w:noWrap/>
            <w:vAlign w:val="center"/>
            <w:hideMark/>
          </w:tcPr>
          <w:p w:rsidR="00E90DF8" w:rsidRPr="004E427F" w:rsidRDefault="00E90DF8" w:rsidP="0052610F">
            <w:pPr>
              <w:jc w:val="center"/>
            </w:pPr>
            <w:r w:rsidRPr="004E427F">
              <w:lastRenderedPageBreak/>
              <w:t>3.7.1</w:t>
            </w:r>
          </w:p>
        </w:tc>
        <w:tc>
          <w:tcPr>
            <w:tcW w:w="6804" w:type="dxa"/>
            <w:shd w:val="clear" w:color="auto" w:fill="auto"/>
            <w:vAlign w:val="center"/>
            <w:hideMark/>
          </w:tcPr>
          <w:p w:rsidR="00E90DF8" w:rsidRPr="004E427F" w:rsidRDefault="00E90DF8" w:rsidP="0052610F">
            <w:r w:rsidRPr="004E427F">
              <w:t xml:space="preserve">Осуществление религиозных обрядов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w:t>
            </w:r>
          </w:p>
        </w:tc>
      </w:tr>
      <w:tr w:rsidR="00E90DF8" w:rsidRPr="004E427F" w:rsidTr="00567368">
        <w:trPr>
          <w:trHeight w:val="414"/>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057DB6" w:rsidRDefault="00E90DF8" w:rsidP="00E90DF8">
      <w:pPr>
        <w:pStyle w:val="ConsPlusNormal"/>
        <w:ind w:firstLine="540"/>
        <w:jc w:val="both"/>
        <w:rPr>
          <w:rFonts w:ascii="Times New Roman" w:hAnsi="Times New Roman" w:cs="Times New Roman"/>
          <w:sz w:val="24"/>
          <w:szCs w:val="24"/>
        </w:rPr>
      </w:pPr>
      <w:r w:rsidRPr="00057DB6">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1. Минимальная площадь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строительства многоквартирного дома этажностью в 5 надземных этажей и менее принимается из расчета - 17,5 кв. м на человека;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строительства многоквартирного дома этажностью в 6 надземных этажей и более принимается из расчета - 14,5 кв. м на человека;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не устанавливается для вспомогательных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3. Минимальное количество надземных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многоэтажного многоквартирного дома - 9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w:t>
      </w:r>
      <w:proofErr w:type="spellStart"/>
      <w:r w:rsidRPr="00057DB6">
        <w:rPr>
          <w:rFonts w:ascii="Times New Roman" w:hAnsi="Times New Roman" w:cs="Times New Roman"/>
          <w:sz w:val="24"/>
          <w:szCs w:val="24"/>
        </w:rPr>
        <w:t>среднеэтажного</w:t>
      </w:r>
      <w:proofErr w:type="spellEnd"/>
      <w:r w:rsidRPr="00057DB6">
        <w:rPr>
          <w:rFonts w:ascii="Times New Roman" w:hAnsi="Times New Roman" w:cs="Times New Roman"/>
          <w:sz w:val="24"/>
          <w:szCs w:val="24"/>
        </w:rPr>
        <w:t xml:space="preserve"> многоквартирного дома - 5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малоэтажного многоквартирного дома (условно разрешенный вид использования) - 4 этажа, включая мансардный;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не устанавливается для вспомогательных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4. Максимальное количество надземных этажей (применяется одновременно при </w:t>
      </w:r>
      <w:r w:rsidRPr="00057DB6">
        <w:rPr>
          <w:rFonts w:ascii="Times New Roman" w:hAnsi="Times New Roman" w:cs="Times New Roman"/>
          <w:sz w:val="24"/>
          <w:szCs w:val="24"/>
        </w:rPr>
        <w:lastRenderedPageBreak/>
        <w:t>условии соблюдения требований зон с особыми условиями использования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многоэтажного многоквартирного дома - 25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w:t>
      </w:r>
      <w:proofErr w:type="spellStart"/>
      <w:r w:rsidRPr="00057DB6">
        <w:rPr>
          <w:rFonts w:ascii="Times New Roman" w:hAnsi="Times New Roman" w:cs="Times New Roman"/>
          <w:sz w:val="24"/>
          <w:szCs w:val="24"/>
        </w:rPr>
        <w:t>среднеэтажного</w:t>
      </w:r>
      <w:proofErr w:type="spellEnd"/>
      <w:r w:rsidRPr="00057DB6">
        <w:rPr>
          <w:rFonts w:ascii="Times New Roman" w:hAnsi="Times New Roman" w:cs="Times New Roman"/>
          <w:sz w:val="24"/>
          <w:szCs w:val="24"/>
        </w:rPr>
        <w:t xml:space="preserve"> многоквартирного дома - 8 этажей;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малоэтажного многоквартирного дома (условно разрешенный вид использования) - 4 этажа, включая мансардный;</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не устанавливается для вспомогательных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5. Минимальные отступы от границ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здания жилой застройки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допускается размещать по красной линии здания жилой застройки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здания жилой застройки с квартирами в первых этажах;</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6. Требования к ограждению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выделение участка здания жилой застройки ограждением не допускается;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7. Максимальный процент застройки в границах земельного участка:</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xml:space="preserve">- для многоэтажных и </w:t>
      </w:r>
      <w:proofErr w:type="spellStart"/>
      <w:r w:rsidRPr="00057DB6">
        <w:rPr>
          <w:rFonts w:ascii="Times New Roman" w:hAnsi="Times New Roman" w:cs="Times New Roman"/>
          <w:sz w:val="24"/>
          <w:szCs w:val="24"/>
        </w:rPr>
        <w:t>среднеэтажных</w:t>
      </w:r>
      <w:proofErr w:type="spellEnd"/>
      <w:r w:rsidRPr="00057DB6">
        <w:rPr>
          <w:rFonts w:ascii="Times New Roman" w:hAnsi="Times New Roman" w:cs="Times New Roman"/>
          <w:sz w:val="24"/>
          <w:szCs w:val="24"/>
        </w:rPr>
        <w:t xml:space="preserve"> многоквартирных домов - 30%;</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малоэтажных многоквартирных домов - 35%;</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lastRenderedPageBreak/>
        <w:t>- не устанавливается для вспомогательных видов использования.</w:t>
      </w:r>
    </w:p>
    <w:p w:rsidR="00E90DF8" w:rsidRPr="00057DB6" w:rsidRDefault="00E90DF8" w:rsidP="00E90DF8">
      <w:pPr>
        <w:pStyle w:val="ConsPlusNormal"/>
        <w:spacing w:before="200"/>
        <w:ind w:firstLine="540"/>
        <w:jc w:val="both"/>
        <w:rPr>
          <w:rFonts w:ascii="Times New Roman" w:hAnsi="Times New Roman" w:cs="Times New Roman"/>
          <w:sz w:val="24"/>
          <w:szCs w:val="24"/>
        </w:rPr>
      </w:pPr>
      <w:r w:rsidRPr="00057DB6">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057DB6" w:rsidRDefault="00E90DF8" w:rsidP="00E90DF8">
      <w:pPr>
        <w:pStyle w:val="ConsPlusNormal"/>
        <w:jc w:val="both"/>
        <w:rPr>
          <w:rFonts w:ascii="Times New Roman" w:hAnsi="Times New Roman" w:cs="Times New Roman"/>
          <w:sz w:val="24"/>
          <w:szCs w:val="24"/>
        </w:rPr>
      </w:pPr>
    </w:p>
    <w:p w:rsidR="00E90DF8" w:rsidRPr="00057DB6" w:rsidRDefault="00E90DF8" w:rsidP="00E90DF8">
      <w:pPr>
        <w:pStyle w:val="ConsPlusTitle"/>
        <w:ind w:firstLine="540"/>
        <w:jc w:val="both"/>
        <w:outlineLvl w:val="3"/>
        <w:rPr>
          <w:rFonts w:ascii="Times New Roman" w:hAnsi="Times New Roman" w:cs="Times New Roman"/>
          <w:sz w:val="24"/>
          <w:szCs w:val="24"/>
        </w:rPr>
      </w:pPr>
      <w:r w:rsidRPr="00057DB6">
        <w:rPr>
          <w:rFonts w:ascii="Times New Roman" w:hAnsi="Times New Roman" w:cs="Times New Roman"/>
          <w:sz w:val="24"/>
          <w:szCs w:val="24"/>
        </w:rPr>
        <w:t xml:space="preserve">Статья 38. </w:t>
      </w:r>
      <w:proofErr w:type="spellStart"/>
      <w:r w:rsidRPr="00057DB6">
        <w:rPr>
          <w:rFonts w:ascii="Times New Roman" w:hAnsi="Times New Roman" w:cs="Times New Roman"/>
          <w:sz w:val="24"/>
          <w:szCs w:val="24"/>
        </w:rPr>
        <w:t>Жс</w:t>
      </w:r>
      <w:proofErr w:type="spellEnd"/>
      <w:r w:rsidRPr="00057DB6">
        <w:rPr>
          <w:rFonts w:ascii="Times New Roman" w:hAnsi="Times New Roman" w:cs="Times New Roman"/>
          <w:sz w:val="24"/>
          <w:szCs w:val="24"/>
        </w:rPr>
        <w:t>. Зона застройки среднеэтажными жилыми домами</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154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289"/>
        </w:trPr>
        <w:tc>
          <w:tcPr>
            <w:tcW w:w="1774" w:type="dxa"/>
            <w:shd w:val="clear" w:color="auto" w:fill="auto"/>
            <w:noWrap/>
            <w:vAlign w:val="center"/>
            <w:hideMark/>
          </w:tcPr>
          <w:p w:rsidR="00E90DF8" w:rsidRPr="004E427F" w:rsidRDefault="00E90DF8" w:rsidP="0052610F">
            <w:pPr>
              <w:jc w:val="center"/>
            </w:pPr>
            <w:r w:rsidRPr="004E427F">
              <w:t>2.1.1</w:t>
            </w:r>
          </w:p>
        </w:tc>
        <w:tc>
          <w:tcPr>
            <w:tcW w:w="7587" w:type="dxa"/>
            <w:shd w:val="clear" w:color="auto" w:fill="auto"/>
            <w:vAlign w:val="center"/>
            <w:hideMark/>
          </w:tcPr>
          <w:p w:rsidR="00E90DF8" w:rsidRPr="004E427F" w:rsidRDefault="00E90DF8" w:rsidP="0052610F">
            <w:r w:rsidRPr="004E427F">
              <w:t>Малоэтажная многоквартирная жилая застройка</w:t>
            </w:r>
          </w:p>
        </w:tc>
      </w:tr>
      <w:tr w:rsidR="00E90DF8" w:rsidRPr="004E427F" w:rsidTr="00567368">
        <w:trPr>
          <w:trHeight w:val="409"/>
        </w:trPr>
        <w:tc>
          <w:tcPr>
            <w:tcW w:w="1774" w:type="dxa"/>
            <w:shd w:val="clear" w:color="auto" w:fill="auto"/>
            <w:noWrap/>
            <w:vAlign w:val="center"/>
            <w:hideMark/>
          </w:tcPr>
          <w:p w:rsidR="00E90DF8" w:rsidRPr="00CE5D8B" w:rsidRDefault="00E90DF8" w:rsidP="0052610F">
            <w:pPr>
              <w:jc w:val="center"/>
            </w:pPr>
            <w:r w:rsidRPr="00CE5D8B">
              <w:t>2.5</w:t>
            </w:r>
          </w:p>
        </w:tc>
        <w:tc>
          <w:tcPr>
            <w:tcW w:w="7587" w:type="dxa"/>
            <w:shd w:val="clear" w:color="auto" w:fill="auto"/>
            <w:vAlign w:val="center"/>
            <w:hideMark/>
          </w:tcPr>
          <w:p w:rsidR="00E90DF8" w:rsidRPr="00CE5D8B" w:rsidRDefault="00E90DF8" w:rsidP="0052610F">
            <w:proofErr w:type="spellStart"/>
            <w:r w:rsidRPr="00CE5D8B">
              <w:t>Среднеэтажная</w:t>
            </w:r>
            <w:proofErr w:type="spellEnd"/>
            <w:r w:rsidRPr="00CE5D8B">
              <w:t xml:space="preserve"> жилая застройка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335"/>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Коммунальное обслуживание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3.2.1</w:t>
            </w:r>
          </w:p>
        </w:tc>
        <w:tc>
          <w:tcPr>
            <w:tcW w:w="7587" w:type="dxa"/>
            <w:shd w:val="clear" w:color="auto" w:fill="auto"/>
            <w:vAlign w:val="center"/>
            <w:hideMark/>
          </w:tcPr>
          <w:p w:rsidR="00E90DF8" w:rsidRPr="004E427F" w:rsidRDefault="00E90DF8" w:rsidP="0052610F">
            <w:r w:rsidRPr="00F1270C">
              <w:t>Дома социального обслуживания</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3.2.4</w:t>
            </w:r>
          </w:p>
        </w:tc>
        <w:tc>
          <w:tcPr>
            <w:tcW w:w="7587" w:type="dxa"/>
            <w:shd w:val="clear" w:color="auto" w:fill="auto"/>
            <w:vAlign w:val="center"/>
            <w:hideMark/>
          </w:tcPr>
          <w:p w:rsidR="00E90DF8" w:rsidRPr="004E427F" w:rsidRDefault="00E90DF8" w:rsidP="0052610F">
            <w:r w:rsidRPr="004E427F">
              <w:t xml:space="preserve">Общежития </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Бытовое обслуживание [01], [03]</w:t>
            </w:r>
          </w:p>
        </w:tc>
      </w:tr>
      <w:tr w:rsidR="00E90DF8" w:rsidRPr="004E427F" w:rsidTr="00567368">
        <w:trPr>
          <w:trHeight w:val="371"/>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Амбулаторно-поликлиническое обслуживание [01], [03]</w:t>
            </w:r>
          </w:p>
        </w:tc>
      </w:tr>
      <w:tr w:rsidR="00E90DF8" w:rsidRPr="004E427F" w:rsidTr="00567368">
        <w:trPr>
          <w:trHeight w:val="392"/>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444"/>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 xml:space="preserve">Среднее и высшее профессиональное образование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3.8.1</w:t>
            </w:r>
          </w:p>
        </w:tc>
        <w:tc>
          <w:tcPr>
            <w:tcW w:w="7587" w:type="dxa"/>
            <w:shd w:val="clear" w:color="auto" w:fill="auto"/>
            <w:vAlign w:val="center"/>
            <w:hideMark/>
          </w:tcPr>
          <w:p w:rsidR="00E90DF8" w:rsidRPr="004E427F" w:rsidRDefault="00E90DF8" w:rsidP="0052610F">
            <w:r w:rsidRPr="004E427F">
              <w:t>Государственное управление [01], [03]</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4.1</w:t>
            </w:r>
          </w:p>
        </w:tc>
        <w:tc>
          <w:tcPr>
            <w:tcW w:w="7587" w:type="dxa"/>
            <w:shd w:val="clear" w:color="auto" w:fill="auto"/>
            <w:vAlign w:val="center"/>
            <w:hideMark/>
          </w:tcPr>
          <w:p w:rsidR="00E90DF8" w:rsidRPr="004E427F" w:rsidRDefault="00E90DF8" w:rsidP="0052610F">
            <w:r w:rsidRPr="004E427F">
              <w:t>Деловое управление</w:t>
            </w:r>
            <w:r>
              <w:rPr>
                <w:lang w:val="en-US"/>
              </w:rPr>
              <w:t xml:space="preserve"> </w:t>
            </w:r>
            <w:r w:rsidRPr="004E427F">
              <w:t>[01], [03]</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4.7</w:t>
            </w:r>
          </w:p>
        </w:tc>
        <w:tc>
          <w:tcPr>
            <w:tcW w:w="7587" w:type="dxa"/>
            <w:shd w:val="clear" w:color="auto" w:fill="auto"/>
            <w:vAlign w:val="center"/>
            <w:hideMark/>
          </w:tcPr>
          <w:p w:rsidR="00E90DF8" w:rsidRPr="004E427F" w:rsidRDefault="00E90DF8" w:rsidP="0052610F">
            <w:r w:rsidRPr="004E427F">
              <w:t>Гостиничное обслуживание [03]</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5.1.2</w:t>
            </w:r>
          </w:p>
        </w:tc>
        <w:tc>
          <w:tcPr>
            <w:tcW w:w="7587" w:type="dxa"/>
            <w:shd w:val="clear" w:color="auto" w:fill="auto"/>
            <w:vAlign w:val="center"/>
            <w:hideMark/>
          </w:tcPr>
          <w:p w:rsidR="00E90DF8" w:rsidRPr="004E427F" w:rsidRDefault="00E90DF8" w:rsidP="0052610F">
            <w:r w:rsidRPr="004E427F">
              <w:t>Обеспечение занятий спортом в помещениях [01], [03]</w:t>
            </w:r>
          </w:p>
        </w:tc>
      </w:tr>
      <w:tr w:rsidR="00E90DF8" w:rsidRPr="004E427F" w:rsidTr="00567368">
        <w:trPr>
          <w:trHeight w:val="339"/>
        </w:trPr>
        <w:tc>
          <w:tcPr>
            <w:tcW w:w="1774" w:type="dxa"/>
            <w:shd w:val="clear" w:color="auto" w:fill="auto"/>
            <w:noWrap/>
            <w:vAlign w:val="center"/>
            <w:hideMark/>
          </w:tcPr>
          <w:p w:rsidR="00E90DF8" w:rsidRPr="004E427F" w:rsidRDefault="00E90DF8" w:rsidP="0052610F">
            <w:pPr>
              <w:jc w:val="center"/>
            </w:pPr>
            <w:r w:rsidRPr="004E427F">
              <w:t>6.8</w:t>
            </w:r>
          </w:p>
        </w:tc>
        <w:tc>
          <w:tcPr>
            <w:tcW w:w="7587" w:type="dxa"/>
            <w:shd w:val="clear" w:color="auto" w:fill="auto"/>
            <w:vAlign w:val="center"/>
            <w:hideMark/>
          </w:tcPr>
          <w:p w:rsidR="00E90DF8" w:rsidRPr="004E427F" w:rsidRDefault="00E90DF8" w:rsidP="0052610F">
            <w:r w:rsidRPr="004E427F">
              <w:t xml:space="preserve">Связь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7.2.3</w:t>
            </w:r>
          </w:p>
        </w:tc>
        <w:tc>
          <w:tcPr>
            <w:tcW w:w="7587" w:type="dxa"/>
            <w:shd w:val="clear" w:color="auto" w:fill="auto"/>
            <w:vAlign w:val="center"/>
            <w:hideMark/>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72"/>
        </w:trPr>
        <w:tc>
          <w:tcPr>
            <w:tcW w:w="1774" w:type="dxa"/>
            <w:shd w:val="clear" w:color="auto" w:fill="auto"/>
            <w:noWrap/>
            <w:vAlign w:val="center"/>
            <w:hideMark/>
          </w:tcPr>
          <w:p w:rsidR="00E90DF8" w:rsidRPr="004E427F" w:rsidRDefault="00E90DF8" w:rsidP="0052610F">
            <w:pPr>
              <w:jc w:val="center"/>
            </w:pPr>
            <w:r w:rsidRPr="004E427F">
              <w:t>7.5</w:t>
            </w:r>
          </w:p>
        </w:tc>
        <w:tc>
          <w:tcPr>
            <w:tcW w:w="7587" w:type="dxa"/>
            <w:shd w:val="clear" w:color="auto" w:fill="auto"/>
            <w:vAlign w:val="center"/>
            <w:hideMark/>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12.0.1</w:t>
            </w:r>
          </w:p>
        </w:tc>
        <w:tc>
          <w:tcPr>
            <w:tcW w:w="7587" w:type="dxa"/>
            <w:shd w:val="clear" w:color="auto" w:fill="auto"/>
            <w:vAlign w:val="center"/>
            <w:hideMark/>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88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273"/>
        </w:trPr>
        <w:tc>
          <w:tcPr>
            <w:tcW w:w="1774" w:type="dxa"/>
            <w:shd w:val="clear" w:color="auto" w:fill="auto"/>
            <w:noWrap/>
            <w:vAlign w:val="center"/>
            <w:hideMark/>
          </w:tcPr>
          <w:p w:rsidR="00E90DF8" w:rsidRPr="004E427F" w:rsidRDefault="00E90DF8" w:rsidP="0052610F">
            <w:pPr>
              <w:jc w:val="center"/>
            </w:pPr>
            <w:r w:rsidRPr="004E427F">
              <w:t>2.3</w:t>
            </w:r>
          </w:p>
        </w:tc>
        <w:tc>
          <w:tcPr>
            <w:tcW w:w="7587" w:type="dxa"/>
            <w:shd w:val="clear" w:color="auto" w:fill="auto"/>
            <w:vAlign w:val="center"/>
            <w:hideMark/>
          </w:tcPr>
          <w:p w:rsidR="00E90DF8" w:rsidRPr="004E427F" w:rsidRDefault="00E90DF8" w:rsidP="0052610F">
            <w:r w:rsidRPr="004E427F">
              <w:t>Блокированная жилая застройка</w:t>
            </w:r>
          </w:p>
        </w:tc>
      </w:tr>
      <w:tr w:rsidR="00E90DF8" w:rsidRPr="004E427F" w:rsidTr="00567368">
        <w:trPr>
          <w:trHeight w:val="273"/>
        </w:trPr>
        <w:tc>
          <w:tcPr>
            <w:tcW w:w="1774" w:type="dxa"/>
            <w:shd w:val="clear" w:color="auto" w:fill="auto"/>
            <w:noWrap/>
            <w:vAlign w:val="center"/>
          </w:tcPr>
          <w:p w:rsidR="00E90DF8" w:rsidRPr="004E427F" w:rsidRDefault="00E90DF8" w:rsidP="0052610F">
            <w:pPr>
              <w:jc w:val="center"/>
            </w:pPr>
            <w:r w:rsidRPr="004E427F">
              <w:t>2.6</w:t>
            </w:r>
          </w:p>
        </w:tc>
        <w:tc>
          <w:tcPr>
            <w:tcW w:w="7587" w:type="dxa"/>
            <w:shd w:val="clear" w:color="auto" w:fill="auto"/>
            <w:vAlign w:val="center"/>
          </w:tcPr>
          <w:p w:rsidR="00E90DF8" w:rsidRPr="004E427F" w:rsidRDefault="00E90DF8" w:rsidP="0052610F">
            <w:r w:rsidRPr="004E427F">
              <w:t>Многоэтажная жилая застройка (высотная застройка)</w:t>
            </w:r>
          </w:p>
        </w:tc>
      </w:tr>
      <w:tr w:rsidR="00E90DF8" w:rsidRPr="004E427F" w:rsidTr="00567368">
        <w:trPr>
          <w:trHeight w:val="406"/>
        </w:trPr>
        <w:tc>
          <w:tcPr>
            <w:tcW w:w="1774" w:type="dxa"/>
            <w:shd w:val="clear" w:color="auto" w:fill="auto"/>
            <w:noWrap/>
            <w:vAlign w:val="center"/>
            <w:hideMark/>
          </w:tcPr>
          <w:p w:rsidR="00E90DF8" w:rsidRPr="004E427F" w:rsidRDefault="00E90DF8" w:rsidP="0052610F">
            <w:pPr>
              <w:jc w:val="center"/>
            </w:pPr>
            <w:r w:rsidRPr="004E427F">
              <w:t>3.7.1</w:t>
            </w:r>
          </w:p>
        </w:tc>
        <w:tc>
          <w:tcPr>
            <w:tcW w:w="7587" w:type="dxa"/>
            <w:shd w:val="clear" w:color="auto" w:fill="auto"/>
            <w:vAlign w:val="center"/>
            <w:hideMark/>
          </w:tcPr>
          <w:p w:rsidR="00E90DF8" w:rsidRPr="004E427F" w:rsidRDefault="00E90DF8" w:rsidP="0052610F">
            <w:r w:rsidRPr="004E427F">
              <w:t xml:space="preserve">Осуществление религиозных обрядов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w:t>
            </w:r>
            <w:r>
              <w:t xml:space="preserve"> </w:t>
            </w:r>
            <w:r w:rsidRPr="004E427F">
              <w:t>[0</w:t>
            </w:r>
            <w:r>
              <w:rPr>
                <w:lang w:val="en-US"/>
              </w:rPr>
              <w:t>2</w:t>
            </w:r>
            <w:r w:rsidRPr="004E427F">
              <w:t>]</w:t>
            </w:r>
          </w:p>
        </w:tc>
      </w:tr>
      <w:tr w:rsidR="00E90DF8" w:rsidRPr="004E427F" w:rsidTr="00567368">
        <w:trPr>
          <w:trHeight w:val="414"/>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строительства жилого дома блокированной застройки (условно разрешенный вид использования) - 200 кв. м для каждого дома;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строительства многоквартирного дома этажностью 4 этажа и менее принимается из расчета - 26 кв. м на человека;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строительства многоквартирного дома этажностью в 5 надземных этажей принимается из расчета - 17,5 кв. м на человека;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строительства многоквартирного дома этажностью в 6 и более надземных этажей принимается из расчета - 14,5 кв. м на человека;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 за исключением: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жилого дома блокированной застройки (условно разрешенный вид использования) - 600 кв. м для каждого дома.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малоэтажного многоквартирного дома и жилого дома блокированной - 2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среднеэтажного</w:t>
      </w:r>
      <w:proofErr w:type="spellEnd"/>
      <w:r w:rsidRPr="004E7F9A">
        <w:rPr>
          <w:rFonts w:ascii="Times New Roman" w:hAnsi="Times New Roman" w:cs="Times New Roman"/>
          <w:sz w:val="24"/>
          <w:szCs w:val="24"/>
        </w:rPr>
        <w:t xml:space="preserve"> многоквартирного дома - 5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многоэтажного многоквартирного дома (условно разрешенный вид) - 9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всех видов основного и условно разрешенного использования, не относящихся к </w:t>
      </w:r>
      <w:r w:rsidRPr="004E7F9A">
        <w:rPr>
          <w:rFonts w:ascii="Times New Roman" w:hAnsi="Times New Roman" w:cs="Times New Roman"/>
          <w:sz w:val="24"/>
          <w:szCs w:val="24"/>
        </w:rPr>
        <w:lastRenderedPageBreak/>
        <w:t>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 (применяется одновременно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малоэтажного многоквартирного дома - 4 этажа, включая мансардный;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w:t>
      </w:r>
      <w:proofErr w:type="spellStart"/>
      <w:r w:rsidRPr="004E7F9A">
        <w:rPr>
          <w:rFonts w:ascii="Times New Roman" w:hAnsi="Times New Roman" w:cs="Times New Roman"/>
          <w:sz w:val="24"/>
          <w:szCs w:val="24"/>
        </w:rPr>
        <w:t>среднеэтажного</w:t>
      </w:r>
      <w:proofErr w:type="spellEnd"/>
      <w:r w:rsidRPr="004E7F9A">
        <w:rPr>
          <w:rFonts w:ascii="Times New Roman" w:hAnsi="Times New Roman" w:cs="Times New Roman"/>
          <w:sz w:val="24"/>
          <w:szCs w:val="24"/>
        </w:rPr>
        <w:t xml:space="preserve"> многоквартирного дома - 8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многоэтажного многоквартирного дома (условно разрешенный вид) - 10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жилого дома блокированной застройки (условно разрешенный вид использования) - 3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объекты гостиничного обслуживания, общежития - 4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основных и условно разрешенных видов использования, кроме указанных в настоящем пункте,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здания жилой застройки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жилых домов блокированной застройки от границ земельного участка до выступающих частей жилого дома принимается в соответствии с требованиями строительных, экологических, санитарно-гигиенических, противопожарных и иных правил, нормативов, но не менее 3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допускается размещать по красной линии здания жилой застройки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здания жилой застройки с квартирами в первых этажах;</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выделение участка здания жилой застройки ограждением не допускается;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для жилых домов блокированной застройки со стороны улиц и проездов не допускается устройство ограждений высотой более 1,6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жилого дома блокированной застройки (условно разрешенный вид использования) - 50%;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малоэтажного многоквартирного дома - 35%, за исключением малоэтажного многоквартирного дома (условно разрешенный вид использования), находящегося в границах территории, в отношении которой принято решение о комплексном развитии в соответствии с </w:t>
      </w:r>
      <w:hyperlink r:id="rId35" w:history="1">
        <w:r w:rsidRPr="004E7F9A">
          <w:rPr>
            <w:rFonts w:ascii="Times New Roman" w:hAnsi="Times New Roman" w:cs="Times New Roman"/>
            <w:sz w:val="24"/>
            <w:szCs w:val="24"/>
          </w:rPr>
          <w:t>пунктом 1 части 1 статьи 65</w:t>
        </w:r>
      </w:hyperlink>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ГрК</w:t>
      </w:r>
      <w:proofErr w:type="spellEnd"/>
      <w:r w:rsidRPr="004E7F9A">
        <w:rPr>
          <w:rFonts w:ascii="Times New Roman" w:hAnsi="Times New Roman" w:cs="Times New Roman"/>
          <w:sz w:val="24"/>
          <w:szCs w:val="24"/>
        </w:rPr>
        <w:t xml:space="preserve"> РФ;</w:t>
      </w:r>
    </w:p>
    <w:p w:rsidR="00E90DF8" w:rsidRPr="004E7F9A" w:rsidRDefault="00E90DF8" w:rsidP="00E90DF8">
      <w:pPr>
        <w:autoSpaceDE w:val="0"/>
        <w:autoSpaceDN w:val="0"/>
        <w:adjustRightInd w:val="0"/>
        <w:ind w:firstLine="540"/>
        <w:jc w:val="both"/>
        <w:rPr>
          <w:sz w:val="24"/>
          <w:szCs w:val="24"/>
        </w:rPr>
      </w:pPr>
    </w:p>
    <w:p w:rsidR="00E90DF8" w:rsidRPr="004E7F9A" w:rsidRDefault="00E90DF8" w:rsidP="00E90DF8">
      <w:pPr>
        <w:autoSpaceDE w:val="0"/>
        <w:autoSpaceDN w:val="0"/>
        <w:adjustRightInd w:val="0"/>
        <w:ind w:firstLine="540"/>
        <w:jc w:val="both"/>
        <w:rPr>
          <w:sz w:val="24"/>
          <w:szCs w:val="24"/>
        </w:rPr>
      </w:pPr>
      <w:r w:rsidRPr="004E7F9A">
        <w:rPr>
          <w:sz w:val="24"/>
          <w:szCs w:val="24"/>
        </w:rPr>
        <w:t xml:space="preserve">- для </w:t>
      </w:r>
      <w:proofErr w:type="spellStart"/>
      <w:r w:rsidRPr="004E7F9A">
        <w:rPr>
          <w:sz w:val="24"/>
          <w:szCs w:val="24"/>
        </w:rPr>
        <w:t>среднеэтажных</w:t>
      </w:r>
      <w:proofErr w:type="spellEnd"/>
      <w:r w:rsidRPr="004E7F9A">
        <w:rPr>
          <w:sz w:val="24"/>
          <w:szCs w:val="24"/>
        </w:rPr>
        <w:t xml:space="preserve"> и многоэтажных многоквартирных домов - 30%, за исключением </w:t>
      </w:r>
      <w:proofErr w:type="spellStart"/>
      <w:r w:rsidRPr="004E7F9A">
        <w:rPr>
          <w:sz w:val="24"/>
          <w:szCs w:val="24"/>
        </w:rPr>
        <w:t>среднеэтажных</w:t>
      </w:r>
      <w:proofErr w:type="spellEnd"/>
      <w:r w:rsidRPr="004E7F9A">
        <w:rPr>
          <w:sz w:val="24"/>
          <w:szCs w:val="24"/>
        </w:rPr>
        <w:t xml:space="preserve"> и многоэтажных многоквартирных домов, находящихся в границах территории, в отношении которой принято решение о комплексном развитии в соответствии с </w:t>
      </w:r>
      <w:hyperlink r:id="rId36" w:history="1">
        <w:r w:rsidRPr="004E7F9A">
          <w:rPr>
            <w:sz w:val="24"/>
            <w:szCs w:val="24"/>
          </w:rPr>
          <w:t>пунктом 1 части 1 статьи 65</w:t>
        </w:r>
      </w:hyperlink>
      <w:r w:rsidRPr="004E7F9A">
        <w:rPr>
          <w:sz w:val="24"/>
          <w:szCs w:val="24"/>
        </w:rPr>
        <w:t xml:space="preserve"> </w:t>
      </w:r>
      <w:proofErr w:type="spellStart"/>
      <w:r w:rsidRPr="004E7F9A">
        <w:rPr>
          <w:sz w:val="24"/>
          <w:szCs w:val="24"/>
        </w:rPr>
        <w:t>ГрК</w:t>
      </w:r>
      <w:proofErr w:type="spellEnd"/>
      <w:r w:rsidRPr="004E7F9A">
        <w:rPr>
          <w:sz w:val="24"/>
          <w:szCs w:val="24"/>
        </w:rPr>
        <w:t xml:space="preserve"> РФ;</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малоэтажного, </w:t>
      </w:r>
      <w:proofErr w:type="spellStart"/>
      <w:r w:rsidRPr="004E7F9A">
        <w:rPr>
          <w:rFonts w:ascii="Times New Roman" w:hAnsi="Times New Roman" w:cs="Times New Roman"/>
          <w:sz w:val="24"/>
          <w:szCs w:val="24"/>
        </w:rPr>
        <w:t>среднеэтажного</w:t>
      </w:r>
      <w:proofErr w:type="spellEnd"/>
      <w:r w:rsidRPr="004E7F9A">
        <w:rPr>
          <w:rFonts w:ascii="Times New Roman" w:hAnsi="Times New Roman" w:cs="Times New Roman"/>
          <w:sz w:val="24"/>
          <w:szCs w:val="24"/>
        </w:rPr>
        <w:t xml:space="preserve"> и многоэтажного многоквартирного дома (условно разрешенный вид использования), находящихся в границах территории, в отношении которой принято решение о комплексном развитии в соответствии с </w:t>
      </w:r>
      <w:hyperlink r:id="rId37" w:history="1">
        <w:r w:rsidRPr="004E7F9A">
          <w:rPr>
            <w:rFonts w:ascii="Times New Roman" w:hAnsi="Times New Roman" w:cs="Times New Roman"/>
            <w:sz w:val="24"/>
            <w:szCs w:val="24"/>
          </w:rPr>
          <w:t>пунктом 1 части 1 статьи 65</w:t>
        </w:r>
      </w:hyperlink>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ГрК</w:t>
      </w:r>
      <w:proofErr w:type="spellEnd"/>
      <w:r w:rsidRPr="004E7F9A">
        <w:rPr>
          <w:rFonts w:ascii="Times New Roman" w:hAnsi="Times New Roman" w:cs="Times New Roman"/>
          <w:sz w:val="24"/>
          <w:szCs w:val="24"/>
        </w:rPr>
        <w:t xml:space="preserve"> РФ - 60%, при соблюдении строительных,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39. </w:t>
      </w:r>
      <w:proofErr w:type="spellStart"/>
      <w:r w:rsidRPr="004E7F9A">
        <w:rPr>
          <w:rFonts w:ascii="Times New Roman" w:hAnsi="Times New Roman" w:cs="Times New Roman"/>
          <w:sz w:val="24"/>
          <w:szCs w:val="24"/>
        </w:rPr>
        <w:t>Жсп</w:t>
      </w:r>
      <w:proofErr w:type="spellEnd"/>
      <w:r w:rsidRPr="004E7F9A">
        <w:rPr>
          <w:rFonts w:ascii="Times New Roman" w:hAnsi="Times New Roman" w:cs="Times New Roman"/>
          <w:sz w:val="24"/>
          <w:szCs w:val="24"/>
        </w:rPr>
        <w:t>. Зона застройки среднеэтажными жилыми домами (перспективной застройки)</w:t>
      </w:r>
    </w:p>
    <w:p w:rsidR="00E90DF8"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154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37"/>
        </w:trPr>
        <w:tc>
          <w:tcPr>
            <w:tcW w:w="1774" w:type="dxa"/>
            <w:shd w:val="clear" w:color="auto" w:fill="auto"/>
            <w:noWrap/>
            <w:vAlign w:val="center"/>
            <w:hideMark/>
          </w:tcPr>
          <w:p w:rsidR="00E90DF8" w:rsidRPr="008D42EF" w:rsidRDefault="00E90DF8" w:rsidP="0052610F">
            <w:pPr>
              <w:jc w:val="center"/>
            </w:pPr>
            <w:r w:rsidRPr="008D42EF">
              <w:t>2.1.1</w:t>
            </w:r>
          </w:p>
        </w:tc>
        <w:tc>
          <w:tcPr>
            <w:tcW w:w="7587" w:type="dxa"/>
            <w:shd w:val="clear" w:color="auto" w:fill="auto"/>
            <w:vAlign w:val="center"/>
            <w:hideMark/>
          </w:tcPr>
          <w:p w:rsidR="00E90DF8" w:rsidRPr="008D42EF" w:rsidRDefault="00E90DF8" w:rsidP="0052610F">
            <w:r w:rsidRPr="008D42EF">
              <w:t>Малоэтажная многоквартирная жилая застройка</w:t>
            </w:r>
          </w:p>
        </w:tc>
      </w:tr>
      <w:tr w:rsidR="00E90DF8" w:rsidRPr="004E427F" w:rsidTr="00567368">
        <w:trPr>
          <w:trHeight w:val="409"/>
        </w:trPr>
        <w:tc>
          <w:tcPr>
            <w:tcW w:w="1774" w:type="dxa"/>
            <w:shd w:val="clear" w:color="auto" w:fill="auto"/>
            <w:noWrap/>
            <w:vAlign w:val="center"/>
            <w:hideMark/>
          </w:tcPr>
          <w:p w:rsidR="00E90DF8" w:rsidRPr="001643BC" w:rsidRDefault="00E90DF8" w:rsidP="0052610F">
            <w:pPr>
              <w:jc w:val="center"/>
            </w:pPr>
            <w:r w:rsidRPr="001643BC">
              <w:t>2.5</w:t>
            </w:r>
          </w:p>
        </w:tc>
        <w:tc>
          <w:tcPr>
            <w:tcW w:w="7587" w:type="dxa"/>
            <w:shd w:val="clear" w:color="auto" w:fill="auto"/>
            <w:vAlign w:val="center"/>
            <w:hideMark/>
          </w:tcPr>
          <w:p w:rsidR="00E90DF8" w:rsidRPr="001643BC" w:rsidRDefault="00E90DF8" w:rsidP="0052610F">
            <w:proofErr w:type="spellStart"/>
            <w:r w:rsidRPr="001643BC">
              <w:t>Среднеэтажная</w:t>
            </w:r>
            <w:proofErr w:type="spellEnd"/>
            <w:r w:rsidRPr="001643BC">
              <w:t xml:space="preserve"> жилая застройка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480"/>
        </w:trPr>
        <w:tc>
          <w:tcPr>
            <w:tcW w:w="1774" w:type="dxa"/>
            <w:shd w:val="clear" w:color="auto" w:fill="auto"/>
            <w:noWrap/>
            <w:vAlign w:val="center"/>
            <w:hideMark/>
          </w:tcPr>
          <w:p w:rsidR="00E90DF8" w:rsidRPr="004E427F" w:rsidRDefault="00E90DF8" w:rsidP="0052610F">
            <w:pPr>
              <w:jc w:val="center"/>
            </w:pPr>
            <w:r w:rsidRPr="004E427F">
              <w:lastRenderedPageBreak/>
              <w:t>3.1</w:t>
            </w:r>
          </w:p>
        </w:tc>
        <w:tc>
          <w:tcPr>
            <w:tcW w:w="7587" w:type="dxa"/>
            <w:shd w:val="clear" w:color="auto" w:fill="auto"/>
            <w:vAlign w:val="center"/>
            <w:hideMark/>
          </w:tcPr>
          <w:p w:rsidR="00E90DF8" w:rsidRPr="004E427F" w:rsidRDefault="00E90DF8" w:rsidP="0052610F">
            <w:r w:rsidRPr="004E427F">
              <w:t>Коммунальное обслуживание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w:t>
            </w:r>
          </w:p>
        </w:tc>
        <w:tc>
          <w:tcPr>
            <w:tcW w:w="7587" w:type="dxa"/>
            <w:shd w:val="clear" w:color="auto" w:fill="auto"/>
            <w:vAlign w:val="center"/>
            <w:hideMark/>
          </w:tcPr>
          <w:p w:rsidR="00E90DF8" w:rsidRPr="004E427F" w:rsidRDefault="00E90DF8" w:rsidP="0052610F">
            <w:r w:rsidRPr="004E427F">
              <w:t xml:space="preserve">Социальное обслуживание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Бытовое обслуживание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Амбулаторно-поликлиническое обслуживание</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453"/>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 xml:space="preserve">Среднее и высшее профессиональное образование </w:t>
            </w:r>
          </w:p>
        </w:tc>
      </w:tr>
      <w:tr w:rsidR="00E90DF8" w:rsidRPr="004E427F" w:rsidTr="00567368">
        <w:trPr>
          <w:trHeight w:val="392"/>
        </w:trPr>
        <w:tc>
          <w:tcPr>
            <w:tcW w:w="1774" w:type="dxa"/>
            <w:shd w:val="clear" w:color="auto" w:fill="auto"/>
            <w:noWrap/>
            <w:vAlign w:val="center"/>
            <w:hideMark/>
          </w:tcPr>
          <w:p w:rsidR="00E90DF8" w:rsidRPr="004E427F" w:rsidRDefault="00E90DF8" w:rsidP="0052610F">
            <w:pPr>
              <w:jc w:val="center"/>
            </w:pPr>
            <w:r w:rsidRPr="004E427F">
              <w:t>3.6.1</w:t>
            </w:r>
          </w:p>
        </w:tc>
        <w:tc>
          <w:tcPr>
            <w:tcW w:w="7587" w:type="dxa"/>
            <w:shd w:val="clear" w:color="auto" w:fill="auto"/>
            <w:vAlign w:val="center"/>
            <w:hideMark/>
          </w:tcPr>
          <w:p w:rsidR="00E90DF8" w:rsidRPr="004E427F" w:rsidRDefault="00E90DF8" w:rsidP="0052610F">
            <w:r w:rsidRPr="004E427F">
              <w:t xml:space="preserve">Объекты культурно-досуговой деятельности </w:t>
            </w:r>
          </w:p>
        </w:tc>
      </w:tr>
      <w:tr w:rsidR="00E90DF8" w:rsidRPr="004E427F" w:rsidTr="00567368">
        <w:trPr>
          <w:trHeight w:val="444"/>
        </w:trPr>
        <w:tc>
          <w:tcPr>
            <w:tcW w:w="1774" w:type="dxa"/>
            <w:shd w:val="clear" w:color="auto" w:fill="auto"/>
            <w:noWrap/>
            <w:vAlign w:val="center"/>
            <w:hideMark/>
          </w:tcPr>
          <w:p w:rsidR="00E90DF8" w:rsidRPr="004E427F" w:rsidRDefault="00E90DF8" w:rsidP="0052610F">
            <w:pPr>
              <w:jc w:val="center"/>
            </w:pPr>
            <w:r w:rsidRPr="004E427F">
              <w:t>3.8.1</w:t>
            </w:r>
          </w:p>
        </w:tc>
        <w:tc>
          <w:tcPr>
            <w:tcW w:w="7587" w:type="dxa"/>
            <w:shd w:val="clear" w:color="auto" w:fill="auto"/>
            <w:vAlign w:val="center"/>
            <w:hideMark/>
          </w:tcPr>
          <w:p w:rsidR="00E90DF8" w:rsidRPr="004E427F" w:rsidRDefault="00E90DF8" w:rsidP="0052610F">
            <w:r w:rsidRPr="004E427F">
              <w:t xml:space="preserve">Государственное управление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3.9</w:t>
            </w:r>
          </w:p>
        </w:tc>
        <w:tc>
          <w:tcPr>
            <w:tcW w:w="7587" w:type="dxa"/>
            <w:shd w:val="clear" w:color="auto" w:fill="auto"/>
            <w:vAlign w:val="center"/>
            <w:hideMark/>
          </w:tcPr>
          <w:p w:rsidR="00E90DF8" w:rsidRPr="004E427F" w:rsidRDefault="00E90DF8" w:rsidP="0052610F">
            <w:r w:rsidRPr="004E427F">
              <w:t xml:space="preserve">Обеспечение научной деятельности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3.10.1</w:t>
            </w:r>
          </w:p>
        </w:tc>
        <w:tc>
          <w:tcPr>
            <w:tcW w:w="7587" w:type="dxa"/>
            <w:shd w:val="clear" w:color="auto" w:fill="auto"/>
            <w:vAlign w:val="center"/>
            <w:hideMark/>
          </w:tcPr>
          <w:p w:rsidR="00E90DF8" w:rsidRPr="004E427F" w:rsidRDefault="00E90DF8" w:rsidP="0052610F">
            <w:r w:rsidRPr="004E427F">
              <w:t xml:space="preserve">Амбулаторное ветеринарное обслуживание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4.1</w:t>
            </w:r>
          </w:p>
        </w:tc>
        <w:tc>
          <w:tcPr>
            <w:tcW w:w="7587" w:type="dxa"/>
            <w:shd w:val="clear" w:color="auto" w:fill="auto"/>
            <w:vAlign w:val="center"/>
            <w:hideMark/>
          </w:tcPr>
          <w:p w:rsidR="00E90DF8" w:rsidRPr="004E427F" w:rsidRDefault="00E90DF8" w:rsidP="0052610F">
            <w:r w:rsidRPr="004E427F">
              <w:t>Деловое управление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4.2</w:t>
            </w:r>
          </w:p>
        </w:tc>
        <w:tc>
          <w:tcPr>
            <w:tcW w:w="7587" w:type="dxa"/>
            <w:shd w:val="clear" w:color="auto" w:fill="auto"/>
            <w:vAlign w:val="center"/>
            <w:hideMark/>
          </w:tcPr>
          <w:p w:rsidR="00E90DF8" w:rsidRPr="004E427F" w:rsidRDefault="00E90DF8" w:rsidP="0052610F">
            <w:r w:rsidRPr="004E427F">
              <w:t>Объекты торговли (торговые центры, торгово-развлекательные центры (комплексы))</w:t>
            </w:r>
          </w:p>
        </w:tc>
      </w:tr>
      <w:tr w:rsidR="00E90DF8" w:rsidRPr="004E427F" w:rsidTr="00567368">
        <w:trPr>
          <w:trHeight w:val="297"/>
        </w:trPr>
        <w:tc>
          <w:tcPr>
            <w:tcW w:w="1774" w:type="dxa"/>
            <w:shd w:val="clear" w:color="auto" w:fill="auto"/>
            <w:noWrap/>
            <w:vAlign w:val="center"/>
            <w:hideMark/>
          </w:tcPr>
          <w:p w:rsidR="00E90DF8" w:rsidRPr="004E427F" w:rsidRDefault="00E90DF8" w:rsidP="0052610F">
            <w:pPr>
              <w:jc w:val="center"/>
            </w:pPr>
            <w:r w:rsidRPr="004E427F">
              <w:t>4.4</w:t>
            </w:r>
          </w:p>
        </w:tc>
        <w:tc>
          <w:tcPr>
            <w:tcW w:w="7587" w:type="dxa"/>
            <w:shd w:val="clear" w:color="auto" w:fill="auto"/>
            <w:vAlign w:val="center"/>
            <w:hideMark/>
          </w:tcPr>
          <w:p w:rsidR="00E90DF8" w:rsidRPr="004E427F" w:rsidRDefault="00E90DF8" w:rsidP="0052610F">
            <w:r w:rsidRPr="004E427F">
              <w:t>Магазины</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4.5</w:t>
            </w:r>
          </w:p>
        </w:tc>
        <w:tc>
          <w:tcPr>
            <w:tcW w:w="7587" w:type="dxa"/>
            <w:shd w:val="clear" w:color="auto" w:fill="auto"/>
            <w:vAlign w:val="center"/>
            <w:hideMark/>
          </w:tcPr>
          <w:p w:rsidR="00E90DF8" w:rsidRPr="004E427F" w:rsidRDefault="00E90DF8" w:rsidP="0052610F">
            <w:r w:rsidRPr="004E427F">
              <w:t xml:space="preserve">Банковская и страховая деятельность </w:t>
            </w:r>
          </w:p>
        </w:tc>
      </w:tr>
      <w:tr w:rsidR="00E90DF8" w:rsidRPr="004E427F" w:rsidTr="00567368">
        <w:trPr>
          <w:trHeight w:val="372"/>
        </w:trPr>
        <w:tc>
          <w:tcPr>
            <w:tcW w:w="1774" w:type="dxa"/>
            <w:shd w:val="clear" w:color="auto" w:fill="auto"/>
            <w:noWrap/>
            <w:vAlign w:val="center"/>
            <w:hideMark/>
          </w:tcPr>
          <w:p w:rsidR="00E90DF8" w:rsidRPr="004E427F" w:rsidRDefault="00E90DF8" w:rsidP="0052610F">
            <w:pPr>
              <w:jc w:val="center"/>
            </w:pPr>
            <w:r w:rsidRPr="004E427F">
              <w:t>4.6</w:t>
            </w:r>
          </w:p>
        </w:tc>
        <w:tc>
          <w:tcPr>
            <w:tcW w:w="7587" w:type="dxa"/>
            <w:shd w:val="clear" w:color="auto" w:fill="auto"/>
            <w:vAlign w:val="center"/>
            <w:hideMark/>
          </w:tcPr>
          <w:p w:rsidR="00E90DF8" w:rsidRPr="004E427F" w:rsidRDefault="00E90DF8" w:rsidP="0052610F">
            <w:r w:rsidRPr="004E427F">
              <w:t xml:space="preserve">Общественное питание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4.7</w:t>
            </w:r>
          </w:p>
        </w:tc>
        <w:tc>
          <w:tcPr>
            <w:tcW w:w="7587" w:type="dxa"/>
            <w:shd w:val="clear" w:color="auto" w:fill="auto"/>
            <w:vAlign w:val="center"/>
            <w:hideMark/>
          </w:tcPr>
          <w:p w:rsidR="00E90DF8" w:rsidRPr="004E427F" w:rsidRDefault="00E90DF8" w:rsidP="0052610F">
            <w:r w:rsidRPr="004E427F">
              <w:t xml:space="preserve">Гостиничное обслуживание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5.1.2</w:t>
            </w:r>
          </w:p>
        </w:tc>
        <w:tc>
          <w:tcPr>
            <w:tcW w:w="7587" w:type="dxa"/>
            <w:shd w:val="clear" w:color="auto" w:fill="auto"/>
            <w:vAlign w:val="center"/>
          </w:tcPr>
          <w:p w:rsidR="00E90DF8" w:rsidRPr="004E427F" w:rsidRDefault="00E90DF8" w:rsidP="0052610F">
            <w:r w:rsidRPr="004E427F">
              <w:t xml:space="preserve">Обеспечение занятий спортом в помещениях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88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06"/>
        </w:trPr>
        <w:tc>
          <w:tcPr>
            <w:tcW w:w="1774" w:type="dxa"/>
            <w:shd w:val="clear" w:color="auto" w:fill="auto"/>
            <w:noWrap/>
            <w:vAlign w:val="center"/>
            <w:hideMark/>
          </w:tcPr>
          <w:p w:rsidR="00E90DF8" w:rsidRPr="004E427F" w:rsidRDefault="00E90DF8" w:rsidP="0052610F">
            <w:pPr>
              <w:jc w:val="center"/>
            </w:pPr>
            <w:r w:rsidRPr="004E427F">
              <w:t>2.3</w:t>
            </w:r>
          </w:p>
        </w:tc>
        <w:tc>
          <w:tcPr>
            <w:tcW w:w="7587" w:type="dxa"/>
            <w:shd w:val="clear" w:color="auto" w:fill="auto"/>
            <w:vAlign w:val="center"/>
            <w:hideMark/>
          </w:tcPr>
          <w:p w:rsidR="00E90DF8" w:rsidRPr="004E427F" w:rsidRDefault="00E90DF8" w:rsidP="0052610F">
            <w:r w:rsidRPr="004E427F">
              <w:t>Блокированная жилая застройка</w:t>
            </w:r>
          </w:p>
        </w:tc>
      </w:tr>
      <w:tr w:rsidR="00E90DF8" w:rsidRPr="004E427F" w:rsidTr="00567368">
        <w:trPr>
          <w:trHeight w:val="406"/>
        </w:trPr>
        <w:tc>
          <w:tcPr>
            <w:tcW w:w="1774" w:type="dxa"/>
            <w:shd w:val="clear" w:color="auto" w:fill="auto"/>
            <w:noWrap/>
            <w:vAlign w:val="center"/>
          </w:tcPr>
          <w:p w:rsidR="00E90DF8" w:rsidRPr="004E427F" w:rsidRDefault="00E90DF8" w:rsidP="0052610F">
            <w:pPr>
              <w:jc w:val="center"/>
            </w:pPr>
            <w:r w:rsidRPr="004E427F">
              <w:t>2.6</w:t>
            </w:r>
          </w:p>
        </w:tc>
        <w:tc>
          <w:tcPr>
            <w:tcW w:w="7587" w:type="dxa"/>
            <w:shd w:val="clear" w:color="auto" w:fill="auto"/>
            <w:vAlign w:val="center"/>
          </w:tcPr>
          <w:p w:rsidR="00E90DF8" w:rsidRPr="004E427F" w:rsidRDefault="00E90DF8" w:rsidP="0052610F">
            <w:r w:rsidRPr="004E427F">
              <w:t>Многоэтажная жилая застройка (высотная застройка)</w:t>
            </w:r>
          </w:p>
        </w:tc>
      </w:tr>
      <w:tr w:rsidR="00E90DF8" w:rsidRPr="004E427F" w:rsidTr="00567368">
        <w:trPr>
          <w:trHeight w:val="406"/>
        </w:trPr>
        <w:tc>
          <w:tcPr>
            <w:tcW w:w="1774" w:type="dxa"/>
            <w:shd w:val="clear" w:color="auto" w:fill="auto"/>
            <w:noWrap/>
            <w:vAlign w:val="center"/>
          </w:tcPr>
          <w:p w:rsidR="00E90DF8" w:rsidRPr="004E427F" w:rsidRDefault="00E90DF8" w:rsidP="0052610F">
            <w:pPr>
              <w:jc w:val="center"/>
            </w:pPr>
            <w:r w:rsidRPr="004E427F">
              <w:t>3.7.1</w:t>
            </w:r>
          </w:p>
        </w:tc>
        <w:tc>
          <w:tcPr>
            <w:tcW w:w="7587" w:type="dxa"/>
            <w:shd w:val="clear" w:color="auto" w:fill="auto"/>
            <w:vAlign w:val="center"/>
          </w:tcPr>
          <w:p w:rsidR="00E90DF8" w:rsidRPr="004E427F" w:rsidRDefault="00E90DF8" w:rsidP="0052610F">
            <w:r w:rsidRPr="004E427F">
              <w:t xml:space="preserve">Осуществление религиозных обрядов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lastRenderedPageBreak/>
              <w:t>4.9</w:t>
            </w:r>
          </w:p>
        </w:tc>
        <w:tc>
          <w:tcPr>
            <w:tcW w:w="7587" w:type="dxa"/>
            <w:shd w:val="clear" w:color="auto" w:fill="auto"/>
            <w:noWrap/>
            <w:vAlign w:val="center"/>
            <w:hideMark/>
          </w:tcPr>
          <w:p w:rsidR="00E90DF8" w:rsidRPr="004E427F" w:rsidRDefault="00E90DF8" w:rsidP="0052610F">
            <w:r w:rsidRPr="004E427F">
              <w:t>Служебные гаражи</w:t>
            </w:r>
          </w:p>
        </w:tc>
      </w:tr>
      <w:tr w:rsidR="00E90DF8" w:rsidRPr="004E427F" w:rsidTr="00567368">
        <w:trPr>
          <w:trHeight w:val="414"/>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2"/>
        </w:rPr>
      </w:pPr>
      <w:r w:rsidRPr="004E7F9A">
        <w:rPr>
          <w:rFonts w:ascii="Times New Roman" w:hAnsi="Times New Roman" w:cs="Times New Roman"/>
          <w:sz w:val="22"/>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строительства жилого дома блокированной застройки (условно разрешенный вид использования) - 200 кв. м для каждого дома;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строительства многоквартирного дома этажностью 4 этажа и менее принимается из расчета - 26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строительства многоквартирного дома этажностью в 5 надземных этажей принимается из расчета - 17,5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строительства многоквартирного дома этажностью в 6 и более надземных этажей принимается из расчета - 14,5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2. Максимальная площадь земельного участка для всех видов основного, условно разрешенного и вспомогательного использования не устанавливается, за исключением:</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жилого дома блокированной застройки (условно разрешенный вид использования) - 600 кв. м для каждого дома.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малоэтажного многоквартирного дома и жилого дома блокированной застройки (условно разрешенный вид использования) - 2 этаж;</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xml:space="preserve">- </w:t>
      </w:r>
      <w:proofErr w:type="spellStart"/>
      <w:r w:rsidRPr="004E7F9A">
        <w:rPr>
          <w:rFonts w:ascii="Times New Roman" w:hAnsi="Times New Roman" w:cs="Times New Roman"/>
          <w:sz w:val="22"/>
        </w:rPr>
        <w:t>среднеэтажного</w:t>
      </w:r>
      <w:proofErr w:type="spellEnd"/>
      <w:r w:rsidRPr="004E7F9A">
        <w:rPr>
          <w:rFonts w:ascii="Times New Roman" w:hAnsi="Times New Roman" w:cs="Times New Roman"/>
          <w:sz w:val="22"/>
        </w:rPr>
        <w:t xml:space="preserve"> многоквартирного дома - 5 этажа;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многоэтажного многоквартирного дома (условно разрешенный вид) - 9 этажей;</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4. Максимальное количество надземных этажей (применяется одновременно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малоэтажного многоквартирного дома - 4 этажа, включая мансардный;</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xml:space="preserve">- </w:t>
      </w:r>
      <w:proofErr w:type="spellStart"/>
      <w:r w:rsidRPr="004E7F9A">
        <w:rPr>
          <w:rFonts w:ascii="Times New Roman" w:hAnsi="Times New Roman" w:cs="Times New Roman"/>
          <w:sz w:val="22"/>
        </w:rPr>
        <w:t>среднеэтажного</w:t>
      </w:r>
      <w:proofErr w:type="spellEnd"/>
      <w:r w:rsidRPr="004E7F9A">
        <w:rPr>
          <w:rFonts w:ascii="Times New Roman" w:hAnsi="Times New Roman" w:cs="Times New Roman"/>
          <w:sz w:val="22"/>
        </w:rPr>
        <w:t xml:space="preserve"> многоквартирного дома - 8 этажей;</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многоэтажного многоквартирного дома (условно разрешенный вид) - 10 этажей</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lastRenderedPageBreak/>
        <w:t>- жилого дома блокированной застройки (условно разрешенный вид использования) - 3 этажа;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объектов гостиничного обслуживания, общежития - 4 этажа;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основных и условно разрешенных видов использования, кроме указанных в настоящем пункте,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здания жилой застройки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жилых домов блокированной застройки от границ земельного участка до выступающих частей жилого дома принимается в соответствии с требованиями строительных, экологических, санитарно-гигиенических, противопожарных и иных правил, нормативов, но не менее 3 метров;</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допускается размещать по красной линии здания жилой застройки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здания жилой застройки с квартирами в первых этажах;</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выделение участка здания жилой застройки ограждением не допускается;</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жилых домов блокированной застройки со стороны улиц и проездов не допускается устройство ограждений высотой более 1,6 метра;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жилого дома блокированной застройки - 50%;</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малоэтажных многоквартирных домов - 35%;</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xml:space="preserve">- для многоэтажных и </w:t>
      </w:r>
      <w:proofErr w:type="spellStart"/>
      <w:r w:rsidRPr="004E7F9A">
        <w:rPr>
          <w:rFonts w:ascii="Times New Roman" w:hAnsi="Times New Roman" w:cs="Times New Roman"/>
          <w:sz w:val="22"/>
        </w:rPr>
        <w:t>среднеэтажных</w:t>
      </w:r>
      <w:proofErr w:type="spellEnd"/>
      <w:r w:rsidRPr="004E7F9A">
        <w:rPr>
          <w:rFonts w:ascii="Times New Roman" w:hAnsi="Times New Roman" w:cs="Times New Roman"/>
          <w:sz w:val="22"/>
        </w:rPr>
        <w:t xml:space="preserve"> многоквартирных домов - 30%;</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2"/>
        </w:rPr>
      </w:pPr>
      <w:r w:rsidRPr="004E7F9A">
        <w:rPr>
          <w:rFonts w:ascii="Times New Roman" w:hAnsi="Times New Roman" w:cs="Times New Roman"/>
          <w:sz w:val="22"/>
        </w:rPr>
        <w:t xml:space="preserve">8. В случае если земельный участок или объект капитального строительства находится в </w:t>
      </w:r>
      <w:r w:rsidRPr="004E7F9A">
        <w:rPr>
          <w:rFonts w:ascii="Times New Roman" w:hAnsi="Times New Roman" w:cs="Times New Roman"/>
          <w:sz w:val="22"/>
        </w:rPr>
        <w:lastRenderedPageBreak/>
        <w:t>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Title"/>
        <w:ind w:firstLine="540"/>
        <w:jc w:val="both"/>
        <w:outlineLvl w:val="3"/>
        <w:rPr>
          <w:rFonts w:ascii="Times New Roman" w:hAnsi="Times New Roman" w:cs="Times New Roman"/>
          <w:sz w:val="22"/>
        </w:rPr>
      </w:pPr>
      <w:r w:rsidRPr="004E7F9A">
        <w:rPr>
          <w:rFonts w:ascii="Times New Roman" w:hAnsi="Times New Roman" w:cs="Times New Roman"/>
          <w:sz w:val="22"/>
        </w:rPr>
        <w:t xml:space="preserve">Статья 40. </w:t>
      </w:r>
      <w:proofErr w:type="spellStart"/>
      <w:r w:rsidRPr="004E7F9A">
        <w:rPr>
          <w:rFonts w:ascii="Times New Roman" w:hAnsi="Times New Roman" w:cs="Times New Roman"/>
          <w:sz w:val="22"/>
        </w:rPr>
        <w:t>Жн</w:t>
      </w:r>
      <w:proofErr w:type="spellEnd"/>
      <w:r w:rsidRPr="004E7F9A">
        <w:rPr>
          <w:rFonts w:ascii="Times New Roman" w:hAnsi="Times New Roman" w:cs="Times New Roman"/>
          <w:sz w:val="22"/>
        </w:rPr>
        <w:t>. Зона застройки малоэтажными жилыми домами</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1543"/>
        </w:trPr>
        <w:tc>
          <w:tcPr>
            <w:tcW w:w="1774" w:type="dxa"/>
            <w:shd w:val="clear" w:color="auto" w:fill="auto"/>
            <w:vAlign w:val="center"/>
            <w:hideMark/>
          </w:tcPr>
          <w:p w:rsidR="00E90DF8"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p w:rsidR="002C05B5" w:rsidRPr="004E427F" w:rsidRDefault="002C05B5" w:rsidP="0052610F">
            <w:pPr>
              <w:jc w:val="center"/>
              <w:rPr>
                <w:b/>
                <w:bCs/>
                <w:i/>
                <w:iCs/>
              </w:rPr>
            </w:pP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75"/>
        </w:trPr>
        <w:tc>
          <w:tcPr>
            <w:tcW w:w="1774" w:type="dxa"/>
            <w:shd w:val="clear" w:color="auto" w:fill="auto"/>
            <w:noWrap/>
            <w:vAlign w:val="center"/>
            <w:hideMark/>
          </w:tcPr>
          <w:p w:rsidR="00E90DF8" w:rsidRPr="004E427F" w:rsidRDefault="00E90DF8" w:rsidP="0052610F">
            <w:pPr>
              <w:jc w:val="center"/>
            </w:pPr>
            <w:r w:rsidRPr="004E427F">
              <w:t>2.1.1</w:t>
            </w:r>
          </w:p>
        </w:tc>
        <w:tc>
          <w:tcPr>
            <w:tcW w:w="7587" w:type="dxa"/>
            <w:shd w:val="clear" w:color="auto" w:fill="auto"/>
            <w:vAlign w:val="center"/>
            <w:hideMark/>
          </w:tcPr>
          <w:p w:rsidR="00E90DF8" w:rsidRPr="004E427F" w:rsidRDefault="00E90DF8" w:rsidP="0052610F">
            <w:r w:rsidRPr="004E427F">
              <w:t>Малоэтажная многоквартирная жилая застройка</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t>2.3</w:t>
            </w:r>
          </w:p>
        </w:tc>
        <w:tc>
          <w:tcPr>
            <w:tcW w:w="7587" w:type="dxa"/>
            <w:shd w:val="clear" w:color="auto" w:fill="auto"/>
            <w:vAlign w:val="center"/>
          </w:tcPr>
          <w:p w:rsidR="00E90DF8" w:rsidRPr="004E427F" w:rsidRDefault="00E90DF8" w:rsidP="0052610F">
            <w:r w:rsidRPr="004E427F">
              <w:t>Блокированная жилая застройка</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2.7.1</w:t>
            </w:r>
          </w:p>
        </w:tc>
        <w:tc>
          <w:tcPr>
            <w:tcW w:w="7587" w:type="dxa"/>
            <w:shd w:val="clear" w:color="auto" w:fill="auto"/>
            <w:vAlign w:val="center"/>
          </w:tcPr>
          <w:p w:rsidR="00E90DF8" w:rsidRPr="004E427F" w:rsidRDefault="00E90DF8" w:rsidP="0052610F">
            <w:r w:rsidRPr="004E427F">
              <w:t xml:space="preserve">Хранение автотранспорта </w:t>
            </w:r>
          </w:p>
        </w:tc>
      </w:tr>
      <w:tr w:rsidR="00E90DF8" w:rsidRPr="004E427F" w:rsidTr="00567368">
        <w:trPr>
          <w:trHeight w:val="367"/>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Коммунальное обслуживание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3.2.1</w:t>
            </w:r>
          </w:p>
        </w:tc>
        <w:tc>
          <w:tcPr>
            <w:tcW w:w="7587" w:type="dxa"/>
            <w:shd w:val="clear" w:color="auto" w:fill="auto"/>
            <w:vAlign w:val="center"/>
            <w:hideMark/>
          </w:tcPr>
          <w:p w:rsidR="00E90DF8" w:rsidRPr="004E427F" w:rsidRDefault="00E90DF8" w:rsidP="0052610F">
            <w:r w:rsidRPr="004E427F">
              <w:t>Дома социального обслуживания</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3.2.4</w:t>
            </w:r>
          </w:p>
        </w:tc>
        <w:tc>
          <w:tcPr>
            <w:tcW w:w="7587" w:type="dxa"/>
            <w:shd w:val="clear" w:color="auto" w:fill="auto"/>
            <w:vAlign w:val="center"/>
            <w:hideMark/>
          </w:tcPr>
          <w:p w:rsidR="00E90DF8" w:rsidRPr="004E427F" w:rsidRDefault="00E90DF8" w:rsidP="0052610F">
            <w:r w:rsidRPr="004E427F">
              <w:t xml:space="preserve">Общежития </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Бытовое обслуживание [01], [03]</w:t>
            </w:r>
          </w:p>
        </w:tc>
      </w:tr>
      <w:tr w:rsidR="00E90DF8" w:rsidRPr="004E427F" w:rsidTr="00567368">
        <w:trPr>
          <w:trHeight w:val="335"/>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Амбулаторно-поликлиническое обслуживание [01], [03]</w:t>
            </w:r>
          </w:p>
        </w:tc>
      </w:tr>
      <w:tr w:rsidR="00E90DF8" w:rsidRPr="004E427F" w:rsidTr="00567368">
        <w:trPr>
          <w:trHeight w:val="392"/>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444"/>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 xml:space="preserve">Среднее и высшее профессиональное образование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4.7</w:t>
            </w:r>
          </w:p>
        </w:tc>
        <w:tc>
          <w:tcPr>
            <w:tcW w:w="7587" w:type="dxa"/>
            <w:shd w:val="clear" w:color="auto" w:fill="auto"/>
            <w:vAlign w:val="center"/>
            <w:hideMark/>
          </w:tcPr>
          <w:p w:rsidR="00E90DF8" w:rsidRPr="004E427F" w:rsidRDefault="00E90DF8" w:rsidP="0052610F">
            <w:r w:rsidRPr="004E427F">
              <w:t xml:space="preserve">Гостиничное обслуживание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5.1.2</w:t>
            </w:r>
          </w:p>
        </w:tc>
        <w:tc>
          <w:tcPr>
            <w:tcW w:w="7587" w:type="dxa"/>
            <w:shd w:val="clear" w:color="auto" w:fill="auto"/>
            <w:vAlign w:val="center"/>
            <w:hideMark/>
          </w:tcPr>
          <w:p w:rsidR="00E90DF8" w:rsidRPr="004E427F" w:rsidRDefault="00E90DF8" w:rsidP="0052610F">
            <w:r w:rsidRPr="004E427F">
              <w:t>Обеспечение занятий спортом в помещениях [01], [03]</w:t>
            </w:r>
          </w:p>
        </w:tc>
      </w:tr>
      <w:tr w:rsidR="00E90DF8" w:rsidRPr="004E427F" w:rsidTr="00567368">
        <w:trPr>
          <w:trHeight w:val="321"/>
        </w:trPr>
        <w:tc>
          <w:tcPr>
            <w:tcW w:w="1774" w:type="dxa"/>
            <w:shd w:val="clear" w:color="auto" w:fill="auto"/>
            <w:noWrap/>
            <w:vAlign w:val="center"/>
            <w:hideMark/>
          </w:tcPr>
          <w:p w:rsidR="00E90DF8" w:rsidRPr="004E427F" w:rsidRDefault="00E90DF8" w:rsidP="0052610F">
            <w:pPr>
              <w:jc w:val="center"/>
            </w:pPr>
            <w:r w:rsidRPr="004E427F">
              <w:t>6.8</w:t>
            </w:r>
          </w:p>
        </w:tc>
        <w:tc>
          <w:tcPr>
            <w:tcW w:w="7587" w:type="dxa"/>
            <w:shd w:val="clear" w:color="auto" w:fill="auto"/>
            <w:vAlign w:val="center"/>
            <w:hideMark/>
          </w:tcPr>
          <w:p w:rsidR="00E90DF8" w:rsidRPr="004E427F" w:rsidRDefault="00E90DF8" w:rsidP="0052610F">
            <w:r w:rsidRPr="004E427F">
              <w:t xml:space="preserve">Связь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7.2.3</w:t>
            </w:r>
          </w:p>
        </w:tc>
        <w:tc>
          <w:tcPr>
            <w:tcW w:w="7587" w:type="dxa"/>
            <w:shd w:val="clear" w:color="auto" w:fill="auto"/>
            <w:vAlign w:val="center"/>
            <w:hideMark/>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72"/>
        </w:trPr>
        <w:tc>
          <w:tcPr>
            <w:tcW w:w="1774" w:type="dxa"/>
            <w:shd w:val="clear" w:color="auto" w:fill="auto"/>
            <w:noWrap/>
            <w:vAlign w:val="center"/>
            <w:hideMark/>
          </w:tcPr>
          <w:p w:rsidR="00E90DF8" w:rsidRPr="004E427F" w:rsidRDefault="00E90DF8" w:rsidP="0052610F">
            <w:pPr>
              <w:jc w:val="center"/>
            </w:pPr>
            <w:r w:rsidRPr="004E427F">
              <w:t>7.5</w:t>
            </w:r>
          </w:p>
        </w:tc>
        <w:tc>
          <w:tcPr>
            <w:tcW w:w="7587" w:type="dxa"/>
            <w:shd w:val="clear" w:color="auto" w:fill="auto"/>
            <w:vAlign w:val="center"/>
            <w:hideMark/>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12.0.1</w:t>
            </w:r>
          </w:p>
        </w:tc>
        <w:tc>
          <w:tcPr>
            <w:tcW w:w="7587" w:type="dxa"/>
            <w:shd w:val="clear" w:color="auto" w:fill="auto"/>
            <w:vAlign w:val="center"/>
            <w:hideMark/>
          </w:tcPr>
          <w:p w:rsidR="00E90DF8" w:rsidRPr="004E427F" w:rsidRDefault="00E90DF8" w:rsidP="0052610F">
            <w:r w:rsidRPr="004E427F">
              <w:t xml:space="preserve">Улично-дорожная сеть </w:t>
            </w:r>
          </w:p>
        </w:tc>
      </w:tr>
    </w:tbl>
    <w:p w:rsidR="00E90DF8"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88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273"/>
        </w:trPr>
        <w:tc>
          <w:tcPr>
            <w:tcW w:w="1774" w:type="dxa"/>
            <w:shd w:val="clear" w:color="auto" w:fill="auto"/>
            <w:noWrap/>
            <w:vAlign w:val="center"/>
            <w:hideMark/>
          </w:tcPr>
          <w:p w:rsidR="00E90DF8" w:rsidRPr="004E427F" w:rsidRDefault="00E90DF8" w:rsidP="0052610F">
            <w:pPr>
              <w:jc w:val="center"/>
            </w:pPr>
            <w:r w:rsidRPr="004E427F">
              <w:t>2.</w:t>
            </w:r>
            <w:r>
              <w:t>1</w:t>
            </w:r>
          </w:p>
        </w:tc>
        <w:tc>
          <w:tcPr>
            <w:tcW w:w="7587" w:type="dxa"/>
            <w:shd w:val="clear" w:color="auto" w:fill="auto"/>
            <w:vAlign w:val="center"/>
            <w:hideMark/>
          </w:tcPr>
          <w:p w:rsidR="00E90DF8" w:rsidRPr="004E427F" w:rsidRDefault="00E90DF8" w:rsidP="0052610F">
            <w:r w:rsidRPr="004E427F">
              <w:t>Для индивидуального жилищного строительства</w:t>
            </w:r>
          </w:p>
        </w:tc>
      </w:tr>
      <w:tr w:rsidR="00E90DF8" w:rsidRPr="004E427F" w:rsidTr="00567368">
        <w:trPr>
          <w:trHeight w:val="273"/>
        </w:trPr>
        <w:tc>
          <w:tcPr>
            <w:tcW w:w="1774" w:type="dxa"/>
            <w:shd w:val="clear" w:color="auto" w:fill="auto"/>
            <w:noWrap/>
            <w:vAlign w:val="center"/>
          </w:tcPr>
          <w:p w:rsidR="00E90DF8" w:rsidRPr="003B3B5E" w:rsidRDefault="00E90DF8" w:rsidP="0052610F">
            <w:pPr>
              <w:jc w:val="center"/>
              <w:rPr>
                <w:color w:val="000000" w:themeColor="text1"/>
              </w:rPr>
            </w:pPr>
            <w:r w:rsidRPr="003B3B5E">
              <w:rPr>
                <w:color w:val="000000" w:themeColor="text1"/>
              </w:rPr>
              <w:t>2.5</w:t>
            </w:r>
          </w:p>
        </w:tc>
        <w:tc>
          <w:tcPr>
            <w:tcW w:w="7587" w:type="dxa"/>
            <w:shd w:val="clear" w:color="auto" w:fill="auto"/>
            <w:vAlign w:val="center"/>
          </w:tcPr>
          <w:p w:rsidR="00E90DF8" w:rsidRPr="003B3B5E" w:rsidRDefault="00E90DF8" w:rsidP="0052610F">
            <w:pPr>
              <w:rPr>
                <w:color w:val="000000" w:themeColor="text1"/>
              </w:rPr>
            </w:pPr>
            <w:proofErr w:type="spellStart"/>
            <w:r w:rsidRPr="003B3B5E">
              <w:rPr>
                <w:color w:val="000000" w:themeColor="text1"/>
              </w:rPr>
              <w:t>Среднеэтажная</w:t>
            </w:r>
            <w:proofErr w:type="spellEnd"/>
            <w:r w:rsidRPr="003B3B5E">
              <w:rPr>
                <w:color w:val="000000" w:themeColor="text1"/>
              </w:rPr>
              <w:t xml:space="preserve"> жилая застройка</w:t>
            </w:r>
          </w:p>
        </w:tc>
      </w:tr>
      <w:tr w:rsidR="00E90DF8" w:rsidRPr="004E427F" w:rsidTr="00567368">
        <w:trPr>
          <w:trHeight w:val="406"/>
        </w:trPr>
        <w:tc>
          <w:tcPr>
            <w:tcW w:w="1774" w:type="dxa"/>
            <w:shd w:val="clear" w:color="auto" w:fill="auto"/>
            <w:noWrap/>
            <w:vAlign w:val="center"/>
            <w:hideMark/>
          </w:tcPr>
          <w:p w:rsidR="00E90DF8" w:rsidRPr="004E427F" w:rsidRDefault="00E90DF8" w:rsidP="0052610F">
            <w:pPr>
              <w:jc w:val="center"/>
            </w:pPr>
            <w:r w:rsidRPr="004E427F">
              <w:t>3.7.1</w:t>
            </w:r>
          </w:p>
        </w:tc>
        <w:tc>
          <w:tcPr>
            <w:tcW w:w="7587" w:type="dxa"/>
            <w:shd w:val="clear" w:color="auto" w:fill="auto"/>
            <w:vAlign w:val="center"/>
            <w:hideMark/>
          </w:tcPr>
          <w:p w:rsidR="00E90DF8" w:rsidRPr="004E427F" w:rsidRDefault="00E90DF8" w:rsidP="0052610F">
            <w:r w:rsidRPr="004E427F">
              <w:t xml:space="preserve">Осуществление религиозных обрядов </w:t>
            </w:r>
          </w:p>
        </w:tc>
      </w:tr>
    </w:tbl>
    <w:p w:rsidR="00E90DF8" w:rsidRDefault="00E90DF8" w:rsidP="00E90DF8">
      <w:pPr>
        <w:pStyle w:val="ConsPlusNormal"/>
        <w:jc w:val="both"/>
        <w:rPr>
          <w:rFonts w:ascii="Times New Roman" w:hAnsi="Times New Roman" w:cs="Times New Roman"/>
          <w:sz w:val="22"/>
        </w:rPr>
      </w:pPr>
    </w:p>
    <w:p w:rsidR="002C05B5" w:rsidRPr="004E427F" w:rsidRDefault="002C05B5"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lastRenderedPageBreak/>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w:t>
            </w:r>
          </w:p>
        </w:tc>
      </w:tr>
      <w:tr w:rsidR="00E90DF8" w:rsidRPr="004E427F" w:rsidTr="00567368">
        <w:trPr>
          <w:trHeight w:val="414"/>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ind w:firstLine="540"/>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индивидуального жилого дома (условно разрешенный вид) - 600 кв. м, за исключением земельных участков, образованных до вступления в силу Правил, с разрешенным видом использования, соответствующим индивидуальному жилищному строительству;</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- 200 кв. м для каждого дома;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этажностью 4 этажа и менее принимается из расчета - 26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этажностью в 5 надземных этажей принимается из расчета - 17,5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 за исключением: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индивидуального жилого дома (условно разрешенный вид)- 1500 кв. 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жилого дома блокированной застройки - 600 кв. м для каждого дома.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sz w:val="24"/>
          <w:szCs w:val="24"/>
        </w:rPr>
        <w:t xml:space="preserve">- здания жилой застройки, </w:t>
      </w:r>
      <w:r w:rsidRPr="004E7F9A">
        <w:rPr>
          <w:rFonts w:ascii="Times New Roman" w:hAnsi="Times New Roman" w:cs="Times New Roman"/>
          <w:color w:val="000000" w:themeColor="text1"/>
          <w:sz w:val="24"/>
          <w:szCs w:val="24"/>
        </w:rPr>
        <w:t xml:space="preserve">кроме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- 1 этаж;</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- 5 этажей </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 (применяется одновременно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- 5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малоэтажного многоквартирного дома - 4 этажа, включая мансардный;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индивидуального жилого дома (условно разрешенный вид), жилого дома блокированной застройки - 3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объекта гостиничного обслуживания, общежития - 4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основных и условно разрешенных видов использования, кроме указанных в настоящем пункте,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от красной линии улиц до индивидуального жилого дома (условно разрешенный вид) и жилого дома блокированной застройки - 5 метров;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от красной линии проездов до индивидуального жилого дома (условно разрешенный вид) и жилого дома блокированной застройки - 3 метра;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допускается размещение индивидуального жилого дома (условно разрешенный </w:t>
      </w:r>
      <w:proofErr w:type="gramStart"/>
      <w:r w:rsidRPr="004E7F9A">
        <w:rPr>
          <w:rFonts w:ascii="Times New Roman" w:hAnsi="Times New Roman" w:cs="Times New Roman"/>
          <w:color w:val="000000" w:themeColor="text1"/>
          <w:sz w:val="24"/>
          <w:szCs w:val="24"/>
        </w:rPr>
        <w:t>вид)  и</w:t>
      </w:r>
      <w:proofErr w:type="gramEnd"/>
      <w:r w:rsidRPr="004E7F9A">
        <w:rPr>
          <w:rFonts w:ascii="Times New Roman" w:hAnsi="Times New Roman" w:cs="Times New Roman"/>
          <w:color w:val="000000" w:themeColor="text1"/>
          <w:sz w:val="24"/>
          <w:szCs w:val="24"/>
        </w:rPr>
        <w:t xml:space="preserve"> жилого дома блокированной застройки по красным линиям в условиях реконструкции сложившейся застройки;</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индивидуальных жилых домов (условно разрешенный вид) и жилых домов блокированной застройки от границ земельного участка до выступающих частей жилого дома принимается в соответствии с требованиями строительных, экологических, санитарно-гигиенических, противопожарных и иных правил, нормативов, но не менее 3 метров;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здания жилой застройки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допускается размещать по красной линии здания жилой застройки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здания жилой застройки с квартирами в первых этажах;</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w:t>
      </w:r>
      <w:r w:rsidRPr="004E7F9A">
        <w:rPr>
          <w:rFonts w:ascii="Times New Roman" w:hAnsi="Times New Roman" w:cs="Times New Roman"/>
          <w:color w:val="000000" w:themeColor="text1"/>
          <w:sz w:val="24"/>
          <w:szCs w:val="24"/>
        </w:rPr>
        <w:lastRenderedPageBreak/>
        <w:t>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выделение участка многоквартирного жилого дома ограждением не допускается;</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индивидуальных жилых домов (условно разрешенный вид) и жилых домов блокированной застройки со стороны улиц и проездов не допускается устройство ограждений высотой более 1,6 метра;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индивидуальных жилых домов (условно разрешенный вид) - 30%;</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жилого дома блокированной застройки - 50%;</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малоэтажного и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использования) - 35%, за исключением малоэтажного и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многоквартирных домов (условно разрешенный вид использования), находящихся в границах территории, в отношении которой принято решение о комплексном развитии в соответствии с </w:t>
      </w:r>
      <w:hyperlink r:id="rId38" w:history="1">
        <w:r w:rsidRPr="004E7F9A">
          <w:rPr>
            <w:rFonts w:ascii="Times New Roman" w:hAnsi="Times New Roman" w:cs="Times New Roman"/>
            <w:color w:val="000000" w:themeColor="text1"/>
            <w:sz w:val="24"/>
            <w:szCs w:val="24"/>
          </w:rPr>
          <w:t>пунктом 1 части 1 статьи 65</w:t>
        </w:r>
      </w:hyperlink>
      <w:r w:rsidRPr="004E7F9A">
        <w:rPr>
          <w:rFonts w:ascii="Times New Roman" w:hAnsi="Times New Roman" w:cs="Times New Roman"/>
          <w:color w:val="000000" w:themeColor="text1"/>
          <w:sz w:val="24"/>
          <w:szCs w:val="24"/>
        </w:rPr>
        <w:t xml:space="preserve"> </w:t>
      </w:r>
      <w:proofErr w:type="spellStart"/>
      <w:r w:rsidRPr="004E7F9A">
        <w:rPr>
          <w:rFonts w:ascii="Times New Roman" w:hAnsi="Times New Roman" w:cs="Times New Roman"/>
          <w:color w:val="000000" w:themeColor="text1"/>
          <w:sz w:val="24"/>
          <w:szCs w:val="24"/>
        </w:rPr>
        <w:t>ГрК</w:t>
      </w:r>
      <w:proofErr w:type="spellEnd"/>
      <w:r w:rsidRPr="004E7F9A">
        <w:rPr>
          <w:rFonts w:ascii="Times New Roman" w:hAnsi="Times New Roman" w:cs="Times New Roman"/>
          <w:color w:val="000000" w:themeColor="text1"/>
          <w:sz w:val="24"/>
          <w:szCs w:val="24"/>
        </w:rPr>
        <w:t xml:space="preserve"> РФ;</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малоэтажного и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использования), находящихся в границах территории, в отношении которой принято решение о комплексном развитии в соответствии с </w:t>
      </w:r>
      <w:hyperlink r:id="rId39" w:history="1">
        <w:r w:rsidRPr="004E7F9A">
          <w:rPr>
            <w:rFonts w:ascii="Times New Roman" w:hAnsi="Times New Roman" w:cs="Times New Roman"/>
            <w:color w:val="000000" w:themeColor="text1"/>
            <w:sz w:val="24"/>
            <w:szCs w:val="24"/>
          </w:rPr>
          <w:t>пунктом 1 части 1 статьи 65</w:t>
        </w:r>
      </w:hyperlink>
      <w:r w:rsidRPr="004E7F9A">
        <w:rPr>
          <w:rFonts w:ascii="Times New Roman" w:hAnsi="Times New Roman" w:cs="Times New Roman"/>
          <w:color w:val="000000" w:themeColor="text1"/>
          <w:sz w:val="24"/>
          <w:szCs w:val="24"/>
        </w:rPr>
        <w:t xml:space="preserve"> </w:t>
      </w:r>
      <w:proofErr w:type="spellStart"/>
      <w:r w:rsidRPr="004E7F9A">
        <w:rPr>
          <w:rFonts w:ascii="Times New Roman" w:hAnsi="Times New Roman" w:cs="Times New Roman"/>
          <w:color w:val="000000" w:themeColor="text1"/>
          <w:sz w:val="24"/>
          <w:szCs w:val="24"/>
        </w:rPr>
        <w:t>ГрК</w:t>
      </w:r>
      <w:proofErr w:type="spellEnd"/>
      <w:r w:rsidRPr="004E7F9A">
        <w:rPr>
          <w:rFonts w:ascii="Times New Roman" w:hAnsi="Times New Roman" w:cs="Times New Roman"/>
          <w:color w:val="000000" w:themeColor="text1"/>
          <w:sz w:val="24"/>
          <w:szCs w:val="24"/>
        </w:rPr>
        <w:t xml:space="preserve"> РФ - 60%, при соблюдении строительных,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41. </w:t>
      </w:r>
      <w:proofErr w:type="spellStart"/>
      <w:r w:rsidRPr="004E7F9A">
        <w:rPr>
          <w:rFonts w:ascii="Times New Roman" w:hAnsi="Times New Roman" w:cs="Times New Roman"/>
          <w:sz w:val="24"/>
          <w:szCs w:val="24"/>
        </w:rPr>
        <w:t>Жнп</w:t>
      </w:r>
      <w:proofErr w:type="spellEnd"/>
      <w:r w:rsidRPr="004E7F9A">
        <w:rPr>
          <w:rFonts w:ascii="Times New Roman" w:hAnsi="Times New Roman" w:cs="Times New Roman"/>
          <w:sz w:val="24"/>
          <w:szCs w:val="24"/>
        </w:rPr>
        <w:t>. Зона застройки малоэтажными жилыми домами (перспективной застройки)</w:t>
      </w:r>
    </w:p>
    <w:p w:rsidR="00E90DF8" w:rsidRPr="004E7F9A" w:rsidRDefault="00E90DF8" w:rsidP="00E90DF8">
      <w:pPr>
        <w:pStyle w:val="ConsPlusNormal"/>
        <w:jc w:val="both"/>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2C05B5">
        <w:trPr>
          <w:trHeight w:val="415"/>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 xml:space="preserve">Код (числовое обозначение) вида разрешенного </w:t>
            </w:r>
            <w:r w:rsidRPr="004E427F">
              <w:rPr>
                <w:b/>
                <w:bCs/>
                <w:i/>
                <w:iCs/>
              </w:rPr>
              <w:lastRenderedPageBreak/>
              <w:t>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lastRenderedPageBreak/>
              <w:t>Наименование вида разрешенного использования земельного участка</w:t>
            </w:r>
          </w:p>
        </w:tc>
      </w:tr>
      <w:tr w:rsidR="00E90DF8" w:rsidRPr="004E427F" w:rsidTr="002C05B5">
        <w:trPr>
          <w:trHeight w:val="475"/>
        </w:trPr>
        <w:tc>
          <w:tcPr>
            <w:tcW w:w="2557" w:type="dxa"/>
            <w:shd w:val="clear" w:color="auto" w:fill="auto"/>
            <w:noWrap/>
            <w:vAlign w:val="center"/>
            <w:hideMark/>
          </w:tcPr>
          <w:p w:rsidR="00E90DF8" w:rsidRPr="004E427F" w:rsidRDefault="00E90DF8" w:rsidP="0052610F">
            <w:pPr>
              <w:jc w:val="center"/>
            </w:pPr>
            <w:r w:rsidRPr="004E427F">
              <w:t>2.1.1</w:t>
            </w:r>
          </w:p>
        </w:tc>
        <w:tc>
          <w:tcPr>
            <w:tcW w:w="6804" w:type="dxa"/>
            <w:shd w:val="clear" w:color="auto" w:fill="auto"/>
            <w:vAlign w:val="center"/>
            <w:hideMark/>
          </w:tcPr>
          <w:p w:rsidR="00E90DF8" w:rsidRPr="004E427F" w:rsidRDefault="00E90DF8" w:rsidP="0052610F">
            <w:r w:rsidRPr="004E427F">
              <w:t>Малоэтажная многоквартирная жилая застройка</w:t>
            </w:r>
          </w:p>
        </w:tc>
      </w:tr>
      <w:tr w:rsidR="00E90DF8" w:rsidRPr="004E427F" w:rsidTr="002C05B5">
        <w:trPr>
          <w:trHeight w:val="355"/>
        </w:trPr>
        <w:tc>
          <w:tcPr>
            <w:tcW w:w="2557" w:type="dxa"/>
            <w:shd w:val="clear" w:color="auto" w:fill="auto"/>
            <w:noWrap/>
            <w:vAlign w:val="center"/>
          </w:tcPr>
          <w:p w:rsidR="00E90DF8" w:rsidRPr="004E427F" w:rsidRDefault="00E90DF8" w:rsidP="0052610F">
            <w:pPr>
              <w:jc w:val="center"/>
            </w:pPr>
            <w:r w:rsidRPr="004E427F">
              <w:t>2.3</w:t>
            </w:r>
          </w:p>
        </w:tc>
        <w:tc>
          <w:tcPr>
            <w:tcW w:w="6804" w:type="dxa"/>
            <w:shd w:val="clear" w:color="auto" w:fill="auto"/>
            <w:vAlign w:val="center"/>
          </w:tcPr>
          <w:p w:rsidR="00E90DF8" w:rsidRPr="004E427F" w:rsidRDefault="00E90DF8" w:rsidP="0052610F">
            <w:r w:rsidRPr="001643BC">
              <w:t>Блокированная жилая застройка</w:t>
            </w:r>
          </w:p>
        </w:tc>
      </w:tr>
      <w:tr w:rsidR="00E90DF8" w:rsidRPr="004E427F" w:rsidTr="002C05B5">
        <w:trPr>
          <w:trHeight w:val="315"/>
        </w:trPr>
        <w:tc>
          <w:tcPr>
            <w:tcW w:w="2557" w:type="dxa"/>
            <w:shd w:val="clear" w:color="auto" w:fill="auto"/>
            <w:noWrap/>
            <w:vAlign w:val="center"/>
            <w:hideMark/>
          </w:tcPr>
          <w:p w:rsidR="00E90DF8" w:rsidRPr="004E427F" w:rsidRDefault="00E90DF8" w:rsidP="0052610F">
            <w:pPr>
              <w:jc w:val="center"/>
            </w:pPr>
            <w:r w:rsidRPr="004E427F">
              <w:t>2.7.1</w:t>
            </w:r>
          </w:p>
        </w:tc>
        <w:tc>
          <w:tcPr>
            <w:tcW w:w="6804"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2C05B5">
        <w:trPr>
          <w:trHeight w:val="480"/>
        </w:trPr>
        <w:tc>
          <w:tcPr>
            <w:tcW w:w="2557" w:type="dxa"/>
            <w:shd w:val="clear" w:color="auto" w:fill="auto"/>
            <w:noWrap/>
            <w:vAlign w:val="center"/>
            <w:hideMark/>
          </w:tcPr>
          <w:p w:rsidR="00E90DF8" w:rsidRPr="004E427F" w:rsidRDefault="00E90DF8" w:rsidP="0052610F">
            <w:pPr>
              <w:jc w:val="center"/>
            </w:pPr>
            <w:r w:rsidRPr="004E427F">
              <w:t>3.1</w:t>
            </w:r>
          </w:p>
        </w:tc>
        <w:tc>
          <w:tcPr>
            <w:tcW w:w="6804" w:type="dxa"/>
            <w:shd w:val="clear" w:color="auto" w:fill="auto"/>
            <w:vAlign w:val="center"/>
            <w:hideMark/>
          </w:tcPr>
          <w:p w:rsidR="00E90DF8" w:rsidRPr="004E427F" w:rsidRDefault="00E90DF8" w:rsidP="0052610F">
            <w:r w:rsidRPr="004E427F">
              <w:t>Коммунальное обслуживание</w:t>
            </w:r>
          </w:p>
        </w:tc>
      </w:tr>
      <w:tr w:rsidR="00E90DF8" w:rsidRPr="004E427F" w:rsidTr="002C05B5">
        <w:trPr>
          <w:trHeight w:val="315"/>
        </w:trPr>
        <w:tc>
          <w:tcPr>
            <w:tcW w:w="2557" w:type="dxa"/>
            <w:shd w:val="clear" w:color="auto" w:fill="auto"/>
            <w:noWrap/>
            <w:vAlign w:val="center"/>
            <w:hideMark/>
          </w:tcPr>
          <w:p w:rsidR="00E90DF8" w:rsidRPr="004E427F" w:rsidRDefault="00E90DF8" w:rsidP="0052610F">
            <w:pPr>
              <w:jc w:val="center"/>
            </w:pPr>
            <w:r w:rsidRPr="004E427F">
              <w:t>3.2</w:t>
            </w:r>
          </w:p>
        </w:tc>
        <w:tc>
          <w:tcPr>
            <w:tcW w:w="6804" w:type="dxa"/>
            <w:shd w:val="clear" w:color="auto" w:fill="auto"/>
            <w:vAlign w:val="center"/>
            <w:hideMark/>
          </w:tcPr>
          <w:p w:rsidR="00E90DF8" w:rsidRPr="004E427F" w:rsidRDefault="00E90DF8" w:rsidP="0052610F">
            <w:r w:rsidRPr="004E427F">
              <w:t xml:space="preserve">Социальное обслуживание </w:t>
            </w:r>
          </w:p>
        </w:tc>
      </w:tr>
      <w:tr w:rsidR="00E90DF8" w:rsidRPr="004E427F" w:rsidTr="002C05B5">
        <w:trPr>
          <w:trHeight w:val="315"/>
        </w:trPr>
        <w:tc>
          <w:tcPr>
            <w:tcW w:w="2557" w:type="dxa"/>
            <w:shd w:val="clear" w:color="auto" w:fill="auto"/>
            <w:noWrap/>
            <w:vAlign w:val="center"/>
            <w:hideMark/>
          </w:tcPr>
          <w:p w:rsidR="00E90DF8" w:rsidRPr="004E427F" w:rsidRDefault="00E90DF8" w:rsidP="0052610F">
            <w:pPr>
              <w:jc w:val="center"/>
            </w:pPr>
            <w:r w:rsidRPr="004E427F">
              <w:t>3.3</w:t>
            </w:r>
          </w:p>
        </w:tc>
        <w:tc>
          <w:tcPr>
            <w:tcW w:w="6804" w:type="dxa"/>
            <w:shd w:val="clear" w:color="auto" w:fill="auto"/>
            <w:vAlign w:val="center"/>
            <w:hideMark/>
          </w:tcPr>
          <w:p w:rsidR="00E90DF8" w:rsidRPr="004E427F" w:rsidRDefault="00E90DF8" w:rsidP="0052610F">
            <w:r w:rsidRPr="004E427F">
              <w:t>Бытовое обслуживание</w:t>
            </w:r>
          </w:p>
        </w:tc>
      </w:tr>
      <w:tr w:rsidR="00E90DF8" w:rsidRPr="004E427F" w:rsidTr="002C05B5">
        <w:trPr>
          <w:trHeight w:val="315"/>
        </w:trPr>
        <w:tc>
          <w:tcPr>
            <w:tcW w:w="2557" w:type="dxa"/>
            <w:shd w:val="clear" w:color="auto" w:fill="auto"/>
            <w:noWrap/>
            <w:vAlign w:val="center"/>
            <w:hideMark/>
          </w:tcPr>
          <w:p w:rsidR="00E90DF8" w:rsidRPr="004E427F" w:rsidRDefault="00E90DF8" w:rsidP="0052610F">
            <w:pPr>
              <w:jc w:val="center"/>
            </w:pPr>
            <w:r w:rsidRPr="004E427F">
              <w:t>3.4.1</w:t>
            </w:r>
          </w:p>
        </w:tc>
        <w:tc>
          <w:tcPr>
            <w:tcW w:w="6804" w:type="dxa"/>
            <w:shd w:val="clear" w:color="auto" w:fill="auto"/>
            <w:vAlign w:val="center"/>
            <w:hideMark/>
          </w:tcPr>
          <w:p w:rsidR="00E90DF8" w:rsidRPr="004E427F" w:rsidRDefault="00E90DF8" w:rsidP="0052610F">
            <w:r w:rsidRPr="004E427F">
              <w:t>Амбулаторно-поликлиническое обслуживание</w:t>
            </w:r>
          </w:p>
        </w:tc>
      </w:tr>
      <w:tr w:rsidR="00E90DF8" w:rsidRPr="004E427F" w:rsidTr="002C05B5">
        <w:trPr>
          <w:trHeight w:val="387"/>
        </w:trPr>
        <w:tc>
          <w:tcPr>
            <w:tcW w:w="2557" w:type="dxa"/>
            <w:shd w:val="clear" w:color="auto" w:fill="auto"/>
            <w:noWrap/>
            <w:vAlign w:val="center"/>
            <w:hideMark/>
          </w:tcPr>
          <w:p w:rsidR="00E90DF8" w:rsidRPr="004E427F" w:rsidRDefault="00E90DF8" w:rsidP="0052610F">
            <w:pPr>
              <w:jc w:val="center"/>
            </w:pPr>
            <w:r w:rsidRPr="004E427F">
              <w:t>3.5.1</w:t>
            </w:r>
          </w:p>
        </w:tc>
        <w:tc>
          <w:tcPr>
            <w:tcW w:w="6804"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2C05B5">
        <w:trPr>
          <w:trHeight w:val="453"/>
        </w:trPr>
        <w:tc>
          <w:tcPr>
            <w:tcW w:w="2557" w:type="dxa"/>
            <w:shd w:val="clear" w:color="auto" w:fill="auto"/>
            <w:noWrap/>
            <w:vAlign w:val="center"/>
            <w:hideMark/>
          </w:tcPr>
          <w:p w:rsidR="00E90DF8" w:rsidRPr="004E427F" w:rsidRDefault="00E90DF8" w:rsidP="0052610F">
            <w:pPr>
              <w:jc w:val="center"/>
            </w:pPr>
            <w:r w:rsidRPr="004E427F">
              <w:t>3.5.2</w:t>
            </w:r>
          </w:p>
        </w:tc>
        <w:tc>
          <w:tcPr>
            <w:tcW w:w="6804" w:type="dxa"/>
            <w:shd w:val="clear" w:color="auto" w:fill="auto"/>
            <w:vAlign w:val="center"/>
            <w:hideMark/>
          </w:tcPr>
          <w:p w:rsidR="00E90DF8" w:rsidRPr="004E427F" w:rsidRDefault="00E90DF8" w:rsidP="0052610F">
            <w:r w:rsidRPr="004E427F">
              <w:t xml:space="preserve">Среднее и высшее профессиональное образование </w:t>
            </w:r>
          </w:p>
        </w:tc>
      </w:tr>
      <w:tr w:rsidR="00E90DF8" w:rsidRPr="004E427F" w:rsidTr="002C05B5">
        <w:trPr>
          <w:trHeight w:val="392"/>
        </w:trPr>
        <w:tc>
          <w:tcPr>
            <w:tcW w:w="2557" w:type="dxa"/>
            <w:shd w:val="clear" w:color="auto" w:fill="auto"/>
            <w:noWrap/>
            <w:vAlign w:val="center"/>
            <w:hideMark/>
          </w:tcPr>
          <w:p w:rsidR="00E90DF8" w:rsidRPr="004E427F" w:rsidRDefault="00E90DF8" w:rsidP="0052610F">
            <w:pPr>
              <w:jc w:val="center"/>
            </w:pPr>
            <w:r w:rsidRPr="004E427F">
              <w:t>3.6.1</w:t>
            </w:r>
          </w:p>
        </w:tc>
        <w:tc>
          <w:tcPr>
            <w:tcW w:w="6804" w:type="dxa"/>
            <w:shd w:val="clear" w:color="auto" w:fill="auto"/>
            <w:vAlign w:val="center"/>
            <w:hideMark/>
          </w:tcPr>
          <w:p w:rsidR="00E90DF8" w:rsidRPr="004E427F" w:rsidRDefault="00E90DF8" w:rsidP="0052610F">
            <w:r w:rsidRPr="004E427F">
              <w:t xml:space="preserve">Объекты культурно-досуговой деятельности </w:t>
            </w:r>
          </w:p>
        </w:tc>
      </w:tr>
      <w:tr w:rsidR="00E90DF8" w:rsidRPr="004E427F" w:rsidTr="002C05B5">
        <w:trPr>
          <w:trHeight w:val="315"/>
        </w:trPr>
        <w:tc>
          <w:tcPr>
            <w:tcW w:w="2557" w:type="dxa"/>
            <w:shd w:val="clear" w:color="auto" w:fill="auto"/>
            <w:noWrap/>
            <w:vAlign w:val="center"/>
            <w:hideMark/>
          </w:tcPr>
          <w:p w:rsidR="00E90DF8" w:rsidRPr="004E427F" w:rsidRDefault="00E90DF8" w:rsidP="0052610F">
            <w:pPr>
              <w:jc w:val="center"/>
            </w:pPr>
            <w:r w:rsidRPr="004E427F">
              <w:t>4.1</w:t>
            </w:r>
          </w:p>
        </w:tc>
        <w:tc>
          <w:tcPr>
            <w:tcW w:w="6804" w:type="dxa"/>
            <w:shd w:val="clear" w:color="auto" w:fill="auto"/>
            <w:vAlign w:val="center"/>
            <w:hideMark/>
          </w:tcPr>
          <w:p w:rsidR="00E90DF8" w:rsidRPr="004E427F" w:rsidRDefault="00E90DF8" w:rsidP="0052610F">
            <w:r w:rsidRPr="004E427F">
              <w:t>Деловое управление</w:t>
            </w:r>
          </w:p>
        </w:tc>
      </w:tr>
      <w:tr w:rsidR="00E90DF8" w:rsidRPr="004E427F" w:rsidTr="002C05B5">
        <w:trPr>
          <w:trHeight w:val="297"/>
        </w:trPr>
        <w:tc>
          <w:tcPr>
            <w:tcW w:w="2557" w:type="dxa"/>
            <w:shd w:val="clear" w:color="auto" w:fill="auto"/>
            <w:noWrap/>
            <w:vAlign w:val="center"/>
            <w:hideMark/>
          </w:tcPr>
          <w:p w:rsidR="00E90DF8" w:rsidRPr="004E427F" w:rsidRDefault="00E90DF8" w:rsidP="0052610F">
            <w:pPr>
              <w:jc w:val="center"/>
            </w:pPr>
            <w:r w:rsidRPr="004E427F">
              <w:t>4.4</w:t>
            </w:r>
          </w:p>
        </w:tc>
        <w:tc>
          <w:tcPr>
            <w:tcW w:w="6804" w:type="dxa"/>
            <w:shd w:val="clear" w:color="auto" w:fill="auto"/>
            <w:vAlign w:val="center"/>
            <w:hideMark/>
          </w:tcPr>
          <w:p w:rsidR="00E90DF8" w:rsidRPr="004E427F" w:rsidRDefault="00E90DF8" w:rsidP="0052610F">
            <w:r w:rsidRPr="004E427F">
              <w:t>Магазины</w:t>
            </w:r>
          </w:p>
        </w:tc>
      </w:tr>
      <w:tr w:rsidR="00E90DF8" w:rsidRPr="004E427F" w:rsidTr="002C05B5">
        <w:trPr>
          <w:trHeight w:val="315"/>
        </w:trPr>
        <w:tc>
          <w:tcPr>
            <w:tcW w:w="2557" w:type="dxa"/>
            <w:shd w:val="clear" w:color="auto" w:fill="auto"/>
            <w:noWrap/>
            <w:vAlign w:val="center"/>
            <w:hideMark/>
          </w:tcPr>
          <w:p w:rsidR="00E90DF8" w:rsidRPr="004E427F" w:rsidRDefault="00E90DF8" w:rsidP="0052610F">
            <w:pPr>
              <w:jc w:val="center"/>
            </w:pPr>
            <w:r w:rsidRPr="004E427F">
              <w:t>4.5</w:t>
            </w:r>
          </w:p>
        </w:tc>
        <w:tc>
          <w:tcPr>
            <w:tcW w:w="6804" w:type="dxa"/>
            <w:shd w:val="clear" w:color="auto" w:fill="auto"/>
            <w:vAlign w:val="center"/>
            <w:hideMark/>
          </w:tcPr>
          <w:p w:rsidR="00E90DF8" w:rsidRPr="004E427F" w:rsidRDefault="00E90DF8" w:rsidP="0052610F">
            <w:r w:rsidRPr="004E427F">
              <w:t xml:space="preserve">Банковская и страховая деятельность </w:t>
            </w:r>
          </w:p>
        </w:tc>
      </w:tr>
      <w:tr w:rsidR="00E90DF8" w:rsidRPr="004E427F" w:rsidTr="002C05B5">
        <w:trPr>
          <w:trHeight w:val="372"/>
        </w:trPr>
        <w:tc>
          <w:tcPr>
            <w:tcW w:w="2557" w:type="dxa"/>
            <w:shd w:val="clear" w:color="auto" w:fill="auto"/>
            <w:noWrap/>
            <w:vAlign w:val="center"/>
            <w:hideMark/>
          </w:tcPr>
          <w:p w:rsidR="00E90DF8" w:rsidRPr="004E427F" w:rsidRDefault="00E90DF8" w:rsidP="0052610F">
            <w:pPr>
              <w:jc w:val="center"/>
            </w:pPr>
            <w:r w:rsidRPr="004E427F">
              <w:t>4.6</w:t>
            </w:r>
          </w:p>
        </w:tc>
        <w:tc>
          <w:tcPr>
            <w:tcW w:w="6804" w:type="dxa"/>
            <w:shd w:val="clear" w:color="auto" w:fill="auto"/>
            <w:vAlign w:val="center"/>
            <w:hideMark/>
          </w:tcPr>
          <w:p w:rsidR="00E90DF8" w:rsidRPr="004E427F" w:rsidRDefault="00E90DF8" w:rsidP="0052610F">
            <w:r w:rsidRPr="004E427F">
              <w:t xml:space="preserve">Общественное питание </w:t>
            </w:r>
          </w:p>
        </w:tc>
      </w:tr>
      <w:tr w:rsidR="00E90DF8" w:rsidRPr="004E427F" w:rsidTr="002C05B5">
        <w:trPr>
          <w:trHeight w:val="315"/>
        </w:trPr>
        <w:tc>
          <w:tcPr>
            <w:tcW w:w="2557" w:type="dxa"/>
            <w:shd w:val="clear" w:color="auto" w:fill="auto"/>
            <w:noWrap/>
            <w:vAlign w:val="center"/>
            <w:hideMark/>
          </w:tcPr>
          <w:p w:rsidR="00E90DF8" w:rsidRPr="004E427F" w:rsidRDefault="00E90DF8" w:rsidP="0052610F">
            <w:pPr>
              <w:jc w:val="center"/>
            </w:pPr>
            <w:r w:rsidRPr="004E427F">
              <w:t>4.7</w:t>
            </w:r>
          </w:p>
        </w:tc>
        <w:tc>
          <w:tcPr>
            <w:tcW w:w="6804" w:type="dxa"/>
            <w:shd w:val="clear" w:color="auto" w:fill="auto"/>
            <w:vAlign w:val="center"/>
            <w:hideMark/>
          </w:tcPr>
          <w:p w:rsidR="00E90DF8" w:rsidRPr="004E427F" w:rsidRDefault="00E90DF8" w:rsidP="0052610F">
            <w:r w:rsidRPr="004E427F">
              <w:t xml:space="preserve">Гостиничное обслуживание </w:t>
            </w:r>
          </w:p>
        </w:tc>
      </w:tr>
      <w:tr w:rsidR="00E90DF8" w:rsidRPr="004E427F" w:rsidTr="002C05B5">
        <w:trPr>
          <w:trHeight w:val="315"/>
        </w:trPr>
        <w:tc>
          <w:tcPr>
            <w:tcW w:w="2557" w:type="dxa"/>
            <w:shd w:val="clear" w:color="auto" w:fill="auto"/>
            <w:noWrap/>
            <w:vAlign w:val="center"/>
          </w:tcPr>
          <w:p w:rsidR="00E90DF8" w:rsidRPr="004E427F" w:rsidRDefault="00E90DF8" w:rsidP="0052610F">
            <w:pPr>
              <w:jc w:val="center"/>
            </w:pPr>
            <w:r w:rsidRPr="004E427F">
              <w:t>5.1.2</w:t>
            </w:r>
          </w:p>
        </w:tc>
        <w:tc>
          <w:tcPr>
            <w:tcW w:w="6804" w:type="dxa"/>
            <w:shd w:val="clear" w:color="auto" w:fill="auto"/>
            <w:vAlign w:val="center"/>
          </w:tcPr>
          <w:p w:rsidR="00E90DF8" w:rsidRPr="004E427F" w:rsidRDefault="00E90DF8" w:rsidP="0052610F">
            <w:r w:rsidRPr="004E427F">
              <w:t xml:space="preserve">Обеспечение занятий спортом в помещениях </w:t>
            </w:r>
          </w:p>
        </w:tc>
      </w:tr>
      <w:tr w:rsidR="00E90DF8" w:rsidRPr="004E427F" w:rsidTr="002C05B5">
        <w:trPr>
          <w:trHeight w:val="315"/>
        </w:trPr>
        <w:tc>
          <w:tcPr>
            <w:tcW w:w="2557" w:type="dxa"/>
            <w:shd w:val="clear" w:color="auto" w:fill="auto"/>
            <w:noWrap/>
            <w:vAlign w:val="center"/>
          </w:tcPr>
          <w:p w:rsidR="00E90DF8" w:rsidRPr="004E427F" w:rsidRDefault="00E90DF8" w:rsidP="0052610F">
            <w:pPr>
              <w:jc w:val="center"/>
            </w:pPr>
            <w:r w:rsidRPr="004E427F">
              <w:t>6.8</w:t>
            </w:r>
          </w:p>
        </w:tc>
        <w:tc>
          <w:tcPr>
            <w:tcW w:w="6804" w:type="dxa"/>
            <w:shd w:val="clear" w:color="auto" w:fill="auto"/>
            <w:vAlign w:val="center"/>
          </w:tcPr>
          <w:p w:rsidR="00E90DF8" w:rsidRPr="004E427F" w:rsidRDefault="00E90DF8" w:rsidP="0052610F">
            <w:r w:rsidRPr="004E427F">
              <w:t xml:space="preserve">Связь </w:t>
            </w:r>
          </w:p>
        </w:tc>
      </w:tr>
      <w:tr w:rsidR="00E90DF8" w:rsidRPr="004E427F" w:rsidTr="002C05B5">
        <w:trPr>
          <w:trHeight w:val="315"/>
        </w:trPr>
        <w:tc>
          <w:tcPr>
            <w:tcW w:w="2557" w:type="dxa"/>
            <w:shd w:val="clear" w:color="auto" w:fill="auto"/>
            <w:noWrap/>
            <w:vAlign w:val="center"/>
          </w:tcPr>
          <w:p w:rsidR="00E90DF8" w:rsidRPr="004E427F" w:rsidRDefault="00E90DF8" w:rsidP="0052610F">
            <w:pPr>
              <w:jc w:val="center"/>
            </w:pPr>
            <w:r w:rsidRPr="004E427F">
              <w:t>7.2.3</w:t>
            </w:r>
          </w:p>
        </w:tc>
        <w:tc>
          <w:tcPr>
            <w:tcW w:w="6804"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2C05B5">
        <w:trPr>
          <w:trHeight w:val="315"/>
        </w:trPr>
        <w:tc>
          <w:tcPr>
            <w:tcW w:w="2557" w:type="dxa"/>
            <w:shd w:val="clear" w:color="auto" w:fill="auto"/>
            <w:noWrap/>
            <w:vAlign w:val="center"/>
          </w:tcPr>
          <w:p w:rsidR="00E90DF8" w:rsidRPr="004E427F" w:rsidRDefault="00E90DF8" w:rsidP="0052610F">
            <w:pPr>
              <w:jc w:val="center"/>
            </w:pPr>
            <w:r w:rsidRPr="004E427F">
              <w:t>7.5</w:t>
            </w:r>
          </w:p>
        </w:tc>
        <w:tc>
          <w:tcPr>
            <w:tcW w:w="6804"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2C05B5">
        <w:trPr>
          <w:trHeight w:val="315"/>
        </w:trPr>
        <w:tc>
          <w:tcPr>
            <w:tcW w:w="2557" w:type="dxa"/>
            <w:shd w:val="clear" w:color="auto" w:fill="auto"/>
            <w:noWrap/>
            <w:vAlign w:val="center"/>
          </w:tcPr>
          <w:p w:rsidR="00E90DF8" w:rsidRPr="004E427F" w:rsidRDefault="00E90DF8" w:rsidP="0052610F">
            <w:pPr>
              <w:jc w:val="center"/>
            </w:pPr>
            <w:r w:rsidRPr="004E427F">
              <w:t>12.0.1</w:t>
            </w:r>
          </w:p>
        </w:tc>
        <w:tc>
          <w:tcPr>
            <w:tcW w:w="6804" w:type="dxa"/>
            <w:shd w:val="clear" w:color="auto" w:fill="auto"/>
            <w:vAlign w:val="center"/>
          </w:tcPr>
          <w:p w:rsidR="00E90DF8" w:rsidRPr="004E427F" w:rsidRDefault="00E90DF8" w:rsidP="0052610F">
            <w:r w:rsidRPr="004E427F">
              <w:t xml:space="preserve">Улично-дорожная сеть </w:t>
            </w:r>
          </w:p>
        </w:tc>
      </w:tr>
    </w:tbl>
    <w:p w:rsidR="00E90DF8"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2C05B5">
        <w:trPr>
          <w:trHeight w:val="1449"/>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2C05B5">
        <w:trPr>
          <w:trHeight w:val="406"/>
        </w:trPr>
        <w:tc>
          <w:tcPr>
            <w:tcW w:w="2557" w:type="dxa"/>
            <w:shd w:val="clear" w:color="auto" w:fill="auto"/>
            <w:noWrap/>
            <w:vAlign w:val="center"/>
          </w:tcPr>
          <w:p w:rsidR="00E90DF8" w:rsidRPr="00742ADC" w:rsidRDefault="00E90DF8" w:rsidP="0052610F">
            <w:pPr>
              <w:jc w:val="center"/>
              <w:rPr>
                <w:color w:val="000000" w:themeColor="text1"/>
              </w:rPr>
            </w:pPr>
            <w:r w:rsidRPr="00742ADC">
              <w:rPr>
                <w:color w:val="000000" w:themeColor="text1"/>
              </w:rPr>
              <w:t>2.5</w:t>
            </w:r>
          </w:p>
        </w:tc>
        <w:tc>
          <w:tcPr>
            <w:tcW w:w="6804" w:type="dxa"/>
            <w:shd w:val="clear" w:color="auto" w:fill="auto"/>
            <w:vAlign w:val="center"/>
          </w:tcPr>
          <w:p w:rsidR="00E90DF8" w:rsidRPr="00742ADC" w:rsidRDefault="00E90DF8" w:rsidP="0052610F">
            <w:pPr>
              <w:rPr>
                <w:color w:val="000000" w:themeColor="text1"/>
              </w:rPr>
            </w:pPr>
            <w:proofErr w:type="spellStart"/>
            <w:r w:rsidRPr="00742ADC">
              <w:rPr>
                <w:color w:val="000000" w:themeColor="text1"/>
              </w:rPr>
              <w:t>Среднеэтажная</w:t>
            </w:r>
            <w:proofErr w:type="spellEnd"/>
            <w:r w:rsidRPr="00742ADC">
              <w:rPr>
                <w:color w:val="000000" w:themeColor="text1"/>
              </w:rPr>
              <w:t xml:space="preserve"> жилая застройка</w:t>
            </w:r>
          </w:p>
        </w:tc>
      </w:tr>
      <w:tr w:rsidR="00E90DF8" w:rsidRPr="004E427F" w:rsidTr="002C05B5">
        <w:trPr>
          <w:trHeight w:val="406"/>
        </w:trPr>
        <w:tc>
          <w:tcPr>
            <w:tcW w:w="2557" w:type="dxa"/>
            <w:shd w:val="clear" w:color="auto" w:fill="auto"/>
            <w:noWrap/>
            <w:vAlign w:val="center"/>
          </w:tcPr>
          <w:p w:rsidR="00E90DF8" w:rsidRPr="004E427F" w:rsidRDefault="00E90DF8" w:rsidP="0052610F">
            <w:pPr>
              <w:jc w:val="center"/>
            </w:pPr>
            <w:r w:rsidRPr="004E427F">
              <w:t>3.7.1</w:t>
            </w:r>
          </w:p>
        </w:tc>
        <w:tc>
          <w:tcPr>
            <w:tcW w:w="6804" w:type="dxa"/>
            <w:shd w:val="clear" w:color="auto" w:fill="auto"/>
            <w:vAlign w:val="center"/>
          </w:tcPr>
          <w:p w:rsidR="00E90DF8" w:rsidRPr="004E427F" w:rsidRDefault="00E90DF8" w:rsidP="0052610F">
            <w:r w:rsidRPr="004E427F">
              <w:t xml:space="preserve">Осуществление религиозных обрядов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2C05B5">
        <w:trPr>
          <w:trHeight w:val="1347"/>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2C05B5">
        <w:trPr>
          <w:trHeight w:val="292"/>
        </w:trPr>
        <w:tc>
          <w:tcPr>
            <w:tcW w:w="2557" w:type="dxa"/>
            <w:shd w:val="clear" w:color="auto" w:fill="auto"/>
            <w:noWrap/>
            <w:vAlign w:val="center"/>
            <w:hideMark/>
          </w:tcPr>
          <w:p w:rsidR="00E90DF8" w:rsidRPr="004E427F" w:rsidRDefault="00E90DF8" w:rsidP="0052610F">
            <w:pPr>
              <w:jc w:val="center"/>
            </w:pPr>
            <w:r w:rsidRPr="004E427F">
              <w:t>4.9</w:t>
            </w:r>
          </w:p>
        </w:tc>
        <w:tc>
          <w:tcPr>
            <w:tcW w:w="6804" w:type="dxa"/>
            <w:shd w:val="clear" w:color="auto" w:fill="auto"/>
            <w:noWrap/>
            <w:vAlign w:val="center"/>
            <w:hideMark/>
          </w:tcPr>
          <w:p w:rsidR="00E90DF8" w:rsidRPr="004E427F" w:rsidRDefault="00E90DF8" w:rsidP="0052610F">
            <w:r w:rsidRPr="004E427F">
              <w:t>Служебные гаражи</w:t>
            </w:r>
          </w:p>
        </w:tc>
      </w:tr>
      <w:tr w:rsidR="00E90DF8" w:rsidRPr="004E427F" w:rsidTr="002C05B5">
        <w:trPr>
          <w:trHeight w:val="281"/>
        </w:trPr>
        <w:tc>
          <w:tcPr>
            <w:tcW w:w="2557" w:type="dxa"/>
            <w:shd w:val="clear" w:color="auto" w:fill="auto"/>
            <w:noWrap/>
            <w:vAlign w:val="center"/>
            <w:hideMark/>
          </w:tcPr>
          <w:p w:rsidR="00E90DF8" w:rsidRPr="004E427F" w:rsidRDefault="00E90DF8" w:rsidP="0052610F">
            <w:pPr>
              <w:jc w:val="center"/>
            </w:pPr>
            <w:r w:rsidRPr="004E427F">
              <w:t>5.1.3</w:t>
            </w:r>
          </w:p>
        </w:tc>
        <w:tc>
          <w:tcPr>
            <w:tcW w:w="6804"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2C05B5">
        <w:trPr>
          <w:trHeight w:val="315"/>
        </w:trPr>
        <w:tc>
          <w:tcPr>
            <w:tcW w:w="2557" w:type="dxa"/>
            <w:shd w:val="clear" w:color="auto" w:fill="auto"/>
            <w:noWrap/>
            <w:vAlign w:val="center"/>
            <w:hideMark/>
          </w:tcPr>
          <w:p w:rsidR="00E90DF8" w:rsidRPr="004E427F" w:rsidRDefault="00E90DF8" w:rsidP="0052610F">
            <w:pPr>
              <w:jc w:val="center"/>
            </w:pPr>
            <w:r w:rsidRPr="004E427F">
              <w:t>12.0.2</w:t>
            </w:r>
          </w:p>
        </w:tc>
        <w:tc>
          <w:tcPr>
            <w:tcW w:w="6804"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(условно разрешенный вид использования) - 200 кв. м для каждого дома;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этажностью 4 этажа и менее принимается из расчета - 26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этажностью в 5 надземных этажей принимается из расчета - 17,5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 за исключением: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жилого дома блокированной застройки - 600 кв. м для каждого дома.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sz w:val="24"/>
          <w:szCs w:val="24"/>
        </w:rPr>
        <w:t xml:space="preserve">- здания жилой застройки, </w:t>
      </w:r>
      <w:r w:rsidRPr="004E7F9A">
        <w:rPr>
          <w:rFonts w:ascii="Times New Roman" w:hAnsi="Times New Roman" w:cs="Times New Roman"/>
          <w:color w:val="000000" w:themeColor="text1"/>
          <w:sz w:val="24"/>
          <w:szCs w:val="24"/>
        </w:rPr>
        <w:t xml:space="preserve">кроме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- 1 этаж;</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- 5 этажей </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 (применяется одновременно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- 5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малоэтажного многоквартирного дома - 4 этажа, включая мансардный;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жилого дома блокированной застройки - 3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объекта гостиничного обслуживания, общежития - 4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основных и условно разрешенных видов использования, кроме указанных в настоящем пункте,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здания жилой застройки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жилых домов блокированной застройки от границ земельного участка до выступающих частей жилого дома принимается в соответствии с требованиями строительных, экологических, санитарно-гигиенических, противопожарных и иных правил, нормативов, но не менее 3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допускается размещать по красной линии здания жилой застройки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здания жилой застройки с квартирами в первых этажах;</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выделение участка здания жилой застройки ограждением не допускается;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жилых домов блокированной застройки со стороны улиц и проездов не допускается устройство ограждений высотой более 1,6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жилого дома блокированной застройки - 50%;</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малоэтажного и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использования) - 35%, за исключением малоэтажного и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многоквартирных домов (условно разрешенный вид использования), находящихся в границах территории, в отношении которой принято решение о комплексном развитии в соответствии с </w:t>
      </w:r>
      <w:hyperlink r:id="rId40" w:history="1">
        <w:r w:rsidRPr="004E7F9A">
          <w:rPr>
            <w:rFonts w:ascii="Times New Roman" w:hAnsi="Times New Roman" w:cs="Times New Roman"/>
            <w:color w:val="000000" w:themeColor="text1"/>
            <w:sz w:val="24"/>
            <w:szCs w:val="24"/>
          </w:rPr>
          <w:t>пунктом 1 части 1 статьи 65</w:t>
        </w:r>
      </w:hyperlink>
      <w:r w:rsidRPr="004E7F9A">
        <w:rPr>
          <w:rFonts w:ascii="Times New Roman" w:hAnsi="Times New Roman" w:cs="Times New Roman"/>
          <w:color w:val="000000" w:themeColor="text1"/>
          <w:sz w:val="24"/>
          <w:szCs w:val="24"/>
        </w:rPr>
        <w:t xml:space="preserve"> </w:t>
      </w:r>
      <w:proofErr w:type="spellStart"/>
      <w:r w:rsidRPr="004E7F9A">
        <w:rPr>
          <w:rFonts w:ascii="Times New Roman" w:hAnsi="Times New Roman" w:cs="Times New Roman"/>
          <w:color w:val="000000" w:themeColor="text1"/>
          <w:sz w:val="24"/>
          <w:szCs w:val="24"/>
        </w:rPr>
        <w:t>ГрК</w:t>
      </w:r>
      <w:proofErr w:type="spellEnd"/>
      <w:r w:rsidRPr="004E7F9A">
        <w:rPr>
          <w:rFonts w:ascii="Times New Roman" w:hAnsi="Times New Roman" w:cs="Times New Roman"/>
          <w:color w:val="000000" w:themeColor="text1"/>
          <w:sz w:val="24"/>
          <w:szCs w:val="24"/>
        </w:rPr>
        <w:t xml:space="preserve"> РФ;</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малоэтажного и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(условно разрешенный вид использования), находящихся в границах территории, в отношении которой принято решение о комплексном развитии в соответствии с </w:t>
      </w:r>
      <w:hyperlink r:id="rId41" w:history="1">
        <w:r w:rsidRPr="004E7F9A">
          <w:rPr>
            <w:rFonts w:ascii="Times New Roman" w:hAnsi="Times New Roman" w:cs="Times New Roman"/>
            <w:color w:val="000000" w:themeColor="text1"/>
            <w:sz w:val="24"/>
            <w:szCs w:val="24"/>
          </w:rPr>
          <w:t>пунктом 1 части 1 статьи 65</w:t>
        </w:r>
      </w:hyperlink>
      <w:r w:rsidRPr="004E7F9A">
        <w:rPr>
          <w:rFonts w:ascii="Times New Roman" w:hAnsi="Times New Roman" w:cs="Times New Roman"/>
          <w:color w:val="000000" w:themeColor="text1"/>
          <w:sz w:val="24"/>
          <w:szCs w:val="24"/>
        </w:rPr>
        <w:t xml:space="preserve"> </w:t>
      </w:r>
      <w:proofErr w:type="spellStart"/>
      <w:r w:rsidRPr="004E7F9A">
        <w:rPr>
          <w:rFonts w:ascii="Times New Roman" w:hAnsi="Times New Roman" w:cs="Times New Roman"/>
          <w:color w:val="000000" w:themeColor="text1"/>
          <w:sz w:val="24"/>
          <w:szCs w:val="24"/>
        </w:rPr>
        <w:t>ГрК</w:t>
      </w:r>
      <w:proofErr w:type="spellEnd"/>
      <w:r w:rsidRPr="004E7F9A">
        <w:rPr>
          <w:rFonts w:ascii="Times New Roman" w:hAnsi="Times New Roman" w:cs="Times New Roman"/>
          <w:color w:val="000000" w:themeColor="text1"/>
          <w:sz w:val="24"/>
          <w:szCs w:val="24"/>
        </w:rPr>
        <w:t xml:space="preserve"> </w:t>
      </w:r>
      <w:proofErr w:type="spellStart"/>
      <w:r w:rsidRPr="004E7F9A">
        <w:rPr>
          <w:rFonts w:ascii="Times New Roman" w:hAnsi="Times New Roman" w:cs="Times New Roman"/>
          <w:color w:val="000000" w:themeColor="text1"/>
          <w:sz w:val="24"/>
          <w:szCs w:val="24"/>
        </w:rPr>
        <w:t>Рф</w:t>
      </w:r>
      <w:proofErr w:type="spellEnd"/>
      <w:r w:rsidRPr="004E7F9A">
        <w:rPr>
          <w:rFonts w:ascii="Times New Roman" w:hAnsi="Times New Roman" w:cs="Times New Roman"/>
          <w:color w:val="000000" w:themeColor="text1"/>
          <w:sz w:val="24"/>
          <w:szCs w:val="24"/>
        </w:rPr>
        <w:t xml:space="preserve"> - 60%, при соблюдении строительных,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w:t>
      </w:r>
      <w:r w:rsidRPr="004E7F9A">
        <w:rPr>
          <w:rFonts w:ascii="Times New Roman" w:hAnsi="Times New Roman" w:cs="Times New Roman"/>
          <w:color w:val="000000" w:themeColor="text1"/>
          <w:sz w:val="24"/>
          <w:szCs w:val="24"/>
        </w:rPr>
        <w:lastRenderedPageBreak/>
        <w:t>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42. </w:t>
      </w:r>
      <w:proofErr w:type="spellStart"/>
      <w:r w:rsidRPr="004E7F9A">
        <w:rPr>
          <w:rFonts w:ascii="Times New Roman" w:hAnsi="Times New Roman" w:cs="Times New Roman"/>
          <w:sz w:val="24"/>
          <w:szCs w:val="24"/>
        </w:rPr>
        <w:t>Жи</w:t>
      </w:r>
      <w:proofErr w:type="spellEnd"/>
      <w:r w:rsidRPr="004E7F9A">
        <w:rPr>
          <w:rFonts w:ascii="Times New Roman" w:hAnsi="Times New Roman" w:cs="Times New Roman"/>
          <w:sz w:val="24"/>
          <w:szCs w:val="24"/>
        </w:rPr>
        <w:t>. Зона застройки индивидуальными и жилыми домами блокированной застройки</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75"/>
        </w:trPr>
        <w:tc>
          <w:tcPr>
            <w:tcW w:w="1774" w:type="dxa"/>
            <w:shd w:val="clear" w:color="auto" w:fill="auto"/>
            <w:noWrap/>
            <w:vAlign w:val="center"/>
            <w:hideMark/>
          </w:tcPr>
          <w:p w:rsidR="00E90DF8" w:rsidRPr="004E427F" w:rsidRDefault="00E90DF8" w:rsidP="0052610F">
            <w:pPr>
              <w:jc w:val="center"/>
            </w:pPr>
            <w:r w:rsidRPr="004E427F">
              <w:t>2.1</w:t>
            </w:r>
          </w:p>
        </w:tc>
        <w:tc>
          <w:tcPr>
            <w:tcW w:w="7587" w:type="dxa"/>
            <w:shd w:val="clear" w:color="auto" w:fill="auto"/>
            <w:vAlign w:val="center"/>
            <w:hideMark/>
          </w:tcPr>
          <w:p w:rsidR="00E90DF8" w:rsidRPr="004E427F" w:rsidRDefault="00E90DF8" w:rsidP="0052610F">
            <w:r w:rsidRPr="004E427F">
              <w:t xml:space="preserve">Для индивидуального жилищного строительства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2.3</w:t>
            </w:r>
          </w:p>
        </w:tc>
        <w:tc>
          <w:tcPr>
            <w:tcW w:w="7587" w:type="dxa"/>
            <w:shd w:val="clear" w:color="auto" w:fill="auto"/>
            <w:vAlign w:val="center"/>
            <w:hideMark/>
          </w:tcPr>
          <w:p w:rsidR="00E90DF8" w:rsidRPr="004E427F" w:rsidRDefault="00E90DF8" w:rsidP="0052610F">
            <w:r w:rsidRPr="004E427F">
              <w:t>Блокированная жилая застройка</w:t>
            </w:r>
          </w:p>
        </w:tc>
      </w:tr>
      <w:tr w:rsidR="00E90DF8" w:rsidRPr="004E427F" w:rsidTr="00567368">
        <w:trPr>
          <w:trHeight w:val="480"/>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Коммунальное обслуживание [01]</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Бытовое обслуживание [01]</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335"/>
        </w:trPr>
        <w:tc>
          <w:tcPr>
            <w:tcW w:w="1774" w:type="dxa"/>
            <w:shd w:val="clear" w:color="auto" w:fill="auto"/>
            <w:noWrap/>
            <w:vAlign w:val="center"/>
            <w:hideMark/>
          </w:tcPr>
          <w:p w:rsidR="00E90DF8" w:rsidRPr="004E427F" w:rsidRDefault="00E90DF8" w:rsidP="0052610F">
            <w:pPr>
              <w:jc w:val="center"/>
            </w:pPr>
            <w:r w:rsidRPr="004E427F">
              <w:t>3.8.1</w:t>
            </w:r>
          </w:p>
        </w:tc>
        <w:tc>
          <w:tcPr>
            <w:tcW w:w="7587" w:type="dxa"/>
            <w:shd w:val="clear" w:color="auto" w:fill="auto"/>
            <w:vAlign w:val="center"/>
            <w:hideMark/>
          </w:tcPr>
          <w:p w:rsidR="00E90DF8" w:rsidRPr="004E427F" w:rsidRDefault="00E90DF8" w:rsidP="0052610F">
            <w:r w:rsidRPr="004E427F">
              <w:t>Государственное управление [01], [03]</w:t>
            </w:r>
          </w:p>
        </w:tc>
      </w:tr>
      <w:tr w:rsidR="00E90DF8" w:rsidRPr="004E427F" w:rsidTr="00567368">
        <w:trPr>
          <w:trHeight w:val="392"/>
        </w:trPr>
        <w:tc>
          <w:tcPr>
            <w:tcW w:w="1774" w:type="dxa"/>
            <w:shd w:val="clear" w:color="auto" w:fill="auto"/>
            <w:noWrap/>
            <w:vAlign w:val="center"/>
            <w:hideMark/>
          </w:tcPr>
          <w:p w:rsidR="00E90DF8" w:rsidRPr="004E427F" w:rsidRDefault="00E90DF8" w:rsidP="0052610F">
            <w:pPr>
              <w:jc w:val="center"/>
            </w:pPr>
            <w:r w:rsidRPr="004E427F">
              <w:t>5.1.2</w:t>
            </w:r>
          </w:p>
        </w:tc>
        <w:tc>
          <w:tcPr>
            <w:tcW w:w="7587" w:type="dxa"/>
            <w:shd w:val="clear" w:color="auto" w:fill="auto"/>
            <w:vAlign w:val="center"/>
            <w:hideMark/>
          </w:tcPr>
          <w:p w:rsidR="00E90DF8" w:rsidRPr="004E427F" w:rsidRDefault="00E90DF8" w:rsidP="0052610F">
            <w:r w:rsidRPr="004E427F">
              <w:t>Обеспечение занятий спортом в помещениях [01], [03]</w:t>
            </w:r>
          </w:p>
        </w:tc>
      </w:tr>
      <w:tr w:rsidR="00E90DF8" w:rsidRPr="004E427F" w:rsidTr="00567368">
        <w:trPr>
          <w:trHeight w:val="303"/>
        </w:trPr>
        <w:tc>
          <w:tcPr>
            <w:tcW w:w="1774" w:type="dxa"/>
            <w:shd w:val="clear" w:color="auto" w:fill="auto"/>
            <w:noWrap/>
            <w:vAlign w:val="center"/>
            <w:hideMark/>
          </w:tcPr>
          <w:p w:rsidR="00E90DF8" w:rsidRPr="004E427F" w:rsidRDefault="00E90DF8" w:rsidP="0052610F">
            <w:pPr>
              <w:jc w:val="center"/>
            </w:pPr>
            <w:r w:rsidRPr="004E427F">
              <w:t>6.8</w:t>
            </w:r>
          </w:p>
        </w:tc>
        <w:tc>
          <w:tcPr>
            <w:tcW w:w="7587" w:type="dxa"/>
            <w:shd w:val="clear" w:color="auto" w:fill="auto"/>
            <w:vAlign w:val="center"/>
            <w:hideMark/>
          </w:tcPr>
          <w:p w:rsidR="00E90DF8" w:rsidRPr="004E427F" w:rsidRDefault="00E90DF8" w:rsidP="0052610F">
            <w:r w:rsidRPr="004E427F">
              <w:t xml:space="preserve">Связь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7.2.3</w:t>
            </w:r>
          </w:p>
        </w:tc>
        <w:tc>
          <w:tcPr>
            <w:tcW w:w="7587" w:type="dxa"/>
            <w:shd w:val="clear" w:color="auto" w:fill="auto"/>
            <w:vAlign w:val="center"/>
            <w:hideMark/>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7.5</w:t>
            </w:r>
          </w:p>
        </w:tc>
        <w:tc>
          <w:tcPr>
            <w:tcW w:w="7587" w:type="dxa"/>
            <w:shd w:val="clear" w:color="auto" w:fill="auto"/>
            <w:vAlign w:val="center"/>
            <w:hideMark/>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12.0.1</w:t>
            </w:r>
          </w:p>
        </w:tc>
        <w:tc>
          <w:tcPr>
            <w:tcW w:w="7587" w:type="dxa"/>
            <w:shd w:val="clear" w:color="auto" w:fill="auto"/>
            <w:vAlign w:val="center"/>
            <w:hideMark/>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2C05B5">
        <w:trPr>
          <w:trHeight w:val="174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273"/>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 xml:space="preserve">Среднее и высшее профессиональное образование </w:t>
            </w:r>
          </w:p>
        </w:tc>
      </w:tr>
      <w:tr w:rsidR="00E90DF8" w:rsidRPr="004E427F" w:rsidTr="00567368">
        <w:trPr>
          <w:trHeight w:val="365"/>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 xml:space="preserve">Амбулаторно-поликлиническое обслуживание </w:t>
            </w:r>
          </w:p>
        </w:tc>
      </w:tr>
      <w:tr w:rsidR="00E90DF8" w:rsidRPr="004E427F" w:rsidTr="00567368">
        <w:trPr>
          <w:trHeight w:val="285"/>
        </w:trPr>
        <w:tc>
          <w:tcPr>
            <w:tcW w:w="1774" w:type="dxa"/>
            <w:shd w:val="clear" w:color="auto" w:fill="auto"/>
            <w:noWrap/>
            <w:vAlign w:val="center"/>
          </w:tcPr>
          <w:p w:rsidR="00E90DF8" w:rsidRPr="004E427F" w:rsidRDefault="00E90DF8" w:rsidP="0052610F">
            <w:pPr>
              <w:jc w:val="center"/>
            </w:pPr>
            <w:r w:rsidRPr="004E427F">
              <w:t>3.6.1</w:t>
            </w:r>
          </w:p>
        </w:tc>
        <w:tc>
          <w:tcPr>
            <w:tcW w:w="7587" w:type="dxa"/>
            <w:shd w:val="clear" w:color="auto" w:fill="auto"/>
            <w:vAlign w:val="center"/>
          </w:tcPr>
          <w:p w:rsidR="00E90DF8" w:rsidRPr="004E427F" w:rsidRDefault="00E90DF8" w:rsidP="0052610F">
            <w:r w:rsidRPr="004E427F">
              <w:t xml:space="preserve">Объекты культурно-досуговой деятельности </w:t>
            </w:r>
          </w:p>
        </w:tc>
      </w:tr>
      <w:tr w:rsidR="00E90DF8" w:rsidRPr="004E427F" w:rsidTr="00567368">
        <w:trPr>
          <w:trHeight w:val="261"/>
        </w:trPr>
        <w:tc>
          <w:tcPr>
            <w:tcW w:w="1774" w:type="dxa"/>
            <w:shd w:val="clear" w:color="auto" w:fill="auto"/>
            <w:noWrap/>
            <w:vAlign w:val="center"/>
          </w:tcPr>
          <w:p w:rsidR="00E90DF8" w:rsidRPr="004E427F" w:rsidRDefault="00E90DF8" w:rsidP="0052610F">
            <w:pPr>
              <w:jc w:val="center"/>
            </w:pPr>
            <w:r w:rsidRPr="004E427F">
              <w:t>3.7.1</w:t>
            </w:r>
          </w:p>
        </w:tc>
        <w:tc>
          <w:tcPr>
            <w:tcW w:w="7587" w:type="dxa"/>
            <w:shd w:val="clear" w:color="auto" w:fill="auto"/>
            <w:vAlign w:val="center"/>
          </w:tcPr>
          <w:p w:rsidR="00E90DF8" w:rsidRPr="004E427F" w:rsidRDefault="00E90DF8" w:rsidP="0052610F">
            <w:r w:rsidRPr="004E427F">
              <w:t xml:space="preserve">Осуществление религиозных обрядов </w:t>
            </w:r>
          </w:p>
        </w:tc>
      </w:tr>
      <w:tr w:rsidR="00E90DF8" w:rsidRPr="004E427F" w:rsidTr="00567368">
        <w:trPr>
          <w:trHeight w:val="280"/>
        </w:trPr>
        <w:tc>
          <w:tcPr>
            <w:tcW w:w="1774" w:type="dxa"/>
            <w:shd w:val="clear" w:color="auto" w:fill="auto"/>
            <w:noWrap/>
            <w:vAlign w:val="center"/>
          </w:tcPr>
          <w:p w:rsidR="00E90DF8" w:rsidRPr="004E427F" w:rsidRDefault="00E90DF8" w:rsidP="0052610F">
            <w:pPr>
              <w:jc w:val="center"/>
            </w:pPr>
            <w:r w:rsidRPr="004E427F">
              <w:t>3.10.1</w:t>
            </w:r>
          </w:p>
        </w:tc>
        <w:tc>
          <w:tcPr>
            <w:tcW w:w="7587" w:type="dxa"/>
            <w:shd w:val="clear" w:color="auto" w:fill="auto"/>
            <w:vAlign w:val="center"/>
          </w:tcPr>
          <w:p w:rsidR="00E90DF8" w:rsidRPr="004E427F" w:rsidRDefault="00E90DF8" w:rsidP="0052610F">
            <w:r w:rsidRPr="004E427F">
              <w:t xml:space="preserve">Амбулаторное ветеринарное обслуживание </w:t>
            </w:r>
          </w:p>
        </w:tc>
      </w:tr>
      <w:tr w:rsidR="00E90DF8" w:rsidRPr="004E427F" w:rsidTr="00567368">
        <w:trPr>
          <w:trHeight w:val="269"/>
        </w:trPr>
        <w:tc>
          <w:tcPr>
            <w:tcW w:w="1774" w:type="dxa"/>
            <w:shd w:val="clear" w:color="auto" w:fill="auto"/>
            <w:noWrap/>
            <w:vAlign w:val="center"/>
          </w:tcPr>
          <w:p w:rsidR="00E90DF8" w:rsidRPr="004E427F" w:rsidRDefault="00E90DF8" w:rsidP="0052610F">
            <w:pPr>
              <w:jc w:val="center"/>
            </w:pPr>
            <w:r w:rsidRPr="004E427F">
              <w:t>4.4</w:t>
            </w:r>
          </w:p>
        </w:tc>
        <w:tc>
          <w:tcPr>
            <w:tcW w:w="7587" w:type="dxa"/>
            <w:shd w:val="clear" w:color="auto" w:fill="auto"/>
            <w:vAlign w:val="center"/>
          </w:tcPr>
          <w:p w:rsidR="00E90DF8" w:rsidRPr="004E427F" w:rsidRDefault="00E90DF8" w:rsidP="0052610F">
            <w:r w:rsidRPr="004E427F">
              <w:t>Магазины [01]</w:t>
            </w:r>
          </w:p>
        </w:tc>
      </w:tr>
      <w:tr w:rsidR="00E90DF8" w:rsidRPr="004E427F" w:rsidTr="00567368">
        <w:trPr>
          <w:trHeight w:val="274"/>
        </w:trPr>
        <w:tc>
          <w:tcPr>
            <w:tcW w:w="1774" w:type="dxa"/>
            <w:shd w:val="clear" w:color="auto" w:fill="auto"/>
            <w:noWrap/>
            <w:vAlign w:val="center"/>
          </w:tcPr>
          <w:p w:rsidR="00E90DF8" w:rsidRPr="004E427F" w:rsidRDefault="00E90DF8" w:rsidP="0052610F">
            <w:pPr>
              <w:jc w:val="center"/>
            </w:pPr>
            <w:r>
              <w:t>4.6</w:t>
            </w:r>
          </w:p>
        </w:tc>
        <w:tc>
          <w:tcPr>
            <w:tcW w:w="7587" w:type="dxa"/>
            <w:shd w:val="clear" w:color="auto" w:fill="auto"/>
            <w:vAlign w:val="center"/>
          </w:tcPr>
          <w:p w:rsidR="00E90DF8" w:rsidRPr="004E427F" w:rsidRDefault="00E90DF8" w:rsidP="0052610F">
            <w:r>
              <w:t xml:space="preserve">Общественное питание </w:t>
            </w:r>
            <w:r w:rsidRPr="004E427F">
              <w:t>[01]</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236"/>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 [01]</w:t>
            </w:r>
          </w:p>
        </w:tc>
      </w:tr>
      <w:tr w:rsidR="00E90DF8" w:rsidRPr="004E427F" w:rsidTr="00567368">
        <w:trPr>
          <w:trHeight w:val="409"/>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- 200 кв. м для каждого блока;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индивидуального жилого дома - 600 кв. м, за исключением земельных участков, образованных до вступления в силу Правил, с разрешенным видом использования, соответствующим индивидуальному жилищному строительству;</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земельных участков, образованных до вступления в силу Правил, с разрешенным видом использования, соответствующим индивидуальному жилищному строительству и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- 600 кв. м для каждого блока;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индивидуального жилого дома - 1500 кв. 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здания жилой застройки - 1 этаж;</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здания жилой застройки - 3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 красной линии улиц до зданий жилой застройки - 5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 красной линии проездов до зданий жилой застройки - 3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допускается размещение зданий жилой застройки по красным линиям в условиях реконструкции сложившейся застройки;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индивидуальных жилых домов и жилых домов блокированной застройки от границ земельного участка до выступающих частей жилого дома принимается в соответствии с требованиями строительных, экологических, санитарно-гигиенических, противопожарных и иных правил, нормативов, но не менее 3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а также для многоквартирных жилых домов с количеством этажей не более чем три,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индивидуальных жилых домов и жилых домов блокированной застройки со стороны улиц и проездов не допускается устройство ограждений высотой более 1,6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индивидуальных жилых домов - 30%;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жилых домов блокированной застройки - 50%;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w:t>
      </w:r>
      <w:r w:rsidRPr="004E7F9A">
        <w:rPr>
          <w:rFonts w:ascii="Times New Roman" w:hAnsi="Times New Roman" w:cs="Times New Roman"/>
          <w:sz w:val="24"/>
          <w:szCs w:val="24"/>
        </w:rPr>
        <w:lastRenderedPageBreak/>
        <w:t>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Title"/>
        <w:ind w:firstLine="540"/>
        <w:jc w:val="both"/>
        <w:outlineLvl w:val="3"/>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43. </w:t>
      </w:r>
      <w:proofErr w:type="spellStart"/>
      <w:r w:rsidRPr="004E7F9A">
        <w:rPr>
          <w:rFonts w:ascii="Times New Roman" w:hAnsi="Times New Roman" w:cs="Times New Roman"/>
          <w:sz w:val="24"/>
          <w:szCs w:val="24"/>
        </w:rPr>
        <w:t>Жип</w:t>
      </w:r>
      <w:proofErr w:type="spellEnd"/>
      <w:r w:rsidRPr="004E7F9A">
        <w:rPr>
          <w:rFonts w:ascii="Times New Roman" w:hAnsi="Times New Roman" w:cs="Times New Roman"/>
          <w:sz w:val="24"/>
          <w:szCs w:val="24"/>
        </w:rPr>
        <w:t>. Зона застройки индивидуальными и жилыми домами блокированной застройки (перспективной застройки)</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75"/>
        </w:trPr>
        <w:tc>
          <w:tcPr>
            <w:tcW w:w="1774" w:type="dxa"/>
            <w:shd w:val="clear" w:color="auto" w:fill="auto"/>
            <w:noWrap/>
            <w:vAlign w:val="center"/>
            <w:hideMark/>
          </w:tcPr>
          <w:p w:rsidR="00E90DF8" w:rsidRPr="004E427F" w:rsidRDefault="00E90DF8" w:rsidP="0052610F">
            <w:pPr>
              <w:jc w:val="center"/>
            </w:pPr>
            <w:r w:rsidRPr="004E427F">
              <w:t>2.1</w:t>
            </w:r>
          </w:p>
        </w:tc>
        <w:tc>
          <w:tcPr>
            <w:tcW w:w="7587" w:type="dxa"/>
            <w:shd w:val="clear" w:color="auto" w:fill="auto"/>
            <w:vAlign w:val="center"/>
            <w:hideMark/>
          </w:tcPr>
          <w:p w:rsidR="00E90DF8" w:rsidRPr="004E427F" w:rsidRDefault="00E90DF8" w:rsidP="0052610F">
            <w:r w:rsidRPr="004E427F">
              <w:t xml:space="preserve">Для индивидуального жилищного строительства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2.3</w:t>
            </w:r>
          </w:p>
        </w:tc>
        <w:tc>
          <w:tcPr>
            <w:tcW w:w="7587" w:type="dxa"/>
            <w:shd w:val="clear" w:color="auto" w:fill="auto"/>
            <w:vAlign w:val="center"/>
            <w:hideMark/>
          </w:tcPr>
          <w:p w:rsidR="00E90DF8" w:rsidRPr="004E427F" w:rsidRDefault="00E90DF8" w:rsidP="0052610F">
            <w:r w:rsidRPr="004E427F">
              <w:t>Блокированная жилая застройка</w:t>
            </w:r>
          </w:p>
        </w:tc>
      </w:tr>
      <w:tr w:rsidR="00E90DF8" w:rsidRPr="004E427F" w:rsidTr="00567368">
        <w:trPr>
          <w:trHeight w:val="480"/>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 xml:space="preserve">Коммунальное обслуживание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3.2.1</w:t>
            </w:r>
          </w:p>
        </w:tc>
        <w:tc>
          <w:tcPr>
            <w:tcW w:w="7587" w:type="dxa"/>
            <w:shd w:val="clear" w:color="auto" w:fill="auto"/>
            <w:vAlign w:val="center"/>
            <w:hideMark/>
          </w:tcPr>
          <w:p w:rsidR="00E90DF8" w:rsidRPr="004E427F" w:rsidRDefault="00E90DF8" w:rsidP="0052610F">
            <w:r w:rsidRPr="004E427F">
              <w:t xml:space="preserve">Дома социального обслуживания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3.2.2</w:t>
            </w:r>
          </w:p>
        </w:tc>
        <w:tc>
          <w:tcPr>
            <w:tcW w:w="7587" w:type="dxa"/>
            <w:shd w:val="clear" w:color="auto" w:fill="auto"/>
            <w:vAlign w:val="center"/>
            <w:hideMark/>
          </w:tcPr>
          <w:p w:rsidR="00E90DF8" w:rsidRPr="004E427F" w:rsidRDefault="00E90DF8" w:rsidP="0052610F">
            <w:r w:rsidRPr="004E427F">
              <w:t xml:space="preserve">Оказание социальной помощи населению </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453"/>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 xml:space="preserve">Бытовое обслуживание </w:t>
            </w:r>
          </w:p>
        </w:tc>
      </w:tr>
      <w:tr w:rsidR="00E90DF8" w:rsidRPr="004E427F" w:rsidTr="00567368">
        <w:trPr>
          <w:trHeight w:val="392"/>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 xml:space="preserve">Амбулаторно-поликлиническое обслуживание </w:t>
            </w:r>
          </w:p>
        </w:tc>
      </w:tr>
      <w:tr w:rsidR="00E90DF8" w:rsidRPr="004E427F" w:rsidTr="00567368">
        <w:trPr>
          <w:trHeight w:val="444"/>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Среднее и высшее профессиональное образование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3.6.1</w:t>
            </w:r>
          </w:p>
        </w:tc>
        <w:tc>
          <w:tcPr>
            <w:tcW w:w="7587" w:type="dxa"/>
            <w:shd w:val="clear" w:color="auto" w:fill="auto"/>
            <w:vAlign w:val="center"/>
            <w:hideMark/>
          </w:tcPr>
          <w:p w:rsidR="00E90DF8" w:rsidRPr="004E427F" w:rsidRDefault="00E90DF8" w:rsidP="0052610F">
            <w:r w:rsidRPr="004E427F">
              <w:t xml:space="preserve">Объекты культурно-досуговой деятельности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3.8.1</w:t>
            </w:r>
          </w:p>
        </w:tc>
        <w:tc>
          <w:tcPr>
            <w:tcW w:w="7587" w:type="dxa"/>
            <w:shd w:val="clear" w:color="auto" w:fill="auto"/>
            <w:vAlign w:val="center"/>
            <w:hideMark/>
          </w:tcPr>
          <w:p w:rsidR="00E90DF8" w:rsidRPr="004E427F" w:rsidRDefault="00E90DF8" w:rsidP="0052610F">
            <w:r w:rsidRPr="004E427F">
              <w:t xml:space="preserve">Государственное управление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3.10.1</w:t>
            </w:r>
          </w:p>
        </w:tc>
        <w:tc>
          <w:tcPr>
            <w:tcW w:w="7587" w:type="dxa"/>
            <w:shd w:val="clear" w:color="auto" w:fill="auto"/>
            <w:vAlign w:val="center"/>
          </w:tcPr>
          <w:p w:rsidR="00E90DF8" w:rsidRPr="004E427F" w:rsidRDefault="00E90DF8" w:rsidP="0052610F">
            <w:r w:rsidRPr="004E427F">
              <w:t xml:space="preserve">Амбулаторное ветеринарное обслуживание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4.1</w:t>
            </w:r>
          </w:p>
        </w:tc>
        <w:tc>
          <w:tcPr>
            <w:tcW w:w="7587" w:type="dxa"/>
            <w:shd w:val="clear" w:color="auto" w:fill="auto"/>
            <w:vAlign w:val="center"/>
          </w:tcPr>
          <w:p w:rsidR="00E90DF8" w:rsidRPr="004E427F" w:rsidRDefault="00E90DF8" w:rsidP="0052610F">
            <w:r w:rsidRPr="004E427F">
              <w:t xml:space="preserve">Деловое управление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4.2</w:t>
            </w:r>
          </w:p>
        </w:tc>
        <w:tc>
          <w:tcPr>
            <w:tcW w:w="7587" w:type="dxa"/>
            <w:shd w:val="clear" w:color="auto" w:fill="auto"/>
            <w:vAlign w:val="center"/>
          </w:tcPr>
          <w:p w:rsidR="00E90DF8" w:rsidRPr="004E427F" w:rsidRDefault="00E90DF8" w:rsidP="0052610F">
            <w:r w:rsidRPr="004E427F">
              <w:t xml:space="preserve">Объекты торговли (торговые центры, торгово-развлекательные центры (комплексы))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4.4</w:t>
            </w:r>
          </w:p>
        </w:tc>
        <w:tc>
          <w:tcPr>
            <w:tcW w:w="7587" w:type="dxa"/>
            <w:shd w:val="clear" w:color="auto" w:fill="auto"/>
            <w:vAlign w:val="center"/>
          </w:tcPr>
          <w:p w:rsidR="00E90DF8" w:rsidRPr="004E427F" w:rsidRDefault="00E90DF8" w:rsidP="0052610F">
            <w:r w:rsidRPr="004E427F">
              <w:t>Магазины</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4.5</w:t>
            </w:r>
          </w:p>
        </w:tc>
        <w:tc>
          <w:tcPr>
            <w:tcW w:w="7587" w:type="dxa"/>
            <w:shd w:val="clear" w:color="auto" w:fill="auto"/>
            <w:vAlign w:val="center"/>
          </w:tcPr>
          <w:p w:rsidR="00E90DF8" w:rsidRPr="004E427F" w:rsidRDefault="00E90DF8" w:rsidP="0052610F">
            <w:r w:rsidRPr="004E427F">
              <w:t xml:space="preserve">Банковская и страховая деятельность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4.6</w:t>
            </w:r>
          </w:p>
        </w:tc>
        <w:tc>
          <w:tcPr>
            <w:tcW w:w="7587" w:type="dxa"/>
            <w:shd w:val="clear" w:color="auto" w:fill="auto"/>
            <w:vAlign w:val="center"/>
          </w:tcPr>
          <w:p w:rsidR="00E90DF8" w:rsidRPr="004E427F" w:rsidRDefault="00E90DF8" w:rsidP="0052610F">
            <w:r w:rsidRPr="004E427F">
              <w:t xml:space="preserve">Общественное питание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4.7</w:t>
            </w:r>
          </w:p>
        </w:tc>
        <w:tc>
          <w:tcPr>
            <w:tcW w:w="7587" w:type="dxa"/>
            <w:shd w:val="clear" w:color="auto" w:fill="auto"/>
            <w:vAlign w:val="center"/>
          </w:tcPr>
          <w:p w:rsidR="00E90DF8" w:rsidRPr="004E427F" w:rsidRDefault="00E90DF8" w:rsidP="0052610F">
            <w:r w:rsidRPr="004E427F">
              <w:t xml:space="preserve">Гостиничное обслуживание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5.1.1</w:t>
            </w:r>
          </w:p>
        </w:tc>
        <w:tc>
          <w:tcPr>
            <w:tcW w:w="7587" w:type="dxa"/>
            <w:shd w:val="clear" w:color="auto" w:fill="auto"/>
            <w:vAlign w:val="center"/>
          </w:tcPr>
          <w:p w:rsidR="00E90DF8" w:rsidRPr="004E427F" w:rsidRDefault="00E90DF8" w:rsidP="0052610F">
            <w:r w:rsidRPr="004E427F">
              <w:t xml:space="preserve">Обеспечение спортивно-зрелищных мероприятий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5.1.2</w:t>
            </w:r>
          </w:p>
        </w:tc>
        <w:tc>
          <w:tcPr>
            <w:tcW w:w="7587" w:type="dxa"/>
            <w:shd w:val="clear" w:color="auto" w:fill="auto"/>
            <w:vAlign w:val="center"/>
          </w:tcPr>
          <w:p w:rsidR="00E90DF8" w:rsidRPr="004E427F" w:rsidRDefault="00E90DF8" w:rsidP="0052610F">
            <w:r w:rsidRPr="004E427F">
              <w:t>Обеспечение занятий спортом в помещениях [01], [03]</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lastRenderedPageBreak/>
              <w:t>Условно-разрешенные виды разрешенного использования (наименование и код вида)</w:t>
            </w:r>
          </w:p>
        </w:tc>
      </w:tr>
      <w:tr w:rsidR="00E90DF8" w:rsidRPr="004E427F" w:rsidTr="00567368">
        <w:trPr>
          <w:trHeight w:val="188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06"/>
        </w:trPr>
        <w:tc>
          <w:tcPr>
            <w:tcW w:w="1774" w:type="dxa"/>
            <w:shd w:val="clear" w:color="auto" w:fill="auto"/>
            <w:noWrap/>
            <w:vAlign w:val="center"/>
          </w:tcPr>
          <w:p w:rsidR="00E90DF8" w:rsidRPr="004E427F" w:rsidRDefault="00E90DF8" w:rsidP="0052610F">
            <w:pPr>
              <w:jc w:val="center"/>
            </w:pPr>
            <w:r w:rsidRPr="004E427F">
              <w:t>3.7.1</w:t>
            </w:r>
          </w:p>
        </w:tc>
        <w:tc>
          <w:tcPr>
            <w:tcW w:w="7587" w:type="dxa"/>
            <w:shd w:val="clear" w:color="auto" w:fill="auto"/>
            <w:vAlign w:val="center"/>
          </w:tcPr>
          <w:p w:rsidR="00E90DF8" w:rsidRPr="004E427F" w:rsidRDefault="00E90DF8" w:rsidP="0052610F">
            <w:r w:rsidRPr="004E427F">
              <w:t xml:space="preserve">Осуществление религиозных обрядов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 [01]</w:t>
            </w:r>
          </w:p>
        </w:tc>
      </w:tr>
      <w:tr w:rsidR="00E90DF8" w:rsidRPr="004E427F" w:rsidTr="00567368">
        <w:trPr>
          <w:trHeight w:val="414"/>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- 200 кв. м для каждого блока;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индивидуального жилого дома - 600 кв. 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- 600 кв. м для каждого блока;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индивидуального жилого дома - 1500 кв. 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а также для многоквартирных жилых домов до трех надземных этажей включительно, -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здания жилой застройки - 1 этаж;</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зданий жилой застройки - 3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 красной линии улиц до зданий жилой застройки - 5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 красной линии проездов до зданий жилой застройки - 3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допускается размещение зданий жилой застройки по красным линиям в условиях реконструкции сложившейся застройки;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индивидуальных жилых домов и жилых домов блокированной застройки от границ земельного участка до выступающих частей жилого дома принимается в соответствии с требованиями строительных, экологических, санитарно-гигиенических, противопожарных и иных правил, нормативов, но не менее 3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индивидуальных жилых домов и жилых домов блокированной застройки со стороны улиц и проездов не допускается устройство ограждений высотой более 1,6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для индивидуальных жилых домов - 30%;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жилых домов блокированной застройки - 50%;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44. Градостроительные регламенты. Общественно-деловые зоны</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спортивных объектов,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В общественно-деловых зонах могут размещаться жилые дома.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В состав общественно-деловых зон включены: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зона многофункциональной жилой и общественно-деловой застройки городского значения;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зона многофункциональной общественно-деловой застройки;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зона многофункциональной общественно-деловой застройки районного значения;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зона специализированной общественной застройки профессионального и высшего образования;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зона учебных и воспитательных учреждений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зона объектов здравоохранения;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зона культовых объектов;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зона объектов спорта.</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45. </w:t>
      </w:r>
      <w:proofErr w:type="spellStart"/>
      <w:r w:rsidRPr="004E7F9A">
        <w:rPr>
          <w:rFonts w:ascii="Times New Roman" w:hAnsi="Times New Roman" w:cs="Times New Roman"/>
          <w:sz w:val="24"/>
          <w:szCs w:val="24"/>
        </w:rPr>
        <w:t>Ог</w:t>
      </w:r>
      <w:proofErr w:type="spellEnd"/>
      <w:r w:rsidRPr="004E7F9A">
        <w:rPr>
          <w:rFonts w:ascii="Times New Roman" w:hAnsi="Times New Roman" w:cs="Times New Roman"/>
          <w:sz w:val="24"/>
          <w:szCs w:val="24"/>
        </w:rPr>
        <w:t>. Зона многофункциональной общественно-деловой и жилой застройки городского значения</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662"/>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2699" w:type="dxa"/>
            <w:shd w:val="clear" w:color="auto" w:fill="auto"/>
            <w:vAlign w:val="center"/>
            <w:hideMark/>
          </w:tcPr>
          <w:p w:rsidR="00E90DF8" w:rsidRPr="004E427F" w:rsidRDefault="00E90DF8" w:rsidP="0052610F">
            <w:pPr>
              <w:jc w:val="center"/>
              <w:rPr>
                <w:b/>
                <w:bCs/>
                <w:i/>
                <w:iCs/>
              </w:rPr>
            </w:pPr>
            <w:r w:rsidRPr="004E427F">
              <w:rPr>
                <w:b/>
                <w:bCs/>
                <w:i/>
                <w:iCs/>
              </w:rPr>
              <w:t xml:space="preserve">Код (числовое обозначение) вида разрешенного </w:t>
            </w:r>
            <w:r w:rsidRPr="004E427F">
              <w:rPr>
                <w:b/>
                <w:bCs/>
                <w:i/>
                <w:iCs/>
              </w:rPr>
              <w:lastRenderedPageBreak/>
              <w:t>использования земельного участка</w:t>
            </w:r>
          </w:p>
        </w:tc>
        <w:tc>
          <w:tcPr>
            <w:tcW w:w="6662" w:type="dxa"/>
            <w:shd w:val="clear" w:color="auto" w:fill="auto"/>
            <w:vAlign w:val="center"/>
            <w:hideMark/>
          </w:tcPr>
          <w:p w:rsidR="00E90DF8" w:rsidRPr="004E427F" w:rsidRDefault="00E90DF8" w:rsidP="0052610F">
            <w:pPr>
              <w:jc w:val="center"/>
              <w:rPr>
                <w:b/>
                <w:bCs/>
                <w:i/>
                <w:iCs/>
              </w:rPr>
            </w:pPr>
            <w:r w:rsidRPr="004E427F">
              <w:rPr>
                <w:b/>
                <w:bCs/>
                <w:i/>
                <w:iCs/>
              </w:rPr>
              <w:lastRenderedPageBreak/>
              <w:t>Наименование вида разрешенного использования земельного участка</w:t>
            </w:r>
          </w:p>
        </w:tc>
      </w:tr>
      <w:tr w:rsidR="00E90DF8" w:rsidRPr="004E427F" w:rsidTr="004C4242">
        <w:trPr>
          <w:trHeight w:val="263"/>
        </w:trPr>
        <w:tc>
          <w:tcPr>
            <w:tcW w:w="2699" w:type="dxa"/>
            <w:shd w:val="clear" w:color="auto" w:fill="auto"/>
            <w:noWrap/>
            <w:vAlign w:val="center"/>
            <w:hideMark/>
          </w:tcPr>
          <w:p w:rsidR="00E90DF8" w:rsidRPr="004E427F" w:rsidRDefault="00E90DF8" w:rsidP="0052610F">
            <w:pPr>
              <w:jc w:val="center"/>
            </w:pPr>
            <w:r w:rsidRPr="004E427F">
              <w:t>2.1.1</w:t>
            </w:r>
          </w:p>
        </w:tc>
        <w:tc>
          <w:tcPr>
            <w:tcW w:w="6662" w:type="dxa"/>
            <w:shd w:val="clear" w:color="auto" w:fill="auto"/>
            <w:vAlign w:val="center"/>
            <w:hideMark/>
          </w:tcPr>
          <w:p w:rsidR="00E90DF8" w:rsidRPr="004E427F" w:rsidRDefault="00E90DF8" w:rsidP="0052610F">
            <w:r w:rsidRPr="004E427F">
              <w:t xml:space="preserve">Малоэтажная многоквартирная жилая застройка </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2.5</w:t>
            </w:r>
          </w:p>
        </w:tc>
        <w:tc>
          <w:tcPr>
            <w:tcW w:w="6662" w:type="dxa"/>
            <w:shd w:val="clear" w:color="auto" w:fill="auto"/>
            <w:vAlign w:val="center"/>
            <w:hideMark/>
          </w:tcPr>
          <w:p w:rsidR="00E90DF8" w:rsidRPr="004E427F" w:rsidRDefault="00E90DF8" w:rsidP="0052610F">
            <w:proofErr w:type="spellStart"/>
            <w:r w:rsidRPr="004E427F">
              <w:t>Среднеэтажная</w:t>
            </w:r>
            <w:proofErr w:type="spellEnd"/>
            <w:r w:rsidRPr="004E427F">
              <w:t xml:space="preserve"> жилая застройка </w:t>
            </w:r>
          </w:p>
        </w:tc>
      </w:tr>
      <w:tr w:rsidR="00E90DF8" w:rsidRPr="004E427F" w:rsidTr="004C4242">
        <w:trPr>
          <w:trHeight w:val="371"/>
        </w:trPr>
        <w:tc>
          <w:tcPr>
            <w:tcW w:w="2699" w:type="dxa"/>
            <w:shd w:val="clear" w:color="auto" w:fill="auto"/>
            <w:noWrap/>
            <w:vAlign w:val="center"/>
            <w:hideMark/>
          </w:tcPr>
          <w:p w:rsidR="00E90DF8" w:rsidRPr="004E427F" w:rsidRDefault="00E90DF8" w:rsidP="0052610F">
            <w:pPr>
              <w:jc w:val="center"/>
            </w:pPr>
            <w:r w:rsidRPr="004E427F">
              <w:t>2.6</w:t>
            </w:r>
          </w:p>
        </w:tc>
        <w:tc>
          <w:tcPr>
            <w:tcW w:w="6662" w:type="dxa"/>
            <w:shd w:val="clear" w:color="auto" w:fill="auto"/>
            <w:vAlign w:val="center"/>
            <w:hideMark/>
          </w:tcPr>
          <w:p w:rsidR="00E90DF8" w:rsidRPr="004E427F" w:rsidRDefault="00E90DF8" w:rsidP="0052610F">
            <w:r w:rsidRPr="004E427F">
              <w:t xml:space="preserve">Многоэтажная жилая застройка (высотная застройка) </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2.7.1</w:t>
            </w:r>
          </w:p>
        </w:tc>
        <w:tc>
          <w:tcPr>
            <w:tcW w:w="6662"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3.1</w:t>
            </w:r>
          </w:p>
        </w:tc>
        <w:tc>
          <w:tcPr>
            <w:tcW w:w="6662" w:type="dxa"/>
            <w:shd w:val="clear" w:color="auto" w:fill="auto"/>
            <w:vAlign w:val="center"/>
            <w:hideMark/>
          </w:tcPr>
          <w:p w:rsidR="00E90DF8" w:rsidRPr="004E427F" w:rsidRDefault="00E90DF8" w:rsidP="0052610F">
            <w:r w:rsidRPr="004E427F">
              <w:t xml:space="preserve">Коммунальное обслуживание </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3.2.1</w:t>
            </w:r>
          </w:p>
        </w:tc>
        <w:tc>
          <w:tcPr>
            <w:tcW w:w="6662" w:type="dxa"/>
            <w:shd w:val="clear" w:color="auto" w:fill="auto"/>
            <w:vAlign w:val="center"/>
            <w:hideMark/>
          </w:tcPr>
          <w:p w:rsidR="00E90DF8" w:rsidRPr="004E427F" w:rsidRDefault="00E90DF8" w:rsidP="0052610F">
            <w:r w:rsidRPr="004E427F">
              <w:t xml:space="preserve">Дома социального обслуживания </w:t>
            </w:r>
          </w:p>
        </w:tc>
      </w:tr>
      <w:tr w:rsidR="00E90DF8" w:rsidRPr="004E427F" w:rsidTr="004C4242">
        <w:trPr>
          <w:trHeight w:val="278"/>
        </w:trPr>
        <w:tc>
          <w:tcPr>
            <w:tcW w:w="2699" w:type="dxa"/>
            <w:shd w:val="clear" w:color="auto" w:fill="auto"/>
            <w:noWrap/>
            <w:vAlign w:val="center"/>
            <w:hideMark/>
          </w:tcPr>
          <w:p w:rsidR="00E90DF8" w:rsidRPr="004E427F" w:rsidRDefault="00E90DF8" w:rsidP="0052610F">
            <w:pPr>
              <w:jc w:val="center"/>
            </w:pPr>
            <w:r w:rsidRPr="004E427F">
              <w:t>3.2.2</w:t>
            </w:r>
          </w:p>
        </w:tc>
        <w:tc>
          <w:tcPr>
            <w:tcW w:w="6662" w:type="dxa"/>
            <w:shd w:val="clear" w:color="auto" w:fill="auto"/>
            <w:vAlign w:val="center"/>
            <w:hideMark/>
          </w:tcPr>
          <w:p w:rsidR="00E90DF8" w:rsidRPr="004E427F" w:rsidRDefault="00E90DF8" w:rsidP="0052610F">
            <w:r w:rsidRPr="004E427F">
              <w:t xml:space="preserve">Оказание социальной помощи населению </w:t>
            </w:r>
          </w:p>
        </w:tc>
      </w:tr>
      <w:tr w:rsidR="00E90DF8" w:rsidRPr="004E427F" w:rsidTr="004C4242">
        <w:trPr>
          <w:trHeight w:val="453"/>
        </w:trPr>
        <w:tc>
          <w:tcPr>
            <w:tcW w:w="2699" w:type="dxa"/>
            <w:shd w:val="clear" w:color="auto" w:fill="auto"/>
            <w:noWrap/>
            <w:vAlign w:val="center"/>
            <w:hideMark/>
          </w:tcPr>
          <w:p w:rsidR="00E90DF8" w:rsidRPr="004E427F" w:rsidRDefault="00E90DF8" w:rsidP="0052610F">
            <w:pPr>
              <w:jc w:val="center"/>
            </w:pPr>
            <w:r w:rsidRPr="004E427F">
              <w:t>3.2.3</w:t>
            </w:r>
          </w:p>
        </w:tc>
        <w:tc>
          <w:tcPr>
            <w:tcW w:w="6662"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4C4242">
        <w:trPr>
          <w:trHeight w:val="392"/>
        </w:trPr>
        <w:tc>
          <w:tcPr>
            <w:tcW w:w="2699" w:type="dxa"/>
            <w:shd w:val="clear" w:color="auto" w:fill="auto"/>
            <w:noWrap/>
            <w:vAlign w:val="center"/>
            <w:hideMark/>
          </w:tcPr>
          <w:p w:rsidR="00E90DF8" w:rsidRPr="004E427F" w:rsidRDefault="00E90DF8" w:rsidP="0052610F">
            <w:pPr>
              <w:jc w:val="center"/>
            </w:pPr>
            <w:r w:rsidRPr="004E427F">
              <w:t>3.3</w:t>
            </w:r>
          </w:p>
        </w:tc>
        <w:tc>
          <w:tcPr>
            <w:tcW w:w="6662" w:type="dxa"/>
            <w:shd w:val="clear" w:color="auto" w:fill="auto"/>
            <w:vAlign w:val="center"/>
            <w:hideMark/>
          </w:tcPr>
          <w:p w:rsidR="00E90DF8" w:rsidRPr="004E427F" w:rsidRDefault="00E90DF8" w:rsidP="0052610F">
            <w:r w:rsidRPr="004E427F">
              <w:t xml:space="preserve">Бытовое обслуживание </w:t>
            </w:r>
          </w:p>
        </w:tc>
      </w:tr>
      <w:tr w:rsidR="00E90DF8" w:rsidRPr="004E427F" w:rsidTr="004C4242">
        <w:trPr>
          <w:trHeight w:val="444"/>
        </w:trPr>
        <w:tc>
          <w:tcPr>
            <w:tcW w:w="2699" w:type="dxa"/>
            <w:shd w:val="clear" w:color="auto" w:fill="auto"/>
            <w:noWrap/>
            <w:vAlign w:val="center"/>
            <w:hideMark/>
          </w:tcPr>
          <w:p w:rsidR="00E90DF8" w:rsidRPr="004E427F" w:rsidRDefault="00E90DF8" w:rsidP="0052610F">
            <w:pPr>
              <w:jc w:val="center"/>
            </w:pPr>
            <w:r w:rsidRPr="004E427F">
              <w:t>3.4</w:t>
            </w:r>
          </w:p>
        </w:tc>
        <w:tc>
          <w:tcPr>
            <w:tcW w:w="6662" w:type="dxa"/>
            <w:shd w:val="clear" w:color="auto" w:fill="auto"/>
            <w:vAlign w:val="center"/>
            <w:hideMark/>
          </w:tcPr>
          <w:p w:rsidR="00E90DF8" w:rsidRPr="004E427F" w:rsidRDefault="00E90DF8" w:rsidP="0052610F">
            <w:r w:rsidRPr="004E427F">
              <w:t>Здравоохранение</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3.5.1</w:t>
            </w:r>
          </w:p>
        </w:tc>
        <w:tc>
          <w:tcPr>
            <w:tcW w:w="6662"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3.5.2</w:t>
            </w:r>
          </w:p>
        </w:tc>
        <w:tc>
          <w:tcPr>
            <w:tcW w:w="6662" w:type="dxa"/>
            <w:shd w:val="clear" w:color="auto" w:fill="auto"/>
            <w:vAlign w:val="center"/>
            <w:hideMark/>
          </w:tcPr>
          <w:p w:rsidR="00E90DF8" w:rsidRPr="004E427F" w:rsidRDefault="00E90DF8" w:rsidP="0052610F">
            <w:r w:rsidRPr="004E427F">
              <w:t>Среднее и высшее профессиональное образование</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3.6</w:t>
            </w:r>
          </w:p>
        </w:tc>
        <w:tc>
          <w:tcPr>
            <w:tcW w:w="6662" w:type="dxa"/>
            <w:shd w:val="clear" w:color="auto" w:fill="auto"/>
            <w:vAlign w:val="center"/>
            <w:hideMark/>
          </w:tcPr>
          <w:p w:rsidR="00E90DF8" w:rsidRPr="004E427F" w:rsidRDefault="00E90DF8" w:rsidP="0052610F">
            <w:r w:rsidRPr="004E427F">
              <w:t>Культурное развитие</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3.8.1</w:t>
            </w:r>
          </w:p>
        </w:tc>
        <w:tc>
          <w:tcPr>
            <w:tcW w:w="6662" w:type="dxa"/>
            <w:shd w:val="clear" w:color="auto" w:fill="auto"/>
            <w:vAlign w:val="center"/>
          </w:tcPr>
          <w:p w:rsidR="00E90DF8" w:rsidRPr="004E427F" w:rsidRDefault="00E90DF8" w:rsidP="0052610F">
            <w:r w:rsidRPr="004E427F">
              <w:t xml:space="preserve">Государственное управление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3.9</w:t>
            </w:r>
          </w:p>
        </w:tc>
        <w:tc>
          <w:tcPr>
            <w:tcW w:w="6662" w:type="dxa"/>
            <w:shd w:val="clear" w:color="auto" w:fill="auto"/>
            <w:vAlign w:val="center"/>
          </w:tcPr>
          <w:p w:rsidR="00E90DF8" w:rsidRPr="004E427F" w:rsidRDefault="00E90DF8" w:rsidP="0052610F">
            <w:r w:rsidRPr="004E427F">
              <w:t xml:space="preserve">Обеспечение научной деятельности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4.1</w:t>
            </w:r>
          </w:p>
        </w:tc>
        <w:tc>
          <w:tcPr>
            <w:tcW w:w="6662" w:type="dxa"/>
            <w:shd w:val="clear" w:color="auto" w:fill="auto"/>
            <w:vAlign w:val="center"/>
          </w:tcPr>
          <w:p w:rsidR="00E90DF8" w:rsidRPr="004E427F" w:rsidRDefault="00E90DF8" w:rsidP="0052610F">
            <w:r w:rsidRPr="004E427F">
              <w:t xml:space="preserve">Деловое управление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4.2</w:t>
            </w:r>
          </w:p>
        </w:tc>
        <w:tc>
          <w:tcPr>
            <w:tcW w:w="6662" w:type="dxa"/>
            <w:shd w:val="clear" w:color="auto" w:fill="auto"/>
            <w:vAlign w:val="center"/>
          </w:tcPr>
          <w:p w:rsidR="00E90DF8" w:rsidRPr="004E427F" w:rsidRDefault="00E90DF8" w:rsidP="0052610F">
            <w:r w:rsidRPr="004E427F">
              <w:t xml:space="preserve">Объекты торговли (торговые центры, торгово-развлекательные центры (комплексы))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4.4</w:t>
            </w:r>
          </w:p>
        </w:tc>
        <w:tc>
          <w:tcPr>
            <w:tcW w:w="6662" w:type="dxa"/>
            <w:shd w:val="clear" w:color="auto" w:fill="auto"/>
            <w:vAlign w:val="center"/>
          </w:tcPr>
          <w:p w:rsidR="00E90DF8" w:rsidRPr="004E427F" w:rsidRDefault="00E90DF8" w:rsidP="0052610F">
            <w:r w:rsidRPr="004E427F">
              <w:t>Магазины</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4.5</w:t>
            </w:r>
          </w:p>
        </w:tc>
        <w:tc>
          <w:tcPr>
            <w:tcW w:w="6662" w:type="dxa"/>
            <w:shd w:val="clear" w:color="auto" w:fill="auto"/>
            <w:vAlign w:val="center"/>
          </w:tcPr>
          <w:p w:rsidR="00E90DF8" w:rsidRPr="004E427F" w:rsidRDefault="00E90DF8" w:rsidP="0052610F">
            <w:r w:rsidRPr="004E427F">
              <w:t xml:space="preserve">Банковская и страховая деятельность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4.6</w:t>
            </w:r>
          </w:p>
        </w:tc>
        <w:tc>
          <w:tcPr>
            <w:tcW w:w="6662" w:type="dxa"/>
            <w:shd w:val="clear" w:color="auto" w:fill="auto"/>
            <w:vAlign w:val="center"/>
          </w:tcPr>
          <w:p w:rsidR="00E90DF8" w:rsidRPr="004E427F" w:rsidRDefault="00E90DF8" w:rsidP="0052610F">
            <w:r w:rsidRPr="004E427F">
              <w:t xml:space="preserve">Общественное питание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4.7</w:t>
            </w:r>
          </w:p>
        </w:tc>
        <w:tc>
          <w:tcPr>
            <w:tcW w:w="6662" w:type="dxa"/>
            <w:shd w:val="clear" w:color="auto" w:fill="auto"/>
            <w:vAlign w:val="center"/>
          </w:tcPr>
          <w:p w:rsidR="00E90DF8" w:rsidRPr="004E427F" w:rsidRDefault="00E90DF8" w:rsidP="0052610F">
            <w:r w:rsidRPr="004E427F">
              <w:t xml:space="preserve">Гостиничное обслуживание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5.1.2</w:t>
            </w:r>
          </w:p>
        </w:tc>
        <w:tc>
          <w:tcPr>
            <w:tcW w:w="6662" w:type="dxa"/>
            <w:shd w:val="clear" w:color="auto" w:fill="auto"/>
            <w:vAlign w:val="center"/>
          </w:tcPr>
          <w:p w:rsidR="00E90DF8" w:rsidRPr="004E427F" w:rsidRDefault="00E90DF8" w:rsidP="0052610F">
            <w:r w:rsidRPr="004E427F">
              <w:t xml:space="preserve">Обеспечение занятий спортом в помещениях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6.8</w:t>
            </w:r>
          </w:p>
        </w:tc>
        <w:tc>
          <w:tcPr>
            <w:tcW w:w="6662" w:type="dxa"/>
            <w:shd w:val="clear" w:color="auto" w:fill="auto"/>
            <w:vAlign w:val="center"/>
          </w:tcPr>
          <w:p w:rsidR="00E90DF8" w:rsidRPr="004E427F" w:rsidRDefault="00E90DF8" w:rsidP="0052610F">
            <w:r w:rsidRPr="004E427F">
              <w:t xml:space="preserve">Связь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7.1</w:t>
            </w:r>
          </w:p>
        </w:tc>
        <w:tc>
          <w:tcPr>
            <w:tcW w:w="6662" w:type="dxa"/>
            <w:shd w:val="clear" w:color="auto" w:fill="auto"/>
            <w:vAlign w:val="center"/>
          </w:tcPr>
          <w:p w:rsidR="00E90DF8" w:rsidRPr="004E427F" w:rsidRDefault="00E90DF8" w:rsidP="0052610F">
            <w:r w:rsidRPr="004E427F">
              <w:t xml:space="preserve">Железнодорожный транспорт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7.2</w:t>
            </w:r>
          </w:p>
        </w:tc>
        <w:tc>
          <w:tcPr>
            <w:tcW w:w="6662" w:type="dxa"/>
            <w:shd w:val="clear" w:color="auto" w:fill="auto"/>
            <w:vAlign w:val="center"/>
          </w:tcPr>
          <w:p w:rsidR="00E90DF8" w:rsidRPr="004E427F" w:rsidRDefault="00E90DF8" w:rsidP="0052610F">
            <w:r w:rsidRPr="004E427F">
              <w:t xml:space="preserve">Автомобильный транспорт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7.2.3</w:t>
            </w:r>
          </w:p>
        </w:tc>
        <w:tc>
          <w:tcPr>
            <w:tcW w:w="6662"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7.5</w:t>
            </w:r>
          </w:p>
        </w:tc>
        <w:tc>
          <w:tcPr>
            <w:tcW w:w="6662"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12.0.1</w:t>
            </w:r>
          </w:p>
        </w:tc>
        <w:tc>
          <w:tcPr>
            <w:tcW w:w="6662"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662"/>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4C4242">
        <w:trPr>
          <w:trHeight w:val="1094"/>
        </w:trPr>
        <w:tc>
          <w:tcPr>
            <w:tcW w:w="2699"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662"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406"/>
        </w:trPr>
        <w:tc>
          <w:tcPr>
            <w:tcW w:w="2699" w:type="dxa"/>
            <w:shd w:val="clear" w:color="auto" w:fill="auto"/>
            <w:noWrap/>
            <w:vAlign w:val="center"/>
          </w:tcPr>
          <w:p w:rsidR="00E90DF8" w:rsidRPr="004E427F" w:rsidRDefault="00E90DF8" w:rsidP="0052610F">
            <w:pPr>
              <w:jc w:val="center"/>
            </w:pPr>
            <w:r w:rsidRPr="004E427F">
              <w:t>3.7.1</w:t>
            </w:r>
          </w:p>
        </w:tc>
        <w:tc>
          <w:tcPr>
            <w:tcW w:w="6662" w:type="dxa"/>
            <w:shd w:val="clear" w:color="auto" w:fill="auto"/>
            <w:vAlign w:val="center"/>
          </w:tcPr>
          <w:p w:rsidR="00E90DF8" w:rsidRPr="004E427F" w:rsidRDefault="00E90DF8" w:rsidP="0052610F">
            <w:r w:rsidRPr="004E427F">
              <w:t xml:space="preserve">Осуществление религиозных обрядов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662"/>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1096"/>
        </w:trPr>
        <w:tc>
          <w:tcPr>
            <w:tcW w:w="2699"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662"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93"/>
        </w:trPr>
        <w:tc>
          <w:tcPr>
            <w:tcW w:w="2699" w:type="dxa"/>
            <w:shd w:val="clear" w:color="auto" w:fill="auto"/>
            <w:noWrap/>
            <w:vAlign w:val="center"/>
            <w:hideMark/>
          </w:tcPr>
          <w:p w:rsidR="00E90DF8" w:rsidRPr="004E427F" w:rsidRDefault="00E90DF8" w:rsidP="0052610F">
            <w:pPr>
              <w:jc w:val="center"/>
            </w:pPr>
            <w:r w:rsidRPr="004E427F">
              <w:lastRenderedPageBreak/>
              <w:t>4.9</w:t>
            </w:r>
          </w:p>
        </w:tc>
        <w:tc>
          <w:tcPr>
            <w:tcW w:w="6662" w:type="dxa"/>
            <w:shd w:val="clear" w:color="auto" w:fill="auto"/>
            <w:noWrap/>
            <w:vAlign w:val="center"/>
            <w:hideMark/>
          </w:tcPr>
          <w:p w:rsidR="00E90DF8" w:rsidRPr="004E427F" w:rsidRDefault="00E90DF8" w:rsidP="0052610F">
            <w:r w:rsidRPr="004E427F">
              <w:t>Служебные гаражи [01</w:t>
            </w:r>
            <w:proofErr w:type="gramStart"/>
            <w:r w:rsidRPr="004E427F">
              <w:t>] ,</w:t>
            </w:r>
            <w:proofErr w:type="gramEnd"/>
            <w:r w:rsidRPr="004E427F">
              <w:t xml:space="preserve"> [02]</w:t>
            </w:r>
          </w:p>
        </w:tc>
      </w:tr>
      <w:tr w:rsidR="00E90DF8" w:rsidRPr="004E427F" w:rsidTr="004C4242">
        <w:trPr>
          <w:trHeight w:val="414"/>
        </w:trPr>
        <w:tc>
          <w:tcPr>
            <w:tcW w:w="2699" w:type="dxa"/>
            <w:shd w:val="clear" w:color="auto" w:fill="auto"/>
            <w:noWrap/>
            <w:vAlign w:val="center"/>
            <w:hideMark/>
          </w:tcPr>
          <w:p w:rsidR="00E90DF8" w:rsidRPr="004E427F" w:rsidRDefault="00E90DF8" w:rsidP="0052610F">
            <w:pPr>
              <w:jc w:val="center"/>
            </w:pPr>
            <w:r w:rsidRPr="004E427F">
              <w:t>5.1.3</w:t>
            </w:r>
          </w:p>
        </w:tc>
        <w:tc>
          <w:tcPr>
            <w:tcW w:w="6662"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12.0.2</w:t>
            </w:r>
          </w:p>
        </w:tc>
        <w:tc>
          <w:tcPr>
            <w:tcW w:w="6662"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этажностью до 4 надземных этажей, включая мансардный, принимается из расчета - 26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этажностью в 5 надземных этажей принимается из расчета - 17,5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6 надземных этажей и более принимается из расчета - 14,5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малоэтажного многоквартирного дома - 1 этаж;</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xml:space="preserve">- </w:t>
      </w:r>
      <w:proofErr w:type="spellStart"/>
      <w:r w:rsidRPr="004E7F9A">
        <w:rPr>
          <w:rFonts w:ascii="Times New Roman" w:hAnsi="Times New Roman" w:cs="Times New Roman"/>
          <w:color w:val="000000" w:themeColor="text1"/>
          <w:sz w:val="24"/>
          <w:szCs w:val="24"/>
        </w:rPr>
        <w:t>среднеэтажного</w:t>
      </w:r>
      <w:proofErr w:type="spellEnd"/>
      <w:r w:rsidRPr="004E7F9A">
        <w:rPr>
          <w:rFonts w:ascii="Times New Roman" w:hAnsi="Times New Roman" w:cs="Times New Roman"/>
          <w:color w:val="000000" w:themeColor="text1"/>
          <w:sz w:val="24"/>
          <w:szCs w:val="24"/>
        </w:rPr>
        <w:t xml:space="preserve"> многоквартирного дома - 5 этажа;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многоэтажного многоквартирного жилого дома - 9 этажа;</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color w:val="000000" w:themeColor="text1"/>
          <w:sz w:val="24"/>
          <w:szCs w:val="24"/>
        </w:rPr>
      </w:pPr>
      <w:r w:rsidRPr="004E7F9A">
        <w:rPr>
          <w:rFonts w:ascii="Times New Roman" w:hAnsi="Times New Roman" w:cs="Times New Roman"/>
          <w:color w:val="000000" w:themeColor="text1"/>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 (применяется одновременно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многоэтажного многоквартирного дома - 25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среднеэтажного</w:t>
      </w:r>
      <w:proofErr w:type="spellEnd"/>
      <w:r w:rsidRPr="004E7F9A">
        <w:rPr>
          <w:rFonts w:ascii="Times New Roman" w:hAnsi="Times New Roman" w:cs="Times New Roman"/>
          <w:sz w:val="24"/>
          <w:szCs w:val="24"/>
        </w:rPr>
        <w:t xml:space="preserve"> многоквартирного дома - 8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малоэтажного многоквартирного дома - 4 этажа, включая мансардный;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а также при </w:t>
      </w:r>
      <w:r w:rsidRPr="004E7F9A">
        <w:rPr>
          <w:rFonts w:ascii="Times New Roman" w:hAnsi="Times New Roman" w:cs="Times New Roman"/>
          <w:sz w:val="24"/>
          <w:szCs w:val="24"/>
        </w:rPr>
        <w:lastRenderedPageBreak/>
        <w:t>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здания жилой застройки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допускается размещать по красной линии здания жилой застройки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здания жилой застройки с квартирами в первых этажах;</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выделение участка здания жилой застройки ограждением не допускается;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многоэтажного и </w:t>
      </w:r>
      <w:proofErr w:type="spellStart"/>
      <w:r w:rsidRPr="004E7F9A">
        <w:rPr>
          <w:rFonts w:ascii="Times New Roman" w:hAnsi="Times New Roman" w:cs="Times New Roman"/>
          <w:sz w:val="24"/>
          <w:szCs w:val="24"/>
        </w:rPr>
        <w:t>среднеэтажного</w:t>
      </w:r>
      <w:proofErr w:type="spellEnd"/>
      <w:r w:rsidRPr="004E7F9A">
        <w:rPr>
          <w:rFonts w:ascii="Times New Roman" w:hAnsi="Times New Roman" w:cs="Times New Roman"/>
          <w:sz w:val="24"/>
          <w:szCs w:val="24"/>
        </w:rPr>
        <w:t xml:space="preserve"> многоквартирного жилого дома - 30%, за исключением многоэтажного и </w:t>
      </w:r>
      <w:proofErr w:type="spellStart"/>
      <w:r w:rsidRPr="004E7F9A">
        <w:rPr>
          <w:rFonts w:ascii="Times New Roman" w:hAnsi="Times New Roman" w:cs="Times New Roman"/>
          <w:sz w:val="24"/>
          <w:szCs w:val="24"/>
        </w:rPr>
        <w:t>среднеэтажного</w:t>
      </w:r>
      <w:proofErr w:type="spellEnd"/>
      <w:r w:rsidRPr="004E7F9A">
        <w:rPr>
          <w:rFonts w:ascii="Times New Roman" w:hAnsi="Times New Roman" w:cs="Times New Roman"/>
          <w:sz w:val="24"/>
          <w:szCs w:val="24"/>
        </w:rPr>
        <w:t xml:space="preserve"> многоквартирного жилого дома, находящегося в границах территории, в отношении которой принято решение о комплексном развитии в соответствии с </w:t>
      </w:r>
      <w:hyperlink r:id="rId42" w:history="1">
        <w:r w:rsidRPr="004E7F9A">
          <w:rPr>
            <w:rFonts w:ascii="Times New Roman" w:hAnsi="Times New Roman" w:cs="Times New Roman"/>
            <w:sz w:val="24"/>
            <w:szCs w:val="24"/>
          </w:rPr>
          <w:t>пунктом 1 части 1 статьи 65</w:t>
        </w:r>
      </w:hyperlink>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ГрК</w:t>
      </w:r>
      <w:proofErr w:type="spellEnd"/>
      <w:r w:rsidRPr="004E7F9A">
        <w:rPr>
          <w:rFonts w:ascii="Times New Roman" w:hAnsi="Times New Roman" w:cs="Times New Roman"/>
          <w:sz w:val="24"/>
          <w:szCs w:val="24"/>
        </w:rPr>
        <w:t xml:space="preserve"> РФ;</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малоэтажного многоквартирного дома - 35%, за исключением малоэтажного многоквартирного дома, находящегося в границах территории, в отношении которой принято решение о комплексном развитии в соответствии с </w:t>
      </w:r>
      <w:hyperlink r:id="rId43" w:history="1">
        <w:r w:rsidRPr="004E7F9A">
          <w:rPr>
            <w:rFonts w:ascii="Times New Roman" w:hAnsi="Times New Roman" w:cs="Times New Roman"/>
            <w:sz w:val="24"/>
            <w:szCs w:val="24"/>
          </w:rPr>
          <w:t>пунктом 1 части 1 статьи 65</w:t>
        </w:r>
      </w:hyperlink>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ГрК</w:t>
      </w:r>
      <w:proofErr w:type="spellEnd"/>
      <w:r w:rsidRPr="004E7F9A">
        <w:rPr>
          <w:rFonts w:ascii="Times New Roman" w:hAnsi="Times New Roman" w:cs="Times New Roman"/>
          <w:sz w:val="24"/>
          <w:szCs w:val="24"/>
        </w:rPr>
        <w:t xml:space="preserve"> РФ;</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многоэтажного, </w:t>
      </w:r>
      <w:proofErr w:type="spellStart"/>
      <w:r w:rsidRPr="004E7F9A">
        <w:rPr>
          <w:rFonts w:ascii="Times New Roman" w:hAnsi="Times New Roman" w:cs="Times New Roman"/>
          <w:sz w:val="24"/>
          <w:szCs w:val="24"/>
        </w:rPr>
        <w:t>среднеэтажного</w:t>
      </w:r>
      <w:proofErr w:type="spellEnd"/>
      <w:r w:rsidRPr="004E7F9A">
        <w:rPr>
          <w:rFonts w:ascii="Times New Roman" w:hAnsi="Times New Roman" w:cs="Times New Roman"/>
          <w:sz w:val="24"/>
          <w:szCs w:val="24"/>
        </w:rPr>
        <w:t xml:space="preserve"> и малоэтажного многоквартирного жилого дома (условно разрешенный вид использования), находящихся в границах территории, в отношении которой принято решение о комплексном развитии в соответствии с </w:t>
      </w:r>
      <w:hyperlink r:id="rId44" w:history="1">
        <w:r w:rsidRPr="004E7F9A">
          <w:rPr>
            <w:rFonts w:ascii="Times New Roman" w:hAnsi="Times New Roman" w:cs="Times New Roman"/>
            <w:sz w:val="24"/>
            <w:szCs w:val="24"/>
          </w:rPr>
          <w:t>пунктом 1 части 1 статьи 65</w:t>
        </w:r>
      </w:hyperlink>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ГрК</w:t>
      </w:r>
      <w:proofErr w:type="spellEnd"/>
      <w:r w:rsidRPr="004E7F9A">
        <w:rPr>
          <w:rFonts w:ascii="Times New Roman" w:hAnsi="Times New Roman" w:cs="Times New Roman"/>
          <w:sz w:val="24"/>
          <w:szCs w:val="24"/>
        </w:rPr>
        <w:t xml:space="preserve"> РФ - 60%, при соблюдении строительных,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w:t>
      </w:r>
      <w:r w:rsidRPr="004E7F9A">
        <w:rPr>
          <w:rFonts w:ascii="Times New Roman" w:hAnsi="Times New Roman" w:cs="Times New Roman"/>
          <w:sz w:val="24"/>
          <w:szCs w:val="24"/>
        </w:rPr>
        <w:lastRenderedPageBreak/>
        <w:t>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46. Од. Зона многофункциональной общественно-деловой застройки </w:t>
      </w:r>
    </w:p>
    <w:p w:rsidR="00E90DF8" w:rsidRPr="004E427F" w:rsidRDefault="00E90DF8" w:rsidP="00E90DF8">
      <w:pPr>
        <w:pStyle w:val="ConsPlusTitle"/>
        <w:ind w:firstLine="540"/>
        <w:jc w:val="both"/>
        <w:outlineLvl w:val="3"/>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475"/>
        </w:trPr>
        <w:tc>
          <w:tcPr>
            <w:tcW w:w="2557" w:type="dxa"/>
            <w:shd w:val="clear" w:color="auto" w:fill="auto"/>
            <w:noWrap/>
            <w:vAlign w:val="center"/>
            <w:hideMark/>
          </w:tcPr>
          <w:p w:rsidR="00E90DF8" w:rsidRPr="004E427F" w:rsidRDefault="00E90DF8" w:rsidP="0052610F">
            <w:pPr>
              <w:jc w:val="center"/>
            </w:pPr>
            <w:r w:rsidRPr="004E427F">
              <w:t>2.7.1</w:t>
            </w:r>
          </w:p>
        </w:tc>
        <w:tc>
          <w:tcPr>
            <w:tcW w:w="6804"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3.1</w:t>
            </w:r>
          </w:p>
        </w:tc>
        <w:tc>
          <w:tcPr>
            <w:tcW w:w="6804" w:type="dxa"/>
            <w:shd w:val="clear" w:color="auto" w:fill="auto"/>
            <w:vAlign w:val="center"/>
            <w:hideMark/>
          </w:tcPr>
          <w:p w:rsidR="00E90DF8" w:rsidRPr="004E427F" w:rsidRDefault="00E90DF8" w:rsidP="0052610F">
            <w:r w:rsidRPr="004E427F">
              <w:t xml:space="preserve">Коммунальное обслуживание </w:t>
            </w:r>
          </w:p>
        </w:tc>
      </w:tr>
      <w:tr w:rsidR="00E90DF8" w:rsidRPr="004E427F" w:rsidTr="004C4242">
        <w:trPr>
          <w:trHeight w:val="480"/>
        </w:trPr>
        <w:tc>
          <w:tcPr>
            <w:tcW w:w="2557" w:type="dxa"/>
            <w:shd w:val="clear" w:color="auto" w:fill="auto"/>
            <w:noWrap/>
            <w:vAlign w:val="center"/>
            <w:hideMark/>
          </w:tcPr>
          <w:p w:rsidR="00E90DF8" w:rsidRPr="004E427F" w:rsidRDefault="00E90DF8" w:rsidP="0052610F">
            <w:pPr>
              <w:jc w:val="center"/>
            </w:pPr>
            <w:r w:rsidRPr="004E427F">
              <w:t>3.2.1</w:t>
            </w:r>
          </w:p>
        </w:tc>
        <w:tc>
          <w:tcPr>
            <w:tcW w:w="6804" w:type="dxa"/>
            <w:shd w:val="clear" w:color="auto" w:fill="auto"/>
            <w:vAlign w:val="center"/>
            <w:hideMark/>
          </w:tcPr>
          <w:p w:rsidR="00E90DF8" w:rsidRPr="004E427F" w:rsidRDefault="00E90DF8" w:rsidP="0052610F">
            <w:r w:rsidRPr="004E427F">
              <w:t xml:space="preserve">Дома социального обслуживания </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3.2.2</w:t>
            </w:r>
          </w:p>
        </w:tc>
        <w:tc>
          <w:tcPr>
            <w:tcW w:w="6804" w:type="dxa"/>
            <w:shd w:val="clear" w:color="auto" w:fill="auto"/>
            <w:vAlign w:val="center"/>
            <w:hideMark/>
          </w:tcPr>
          <w:p w:rsidR="00E90DF8" w:rsidRPr="004E427F" w:rsidRDefault="00E90DF8" w:rsidP="0052610F">
            <w:r w:rsidRPr="004E427F">
              <w:t xml:space="preserve">Оказание социальной помощи населению </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3.2.3</w:t>
            </w:r>
          </w:p>
        </w:tc>
        <w:tc>
          <w:tcPr>
            <w:tcW w:w="6804"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3.3</w:t>
            </w:r>
          </w:p>
        </w:tc>
        <w:tc>
          <w:tcPr>
            <w:tcW w:w="6804" w:type="dxa"/>
            <w:shd w:val="clear" w:color="auto" w:fill="auto"/>
            <w:vAlign w:val="center"/>
            <w:hideMark/>
          </w:tcPr>
          <w:p w:rsidR="00E90DF8" w:rsidRPr="004E427F" w:rsidRDefault="00E90DF8" w:rsidP="0052610F">
            <w:r w:rsidRPr="004E427F">
              <w:t xml:space="preserve">Бытовое обслуживание </w:t>
            </w:r>
          </w:p>
        </w:tc>
      </w:tr>
      <w:tr w:rsidR="00E90DF8" w:rsidRPr="004E427F" w:rsidTr="004C4242">
        <w:trPr>
          <w:trHeight w:val="387"/>
        </w:trPr>
        <w:tc>
          <w:tcPr>
            <w:tcW w:w="2557" w:type="dxa"/>
            <w:shd w:val="clear" w:color="auto" w:fill="auto"/>
            <w:noWrap/>
            <w:vAlign w:val="center"/>
            <w:hideMark/>
          </w:tcPr>
          <w:p w:rsidR="00E90DF8" w:rsidRPr="004E427F" w:rsidRDefault="00E90DF8" w:rsidP="0052610F">
            <w:pPr>
              <w:jc w:val="center"/>
            </w:pPr>
            <w:r w:rsidRPr="004E427F">
              <w:t>3.4</w:t>
            </w:r>
          </w:p>
        </w:tc>
        <w:tc>
          <w:tcPr>
            <w:tcW w:w="6804" w:type="dxa"/>
            <w:shd w:val="clear" w:color="auto" w:fill="auto"/>
            <w:vAlign w:val="center"/>
            <w:hideMark/>
          </w:tcPr>
          <w:p w:rsidR="00E90DF8" w:rsidRPr="004E427F" w:rsidRDefault="00E90DF8" w:rsidP="0052610F">
            <w:r w:rsidRPr="004E427F">
              <w:t>Здравоохранение</w:t>
            </w:r>
          </w:p>
        </w:tc>
      </w:tr>
      <w:tr w:rsidR="00E90DF8" w:rsidRPr="004E427F" w:rsidTr="004C4242">
        <w:trPr>
          <w:trHeight w:val="453"/>
        </w:trPr>
        <w:tc>
          <w:tcPr>
            <w:tcW w:w="2557" w:type="dxa"/>
            <w:shd w:val="clear" w:color="auto" w:fill="auto"/>
            <w:noWrap/>
            <w:vAlign w:val="center"/>
            <w:hideMark/>
          </w:tcPr>
          <w:p w:rsidR="00E90DF8" w:rsidRPr="004E427F" w:rsidRDefault="00E90DF8" w:rsidP="0052610F">
            <w:pPr>
              <w:jc w:val="center"/>
            </w:pPr>
            <w:r w:rsidRPr="004E427F">
              <w:t>3.5.2</w:t>
            </w:r>
          </w:p>
        </w:tc>
        <w:tc>
          <w:tcPr>
            <w:tcW w:w="6804" w:type="dxa"/>
            <w:shd w:val="clear" w:color="auto" w:fill="auto"/>
            <w:vAlign w:val="center"/>
            <w:hideMark/>
          </w:tcPr>
          <w:p w:rsidR="00E90DF8" w:rsidRPr="004E427F" w:rsidRDefault="00E90DF8" w:rsidP="0052610F">
            <w:r w:rsidRPr="004E427F">
              <w:t>Среднее и высшее профессиональное образование</w:t>
            </w:r>
          </w:p>
        </w:tc>
      </w:tr>
      <w:tr w:rsidR="00E90DF8" w:rsidRPr="004E427F" w:rsidTr="004C4242">
        <w:trPr>
          <w:trHeight w:val="392"/>
        </w:trPr>
        <w:tc>
          <w:tcPr>
            <w:tcW w:w="2557" w:type="dxa"/>
            <w:shd w:val="clear" w:color="auto" w:fill="auto"/>
            <w:noWrap/>
            <w:vAlign w:val="center"/>
            <w:hideMark/>
          </w:tcPr>
          <w:p w:rsidR="00E90DF8" w:rsidRPr="004E427F" w:rsidRDefault="00E90DF8" w:rsidP="0052610F">
            <w:pPr>
              <w:jc w:val="center"/>
            </w:pPr>
            <w:r w:rsidRPr="004E427F">
              <w:t>3.6</w:t>
            </w:r>
          </w:p>
        </w:tc>
        <w:tc>
          <w:tcPr>
            <w:tcW w:w="6804" w:type="dxa"/>
            <w:shd w:val="clear" w:color="auto" w:fill="auto"/>
            <w:vAlign w:val="center"/>
            <w:hideMark/>
          </w:tcPr>
          <w:p w:rsidR="00E90DF8" w:rsidRPr="004E427F" w:rsidRDefault="00E90DF8" w:rsidP="0052610F">
            <w:r w:rsidRPr="004E427F">
              <w:t>Культурное развитие</w:t>
            </w:r>
          </w:p>
        </w:tc>
      </w:tr>
      <w:tr w:rsidR="00E90DF8" w:rsidRPr="004E427F" w:rsidTr="004C4242">
        <w:trPr>
          <w:trHeight w:val="444"/>
        </w:trPr>
        <w:tc>
          <w:tcPr>
            <w:tcW w:w="2557" w:type="dxa"/>
            <w:shd w:val="clear" w:color="auto" w:fill="auto"/>
            <w:noWrap/>
            <w:vAlign w:val="center"/>
            <w:hideMark/>
          </w:tcPr>
          <w:p w:rsidR="00E90DF8" w:rsidRPr="004E427F" w:rsidRDefault="00E90DF8" w:rsidP="0052610F">
            <w:pPr>
              <w:jc w:val="center"/>
            </w:pPr>
            <w:r w:rsidRPr="004E427F">
              <w:t>3.8.1</w:t>
            </w:r>
          </w:p>
        </w:tc>
        <w:tc>
          <w:tcPr>
            <w:tcW w:w="6804" w:type="dxa"/>
            <w:shd w:val="clear" w:color="auto" w:fill="auto"/>
            <w:vAlign w:val="center"/>
            <w:hideMark/>
          </w:tcPr>
          <w:p w:rsidR="00E90DF8" w:rsidRPr="004E427F" w:rsidRDefault="00E90DF8" w:rsidP="0052610F">
            <w:r w:rsidRPr="004E427F">
              <w:t xml:space="preserve">Государственное управление </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3.9</w:t>
            </w:r>
          </w:p>
        </w:tc>
        <w:tc>
          <w:tcPr>
            <w:tcW w:w="6804" w:type="dxa"/>
            <w:shd w:val="clear" w:color="auto" w:fill="auto"/>
            <w:vAlign w:val="center"/>
            <w:hideMark/>
          </w:tcPr>
          <w:p w:rsidR="00E90DF8" w:rsidRPr="004E427F" w:rsidRDefault="00E90DF8" w:rsidP="0052610F">
            <w:r w:rsidRPr="004E427F">
              <w:t xml:space="preserve">Обеспечение научной деятельности </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4.1</w:t>
            </w:r>
          </w:p>
        </w:tc>
        <w:tc>
          <w:tcPr>
            <w:tcW w:w="6804" w:type="dxa"/>
            <w:shd w:val="clear" w:color="auto" w:fill="auto"/>
            <w:vAlign w:val="center"/>
            <w:hideMark/>
          </w:tcPr>
          <w:p w:rsidR="00E90DF8" w:rsidRPr="004E427F" w:rsidRDefault="00E90DF8" w:rsidP="0052610F">
            <w:r w:rsidRPr="004E427F">
              <w:t xml:space="preserve">Деловое управление </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4.2</w:t>
            </w:r>
          </w:p>
        </w:tc>
        <w:tc>
          <w:tcPr>
            <w:tcW w:w="6804" w:type="dxa"/>
            <w:shd w:val="clear" w:color="auto" w:fill="auto"/>
            <w:vAlign w:val="center"/>
            <w:hideMark/>
          </w:tcPr>
          <w:p w:rsidR="00E90DF8" w:rsidRPr="004E427F" w:rsidRDefault="00E90DF8" w:rsidP="0052610F">
            <w:r w:rsidRPr="004E427F">
              <w:t xml:space="preserve">Объекты торговли (торговые центры, торгово-развлекательные центры (комплексы)) </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4.4</w:t>
            </w:r>
          </w:p>
        </w:tc>
        <w:tc>
          <w:tcPr>
            <w:tcW w:w="6804" w:type="dxa"/>
            <w:shd w:val="clear" w:color="auto" w:fill="auto"/>
            <w:vAlign w:val="center"/>
          </w:tcPr>
          <w:p w:rsidR="00E90DF8" w:rsidRPr="004E427F" w:rsidRDefault="00E90DF8" w:rsidP="0052610F">
            <w:r w:rsidRPr="004E427F">
              <w:t>Магазины</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4.5</w:t>
            </w:r>
          </w:p>
        </w:tc>
        <w:tc>
          <w:tcPr>
            <w:tcW w:w="6804" w:type="dxa"/>
            <w:shd w:val="clear" w:color="auto" w:fill="auto"/>
            <w:vAlign w:val="center"/>
          </w:tcPr>
          <w:p w:rsidR="00E90DF8" w:rsidRPr="004E427F" w:rsidRDefault="00E90DF8" w:rsidP="0052610F">
            <w:r w:rsidRPr="004E427F">
              <w:t xml:space="preserve">Банковская и страховая деятельность </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4.6</w:t>
            </w:r>
          </w:p>
        </w:tc>
        <w:tc>
          <w:tcPr>
            <w:tcW w:w="6804" w:type="dxa"/>
            <w:shd w:val="clear" w:color="auto" w:fill="auto"/>
            <w:vAlign w:val="center"/>
          </w:tcPr>
          <w:p w:rsidR="00E90DF8" w:rsidRPr="004E427F" w:rsidRDefault="00E90DF8" w:rsidP="0052610F">
            <w:r w:rsidRPr="004E427F">
              <w:t xml:space="preserve">Общественное питание </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4.7</w:t>
            </w:r>
          </w:p>
        </w:tc>
        <w:tc>
          <w:tcPr>
            <w:tcW w:w="6804" w:type="dxa"/>
            <w:shd w:val="clear" w:color="auto" w:fill="auto"/>
            <w:vAlign w:val="center"/>
          </w:tcPr>
          <w:p w:rsidR="00E90DF8" w:rsidRPr="004E427F" w:rsidRDefault="00E90DF8" w:rsidP="0052610F">
            <w:r w:rsidRPr="004E427F">
              <w:t xml:space="preserve">Гостиничное обслуживание </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5.1.2</w:t>
            </w:r>
          </w:p>
        </w:tc>
        <w:tc>
          <w:tcPr>
            <w:tcW w:w="6804" w:type="dxa"/>
            <w:shd w:val="clear" w:color="auto" w:fill="auto"/>
            <w:vAlign w:val="center"/>
          </w:tcPr>
          <w:p w:rsidR="00E90DF8" w:rsidRPr="004E427F" w:rsidRDefault="00E90DF8" w:rsidP="0052610F">
            <w:r w:rsidRPr="004E427F">
              <w:t xml:space="preserve">Обеспечение занятий спортом в помещениях </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6.8</w:t>
            </w:r>
          </w:p>
        </w:tc>
        <w:tc>
          <w:tcPr>
            <w:tcW w:w="6804" w:type="dxa"/>
            <w:shd w:val="clear" w:color="auto" w:fill="auto"/>
            <w:vAlign w:val="center"/>
          </w:tcPr>
          <w:p w:rsidR="00E90DF8" w:rsidRPr="004E427F" w:rsidRDefault="00E90DF8" w:rsidP="0052610F">
            <w:r w:rsidRPr="004E427F">
              <w:t xml:space="preserve">Связь </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7.2.3</w:t>
            </w:r>
          </w:p>
        </w:tc>
        <w:tc>
          <w:tcPr>
            <w:tcW w:w="6804"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7.5</w:t>
            </w:r>
          </w:p>
        </w:tc>
        <w:tc>
          <w:tcPr>
            <w:tcW w:w="6804"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4C4242">
        <w:trPr>
          <w:trHeight w:val="315"/>
        </w:trPr>
        <w:tc>
          <w:tcPr>
            <w:tcW w:w="2557" w:type="dxa"/>
            <w:shd w:val="clear" w:color="auto" w:fill="auto"/>
            <w:noWrap/>
            <w:vAlign w:val="center"/>
          </w:tcPr>
          <w:p w:rsidR="00E90DF8" w:rsidRPr="004E427F" w:rsidRDefault="00E90DF8" w:rsidP="0052610F">
            <w:pPr>
              <w:jc w:val="center"/>
            </w:pPr>
            <w:r w:rsidRPr="004E427F">
              <w:t>12.0.1</w:t>
            </w:r>
          </w:p>
        </w:tc>
        <w:tc>
          <w:tcPr>
            <w:tcW w:w="6804"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4C4242">
        <w:trPr>
          <w:trHeight w:val="1095"/>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406"/>
        </w:trPr>
        <w:tc>
          <w:tcPr>
            <w:tcW w:w="2557" w:type="dxa"/>
            <w:shd w:val="clear" w:color="auto" w:fill="auto"/>
            <w:noWrap/>
            <w:vAlign w:val="center"/>
          </w:tcPr>
          <w:p w:rsidR="00E90DF8" w:rsidRPr="004E427F" w:rsidRDefault="00E90DF8" w:rsidP="0052610F">
            <w:pPr>
              <w:jc w:val="center"/>
            </w:pPr>
            <w:r w:rsidRPr="004E427F">
              <w:lastRenderedPageBreak/>
              <w:t>3.7.1</w:t>
            </w:r>
          </w:p>
        </w:tc>
        <w:tc>
          <w:tcPr>
            <w:tcW w:w="6804" w:type="dxa"/>
            <w:shd w:val="clear" w:color="auto" w:fill="auto"/>
            <w:vAlign w:val="center"/>
          </w:tcPr>
          <w:p w:rsidR="00E90DF8" w:rsidRPr="004E427F" w:rsidRDefault="00E90DF8" w:rsidP="0052610F">
            <w:r w:rsidRPr="004E427F">
              <w:t xml:space="preserve">Осуществление религиозных обрядов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1455"/>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93"/>
        </w:trPr>
        <w:tc>
          <w:tcPr>
            <w:tcW w:w="2557" w:type="dxa"/>
            <w:shd w:val="clear" w:color="auto" w:fill="auto"/>
            <w:noWrap/>
            <w:vAlign w:val="center"/>
            <w:hideMark/>
          </w:tcPr>
          <w:p w:rsidR="00E90DF8" w:rsidRPr="004E427F" w:rsidRDefault="00E90DF8" w:rsidP="0052610F">
            <w:pPr>
              <w:jc w:val="center"/>
            </w:pPr>
            <w:r w:rsidRPr="004E427F">
              <w:t>4.9</w:t>
            </w:r>
          </w:p>
        </w:tc>
        <w:tc>
          <w:tcPr>
            <w:tcW w:w="6804" w:type="dxa"/>
            <w:shd w:val="clear" w:color="auto" w:fill="auto"/>
            <w:noWrap/>
            <w:vAlign w:val="center"/>
            <w:hideMark/>
          </w:tcPr>
          <w:p w:rsidR="00E90DF8" w:rsidRPr="004E427F" w:rsidRDefault="00E90DF8" w:rsidP="0052610F">
            <w:r w:rsidRPr="004E427F">
              <w:t xml:space="preserve">Служебные </w:t>
            </w:r>
            <w:proofErr w:type="gramStart"/>
            <w:r w:rsidRPr="004E427F">
              <w:t>гаражи  [</w:t>
            </w:r>
            <w:proofErr w:type="gramEnd"/>
            <w:r w:rsidRPr="004E427F">
              <w:t>02]</w:t>
            </w:r>
          </w:p>
        </w:tc>
      </w:tr>
      <w:tr w:rsidR="00E90DF8" w:rsidRPr="004E427F" w:rsidTr="004C4242">
        <w:trPr>
          <w:trHeight w:val="414"/>
        </w:trPr>
        <w:tc>
          <w:tcPr>
            <w:tcW w:w="2557" w:type="dxa"/>
            <w:shd w:val="clear" w:color="auto" w:fill="auto"/>
            <w:noWrap/>
            <w:vAlign w:val="center"/>
            <w:hideMark/>
          </w:tcPr>
          <w:p w:rsidR="00E90DF8" w:rsidRPr="004E427F" w:rsidRDefault="00E90DF8" w:rsidP="0052610F">
            <w:pPr>
              <w:jc w:val="center"/>
            </w:pPr>
            <w:r w:rsidRPr="004E427F">
              <w:t>5.1.3</w:t>
            </w:r>
          </w:p>
        </w:tc>
        <w:tc>
          <w:tcPr>
            <w:tcW w:w="6804"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12.0.2</w:t>
            </w:r>
          </w:p>
        </w:tc>
        <w:tc>
          <w:tcPr>
            <w:tcW w:w="6804"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и максимальная высота зданий, строений, сооружений для всех видов основного, условно разрешенного и вспомогательного использования принимаются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а также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6.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- 30%;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47. Ор. Зона многофункциональной общественно-деловой застройки районного значения</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75"/>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 xml:space="preserve">Коммунальное обслуживание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t>3.2.1</w:t>
            </w:r>
          </w:p>
        </w:tc>
        <w:tc>
          <w:tcPr>
            <w:tcW w:w="7587" w:type="dxa"/>
            <w:shd w:val="clear" w:color="auto" w:fill="auto"/>
            <w:vAlign w:val="center"/>
          </w:tcPr>
          <w:p w:rsidR="00E90DF8" w:rsidRPr="004E427F" w:rsidRDefault="00E90DF8" w:rsidP="0052610F">
            <w:r w:rsidRPr="001643BC">
              <w:t>Дома социального обслуживания</w:t>
            </w:r>
          </w:p>
        </w:tc>
      </w:tr>
      <w:tr w:rsidR="00E90DF8" w:rsidRPr="004E427F" w:rsidTr="00567368">
        <w:trPr>
          <w:trHeight w:val="480"/>
        </w:trPr>
        <w:tc>
          <w:tcPr>
            <w:tcW w:w="1774" w:type="dxa"/>
            <w:shd w:val="clear" w:color="auto" w:fill="auto"/>
            <w:noWrap/>
            <w:vAlign w:val="center"/>
            <w:hideMark/>
          </w:tcPr>
          <w:p w:rsidR="00E90DF8" w:rsidRPr="004E427F" w:rsidRDefault="00E90DF8" w:rsidP="0052610F">
            <w:pPr>
              <w:jc w:val="center"/>
            </w:pPr>
            <w:r w:rsidRPr="004E427F">
              <w:t>3.2.2</w:t>
            </w:r>
          </w:p>
        </w:tc>
        <w:tc>
          <w:tcPr>
            <w:tcW w:w="7587" w:type="dxa"/>
            <w:shd w:val="clear" w:color="auto" w:fill="auto"/>
            <w:vAlign w:val="center"/>
            <w:hideMark/>
          </w:tcPr>
          <w:p w:rsidR="00E90DF8" w:rsidRPr="004E427F" w:rsidRDefault="00E90DF8" w:rsidP="0052610F">
            <w:r w:rsidRPr="004E427F">
              <w:t>Оказа</w:t>
            </w:r>
            <w:r>
              <w:t>ние социальной помощи населению</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 xml:space="preserve">Бытовое обслуживание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 xml:space="preserve">Амбулаторно-поликлиническое обслуживание </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453"/>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Среднее и высшее профессиональное образование</w:t>
            </w:r>
          </w:p>
        </w:tc>
      </w:tr>
      <w:tr w:rsidR="00E90DF8" w:rsidRPr="004E427F" w:rsidTr="00567368">
        <w:trPr>
          <w:trHeight w:val="392"/>
        </w:trPr>
        <w:tc>
          <w:tcPr>
            <w:tcW w:w="1774" w:type="dxa"/>
            <w:shd w:val="clear" w:color="auto" w:fill="auto"/>
            <w:noWrap/>
            <w:vAlign w:val="center"/>
            <w:hideMark/>
          </w:tcPr>
          <w:p w:rsidR="00E90DF8" w:rsidRPr="004E427F" w:rsidRDefault="00E90DF8" w:rsidP="0052610F">
            <w:pPr>
              <w:jc w:val="center"/>
            </w:pPr>
            <w:r w:rsidRPr="004E427F">
              <w:t>3.6</w:t>
            </w:r>
          </w:p>
        </w:tc>
        <w:tc>
          <w:tcPr>
            <w:tcW w:w="7587" w:type="dxa"/>
            <w:shd w:val="clear" w:color="auto" w:fill="auto"/>
            <w:vAlign w:val="center"/>
            <w:hideMark/>
          </w:tcPr>
          <w:p w:rsidR="00E90DF8" w:rsidRPr="004E427F" w:rsidRDefault="00E90DF8" w:rsidP="0052610F">
            <w:r w:rsidRPr="004E427F">
              <w:t>Культурное развитие</w:t>
            </w:r>
          </w:p>
        </w:tc>
      </w:tr>
      <w:tr w:rsidR="00E90DF8" w:rsidRPr="004E427F" w:rsidTr="00567368">
        <w:trPr>
          <w:trHeight w:val="444"/>
        </w:trPr>
        <w:tc>
          <w:tcPr>
            <w:tcW w:w="1774" w:type="dxa"/>
            <w:shd w:val="clear" w:color="auto" w:fill="auto"/>
            <w:noWrap/>
            <w:vAlign w:val="center"/>
            <w:hideMark/>
          </w:tcPr>
          <w:p w:rsidR="00E90DF8" w:rsidRPr="004E427F" w:rsidRDefault="00E90DF8" w:rsidP="0052610F">
            <w:pPr>
              <w:jc w:val="center"/>
            </w:pPr>
            <w:r w:rsidRPr="004E427F">
              <w:t>3.8.1</w:t>
            </w:r>
          </w:p>
        </w:tc>
        <w:tc>
          <w:tcPr>
            <w:tcW w:w="7587" w:type="dxa"/>
            <w:shd w:val="clear" w:color="auto" w:fill="auto"/>
            <w:vAlign w:val="center"/>
            <w:hideMark/>
          </w:tcPr>
          <w:p w:rsidR="00E90DF8" w:rsidRPr="004E427F" w:rsidRDefault="00E90DF8" w:rsidP="0052610F">
            <w:r w:rsidRPr="004E427F">
              <w:t xml:space="preserve">Государственное управление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3.9</w:t>
            </w:r>
          </w:p>
        </w:tc>
        <w:tc>
          <w:tcPr>
            <w:tcW w:w="7587" w:type="dxa"/>
            <w:shd w:val="clear" w:color="auto" w:fill="auto"/>
            <w:vAlign w:val="center"/>
            <w:hideMark/>
          </w:tcPr>
          <w:p w:rsidR="00E90DF8" w:rsidRPr="004E427F" w:rsidRDefault="00E90DF8" w:rsidP="0052610F">
            <w:r w:rsidRPr="004E427F">
              <w:t xml:space="preserve">Обеспечение научной деятельности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4.1</w:t>
            </w:r>
          </w:p>
        </w:tc>
        <w:tc>
          <w:tcPr>
            <w:tcW w:w="7587" w:type="dxa"/>
            <w:shd w:val="clear" w:color="auto" w:fill="auto"/>
            <w:vAlign w:val="center"/>
            <w:hideMark/>
          </w:tcPr>
          <w:p w:rsidR="00E90DF8" w:rsidRPr="004E427F" w:rsidRDefault="00E90DF8" w:rsidP="0052610F">
            <w:r w:rsidRPr="004E427F">
              <w:t xml:space="preserve">Деловое управление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4.2</w:t>
            </w:r>
          </w:p>
        </w:tc>
        <w:tc>
          <w:tcPr>
            <w:tcW w:w="7587" w:type="dxa"/>
            <w:shd w:val="clear" w:color="auto" w:fill="auto"/>
            <w:vAlign w:val="center"/>
            <w:hideMark/>
          </w:tcPr>
          <w:p w:rsidR="00E90DF8" w:rsidRPr="004E427F" w:rsidRDefault="00E90DF8" w:rsidP="0052610F">
            <w:r w:rsidRPr="004E427F">
              <w:t xml:space="preserve">Объекты торговли (торговые центры, торгово-развлекательные центры (комплексы))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4.4</w:t>
            </w:r>
          </w:p>
        </w:tc>
        <w:tc>
          <w:tcPr>
            <w:tcW w:w="7587" w:type="dxa"/>
            <w:shd w:val="clear" w:color="auto" w:fill="auto"/>
            <w:vAlign w:val="center"/>
          </w:tcPr>
          <w:p w:rsidR="00E90DF8" w:rsidRPr="004E427F" w:rsidRDefault="00E90DF8" w:rsidP="0052610F">
            <w:r w:rsidRPr="004E427F">
              <w:t>Магазины</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4.5</w:t>
            </w:r>
          </w:p>
        </w:tc>
        <w:tc>
          <w:tcPr>
            <w:tcW w:w="7587" w:type="dxa"/>
            <w:shd w:val="clear" w:color="auto" w:fill="auto"/>
            <w:vAlign w:val="center"/>
          </w:tcPr>
          <w:p w:rsidR="00E90DF8" w:rsidRPr="004E427F" w:rsidRDefault="00E90DF8" w:rsidP="0052610F">
            <w:r w:rsidRPr="004E427F">
              <w:t xml:space="preserve">Банковская и страховая деятельность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4.6</w:t>
            </w:r>
          </w:p>
        </w:tc>
        <w:tc>
          <w:tcPr>
            <w:tcW w:w="7587" w:type="dxa"/>
            <w:shd w:val="clear" w:color="auto" w:fill="auto"/>
            <w:vAlign w:val="center"/>
          </w:tcPr>
          <w:p w:rsidR="00E90DF8" w:rsidRPr="004E427F" w:rsidRDefault="00E90DF8" w:rsidP="0052610F">
            <w:r w:rsidRPr="004E427F">
              <w:t xml:space="preserve">Общественное питание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4.7</w:t>
            </w:r>
          </w:p>
        </w:tc>
        <w:tc>
          <w:tcPr>
            <w:tcW w:w="7587" w:type="dxa"/>
            <w:shd w:val="clear" w:color="auto" w:fill="auto"/>
            <w:vAlign w:val="center"/>
          </w:tcPr>
          <w:p w:rsidR="00E90DF8" w:rsidRPr="004E427F" w:rsidRDefault="00E90DF8" w:rsidP="0052610F">
            <w:r w:rsidRPr="004E427F">
              <w:t xml:space="preserve">Гостиничное обслуживание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5.1.1</w:t>
            </w:r>
          </w:p>
        </w:tc>
        <w:tc>
          <w:tcPr>
            <w:tcW w:w="7587" w:type="dxa"/>
            <w:shd w:val="clear" w:color="auto" w:fill="auto"/>
            <w:vAlign w:val="center"/>
          </w:tcPr>
          <w:p w:rsidR="00E90DF8" w:rsidRPr="004E427F" w:rsidRDefault="00E90DF8" w:rsidP="0052610F">
            <w:r w:rsidRPr="004E427F">
              <w:t xml:space="preserve">Обеспечение спортивно-зрелищных мероприятий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5.1.2</w:t>
            </w:r>
          </w:p>
        </w:tc>
        <w:tc>
          <w:tcPr>
            <w:tcW w:w="7587" w:type="dxa"/>
            <w:shd w:val="clear" w:color="auto" w:fill="auto"/>
            <w:vAlign w:val="center"/>
          </w:tcPr>
          <w:p w:rsidR="00E90DF8" w:rsidRPr="004E427F" w:rsidRDefault="00E90DF8" w:rsidP="0052610F">
            <w:r w:rsidRPr="004E427F">
              <w:t xml:space="preserve">Обеспечение занятий спортом в помещениях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lastRenderedPageBreak/>
              <w:t>Условно-разрешенные виды разрешенного использования (наименование и код вида)</w:t>
            </w:r>
          </w:p>
        </w:tc>
      </w:tr>
      <w:tr w:rsidR="00E90DF8" w:rsidRPr="004E427F" w:rsidTr="00567368">
        <w:trPr>
          <w:trHeight w:val="188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06"/>
        </w:trPr>
        <w:tc>
          <w:tcPr>
            <w:tcW w:w="1774" w:type="dxa"/>
            <w:shd w:val="clear" w:color="auto" w:fill="auto"/>
            <w:noWrap/>
            <w:vAlign w:val="center"/>
          </w:tcPr>
          <w:p w:rsidR="00E90DF8" w:rsidRPr="004E427F" w:rsidRDefault="00E90DF8" w:rsidP="0052610F">
            <w:pPr>
              <w:jc w:val="center"/>
            </w:pPr>
            <w:r w:rsidRPr="004E427F">
              <w:t>3.7.1</w:t>
            </w:r>
          </w:p>
        </w:tc>
        <w:tc>
          <w:tcPr>
            <w:tcW w:w="7587" w:type="dxa"/>
            <w:shd w:val="clear" w:color="auto" w:fill="auto"/>
            <w:vAlign w:val="center"/>
          </w:tcPr>
          <w:p w:rsidR="00E90DF8" w:rsidRPr="004E427F" w:rsidRDefault="00E90DF8" w:rsidP="0052610F">
            <w:r w:rsidRPr="004E427F">
              <w:t xml:space="preserve">Осуществление религиозных обрядов </w:t>
            </w:r>
          </w:p>
        </w:tc>
      </w:tr>
      <w:tr w:rsidR="00E90DF8" w:rsidRPr="004E427F" w:rsidTr="00567368">
        <w:trPr>
          <w:trHeight w:val="406"/>
        </w:trPr>
        <w:tc>
          <w:tcPr>
            <w:tcW w:w="1774" w:type="dxa"/>
            <w:shd w:val="clear" w:color="auto" w:fill="auto"/>
            <w:noWrap/>
            <w:vAlign w:val="center"/>
          </w:tcPr>
          <w:p w:rsidR="00E90DF8" w:rsidRPr="004E427F" w:rsidRDefault="00E90DF8" w:rsidP="0052610F">
            <w:pPr>
              <w:jc w:val="center"/>
            </w:pPr>
            <w:r w:rsidRPr="004E427F">
              <w:t>4.9.1</w:t>
            </w:r>
          </w:p>
        </w:tc>
        <w:tc>
          <w:tcPr>
            <w:tcW w:w="7587" w:type="dxa"/>
            <w:shd w:val="clear" w:color="auto" w:fill="auto"/>
            <w:vAlign w:val="center"/>
          </w:tcPr>
          <w:p w:rsidR="00E90DF8" w:rsidRPr="004E427F" w:rsidRDefault="00E90DF8" w:rsidP="0052610F">
            <w:r w:rsidRPr="004E427F">
              <w:t xml:space="preserve">Объекты дорожного сервиса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 [01], [02]</w:t>
            </w:r>
          </w:p>
        </w:tc>
      </w:tr>
      <w:tr w:rsidR="00E90DF8" w:rsidRPr="004E427F" w:rsidTr="00567368">
        <w:trPr>
          <w:trHeight w:val="414"/>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Минимальное количество надземных этажей для всех видов основного, условно разрешенного и вспомогательного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всех видов основного и условно разрешенного использования - 25 этажей, при условии соблюдения требований зон с особыми условиями использования территории, а </w:t>
      </w:r>
      <w:r w:rsidRPr="004E7F9A">
        <w:rPr>
          <w:rFonts w:ascii="Times New Roman" w:hAnsi="Times New Roman" w:cs="Times New Roman"/>
          <w:sz w:val="24"/>
          <w:szCs w:val="24"/>
        </w:rPr>
        <w:lastRenderedPageBreak/>
        <w:t>также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BD58E3">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BD58E3">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Default="00E90DF8" w:rsidP="00BD58E3">
      <w:pPr>
        <w:pStyle w:val="ConsPlusNormal"/>
        <w:spacing w:before="200"/>
        <w:ind w:firstLine="539"/>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58E3" w:rsidRPr="004E7F9A" w:rsidRDefault="00BD58E3" w:rsidP="00BD58E3">
      <w:pPr>
        <w:pStyle w:val="ConsPlusNormal"/>
        <w:ind w:firstLine="539"/>
        <w:jc w:val="both"/>
        <w:rPr>
          <w:rFonts w:ascii="Times New Roman" w:hAnsi="Times New Roman" w:cs="Times New Roman"/>
          <w:sz w:val="24"/>
          <w:szCs w:val="24"/>
        </w:rPr>
      </w:pPr>
    </w:p>
    <w:p w:rsidR="00E90DF8" w:rsidRPr="004E7F9A" w:rsidRDefault="00E90DF8" w:rsidP="00BD58E3">
      <w:pPr>
        <w:pStyle w:val="ConsPlusTitle"/>
        <w:ind w:firstLine="539"/>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48. Оу. Зона специализированной общественной застройки профессионального и высшего образования</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19"/>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Коммунальное обслуживание [01]</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3.2.4</w:t>
            </w:r>
          </w:p>
        </w:tc>
        <w:tc>
          <w:tcPr>
            <w:tcW w:w="7587" w:type="dxa"/>
            <w:shd w:val="clear" w:color="auto" w:fill="auto"/>
            <w:vAlign w:val="center"/>
            <w:hideMark/>
          </w:tcPr>
          <w:p w:rsidR="00E90DF8" w:rsidRPr="004E427F" w:rsidRDefault="00E90DF8" w:rsidP="0052610F">
            <w:r w:rsidRPr="004E427F">
              <w:t>Общежития</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3.3</w:t>
            </w:r>
          </w:p>
        </w:tc>
        <w:tc>
          <w:tcPr>
            <w:tcW w:w="7587" w:type="dxa"/>
            <w:shd w:val="clear" w:color="auto" w:fill="auto"/>
            <w:vAlign w:val="center"/>
            <w:hideMark/>
          </w:tcPr>
          <w:p w:rsidR="00E90DF8" w:rsidRPr="004E427F" w:rsidRDefault="00E90DF8" w:rsidP="0052610F">
            <w:r w:rsidRPr="004E427F">
              <w:t>Бытовое обслуживание [01]</w:t>
            </w:r>
          </w:p>
        </w:tc>
      </w:tr>
      <w:tr w:rsidR="00E90DF8" w:rsidRPr="004E427F" w:rsidTr="00567368">
        <w:trPr>
          <w:trHeight w:val="261"/>
        </w:trPr>
        <w:tc>
          <w:tcPr>
            <w:tcW w:w="1774" w:type="dxa"/>
            <w:shd w:val="clear" w:color="auto" w:fill="auto"/>
            <w:noWrap/>
            <w:vAlign w:val="center"/>
            <w:hideMark/>
          </w:tcPr>
          <w:p w:rsidR="00E90DF8" w:rsidRPr="004E427F" w:rsidRDefault="00E90DF8" w:rsidP="0052610F">
            <w:pPr>
              <w:jc w:val="center"/>
            </w:pPr>
            <w:r w:rsidRPr="004E427F">
              <w:t>3.4.1</w:t>
            </w:r>
          </w:p>
        </w:tc>
        <w:tc>
          <w:tcPr>
            <w:tcW w:w="7587" w:type="dxa"/>
            <w:shd w:val="clear" w:color="auto" w:fill="auto"/>
            <w:vAlign w:val="center"/>
            <w:hideMark/>
          </w:tcPr>
          <w:p w:rsidR="00E90DF8" w:rsidRPr="004E427F" w:rsidRDefault="00E90DF8" w:rsidP="0052610F">
            <w:r w:rsidRPr="004E427F">
              <w:t>Амбулаторно-поликлиническое обслуживание [01]</w:t>
            </w:r>
          </w:p>
        </w:tc>
      </w:tr>
      <w:tr w:rsidR="00E90DF8" w:rsidRPr="004E427F" w:rsidTr="00567368">
        <w:trPr>
          <w:trHeight w:val="225"/>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371"/>
        </w:trPr>
        <w:tc>
          <w:tcPr>
            <w:tcW w:w="1774" w:type="dxa"/>
            <w:shd w:val="clear" w:color="auto" w:fill="auto"/>
            <w:noWrap/>
            <w:vAlign w:val="center"/>
            <w:hideMark/>
          </w:tcPr>
          <w:p w:rsidR="00E90DF8" w:rsidRPr="004E427F" w:rsidRDefault="00E90DF8" w:rsidP="0052610F">
            <w:pPr>
              <w:jc w:val="center"/>
            </w:pPr>
            <w:r w:rsidRPr="004E427F">
              <w:lastRenderedPageBreak/>
              <w:t>3.5.2</w:t>
            </w:r>
          </w:p>
        </w:tc>
        <w:tc>
          <w:tcPr>
            <w:tcW w:w="7587" w:type="dxa"/>
            <w:shd w:val="clear" w:color="auto" w:fill="auto"/>
            <w:vAlign w:val="center"/>
            <w:hideMark/>
          </w:tcPr>
          <w:p w:rsidR="00E90DF8" w:rsidRPr="004E427F" w:rsidRDefault="00E90DF8" w:rsidP="0052610F">
            <w:r w:rsidRPr="004E427F">
              <w:t>Среднее и высшее профессиональное образование</w:t>
            </w:r>
            <w:r>
              <w:t xml:space="preserve">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3.6.1</w:t>
            </w:r>
          </w:p>
        </w:tc>
        <w:tc>
          <w:tcPr>
            <w:tcW w:w="7587" w:type="dxa"/>
            <w:shd w:val="clear" w:color="auto" w:fill="auto"/>
            <w:vAlign w:val="center"/>
            <w:hideMark/>
          </w:tcPr>
          <w:p w:rsidR="00E90DF8" w:rsidRPr="004E427F" w:rsidRDefault="00E90DF8" w:rsidP="0052610F">
            <w:r w:rsidRPr="004E427F">
              <w:t>Объекты культурно-досуговой деятельности [01]</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3.9</w:t>
            </w:r>
          </w:p>
        </w:tc>
        <w:tc>
          <w:tcPr>
            <w:tcW w:w="7587" w:type="dxa"/>
            <w:shd w:val="clear" w:color="auto" w:fill="auto"/>
            <w:vAlign w:val="center"/>
            <w:hideMark/>
          </w:tcPr>
          <w:p w:rsidR="00E90DF8" w:rsidRPr="004E427F" w:rsidRDefault="00E90DF8" w:rsidP="0052610F">
            <w:r w:rsidRPr="004E427F">
              <w:t xml:space="preserve">Обеспечение научной деятельности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4.2</w:t>
            </w:r>
          </w:p>
        </w:tc>
        <w:tc>
          <w:tcPr>
            <w:tcW w:w="7587" w:type="dxa"/>
            <w:shd w:val="clear" w:color="auto" w:fill="auto"/>
            <w:vAlign w:val="center"/>
            <w:hideMark/>
          </w:tcPr>
          <w:p w:rsidR="00E90DF8" w:rsidRPr="004E427F" w:rsidRDefault="00E90DF8" w:rsidP="0052610F">
            <w:r w:rsidRPr="004E427F">
              <w:t>Объекты торговли (торговые центры, торгово-развлекательные центры (комплексы)) [01]</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4.4</w:t>
            </w:r>
          </w:p>
        </w:tc>
        <w:tc>
          <w:tcPr>
            <w:tcW w:w="7587" w:type="dxa"/>
            <w:shd w:val="clear" w:color="auto" w:fill="auto"/>
            <w:vAlign w:val="center"/>
          </w:tcPr>
          <w:p w:rsidR="00E90DF8" w:rsidRPr="004E427F" w:rsidRDefault="00E90DF8" w:rsidP="0052610F">
            <w:r w:rsidRPr="004E427F">
              <w:t>Магазины [01]</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4.6</w:t>
            </w:r>
          </w:p>
        </w:tc>
        <w:tc>
          <w:tcPr>
            <w:tcW w:w="7587" w:type="dxa"/>
            <w:shd w:val="clear" w:color="auto" w:fill="auto"/>
            <w:vAlign w:val="center"/>
          </w:tcPr>
          <w:p w:rsidR="00E90DF8" w:rsidRPr="004E427F" w:rsidRDefault="00E90DF8" w:rsidP="0052610F">
            <w:r w:rsidRPr="004E427F">
              <w:t>Общественное питание [01]</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5.1.2</w:t>
            </w:r>
          </w:p>
        </w:tc>
        <w:tc>
          <w:tcPr>
            <w:tcW w:w="7587" w:type="dxa"/>
            <w:shd w:val="clear" w:color="auto" w:fill="auto"/>
            <w:vAlign w:val="center"/>
          </w:tcPr>
          <w:p w:rsidR="00E90DF8" w:rsidRPr="004E427F" w:rsidRDefault="00E90DF8" w:rsidP="0052610F">
            <w:r w:rsidRPr="004E427F">
              <w:t>Обеспечение занятий спортом в помещениях [01]</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883"/>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278"/>
        </w:trPr>
        <w:tc>
          <w:tcPr>
            <w:tcW w:w="1774" w:type="dxa"/>
            <w:shd w:val="clear" w:color="auto" w:fill="auto"/>
            <w:vAlign w:val="center"/>
          </w:tcPr>
          <w:p w:rsidR="00E90DF8" w:rsidRPr="004E427F" w:rsidRDefault="00E90DF8" w:rsidP="0052610F">
            <w:pPr>
              <w:jc w:val="center"/>
            </w:pPr>
            <w:r w:rsidRPr="004E427F">
              <w:t>2.1.1</w:t>
            </w:r>
          </w:p>
        </w:tc>
        <w:tc>
          <w:tcPr>
            <w:tcW w:w="7587" w:type="dxa"/>
            <w:shd w:val="clear" w:color="auto" w:fill="auto"/>
            <w:vAlign w:val="center"/>
          </w:tcPr>
          <w:p w:rsidR="00E90DF8" w:rsidRPr="001643BC" w:rsidRDefault="00E90DF8" w:rsidP="0052610F">
            <w:r w:rsidRPr="001643BC">
              <w:t xml:space="preserve">Малоэтажная многоквартирная жилая застройка [01] </w:t>
            </w:r>
          </w:p>
        </w:tc>
      </w:tr>
      <w:tr w:rsidR="00E90DF8" w:rsidRPr="004E427F" w:rsidTr="00567368">
        <w:trPr>
          <w:trHeight w:val="282"/>
        </w:trPr>
        <w:tc>
          <w:tcPr>
            <w:tcW w:w="1774" w:type="dxa"/>
            <w:shd w:val="clear" w:color="auto" w:fill="auto"/>
            <w:vAlign w:val="center"/>
          </w:tcPr>
          <w:p w:rsidR="00E90DF8" w:rsidRPr="004E427F" w:rsidRDefault="00E90DF8" w:rsidP="0052610F">
            <w:pPr>
              <w:jc w:val="center"/>
            </w:pPr>
            <w:r w:rsidRPr="004E427F">
              <w:t>2.3</w:t>
            </w:r>
          </w:p>
        </w:tc>
        <w:tc>
          <w:tcPr>
            <w:tcW w:w="7587" w:type="dxa"/>
            <w:shd w:val="clear" w:color="auto" w:fill="auto"/>
            <w:vAlign w:val="center"/>
          </w:tcPr>
          <w:p w:rsidR="00E90DF8" w:rsidRPr="001643BC" w:rsidRDefault="00E90DF8" w:rsidP="0052610F">
            <w:r w:rsidRPr="001643BC">
              <w:t>Блокированная жилая застройка [01]</w:t>
            </w:r>
          </w:p>
        </w:tc>
      </w:tr>
      <w:tr w:rsidR="00E90DF8" w:rsidRPr="004E427F" w:rsidTr="00567368">
        <w:trPr>
          <w:trHeight w:val="258"/>
        </w:trPr>
        <w:tc>
          <w:tcPr>
            <w:tcW w:w="1774" w:type="dxa"/>
            <w:shd w:val="clear" w:color="auto" w:fill="auto"/>
            <w:noWrap/>
            <w:vAlign w:val="center"/>
          </w:tcPr>
          <w:p w:rsidR="00E90DF8" w:rsidRPr="004E427F" w:rsidRDefault="00E90DF8" w:rsidP="0052610F">
            <w:pPr>
              <w:jc w:val="center"/>
            </w:pPr>
            <w:r w:rsidRPr="004E427F">
              <w:t>3.7.1</w:t>
            </w:r>
          </w:p>
        </w:tc>
        <w:tc>
          <w:tcPr>
            <w:tcW w:w="7587" w:type="dxa"/>
            <w:shd w:val="clear" w:color="auto" w:fill="auto"/>
            <w:vAlign w:val="center"/>
          </w:tcPr>
          <w:p w:rsidR="00E90DF8" w:rsidRPr="004E427F" w:rsidRDefault="00E90DF8" w:rsidP="0052610F">
            <w:r w:rsidRPr="004E427F">
              <w:t xml:space="preserve">Осуществление религиозных обрядов </w:t>
            </w:r>
          </w:p>
        </w:tc>
      </w:tr>
    </w:tbl>
    <w:p w:rsidR="00E90DF8"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 [01]</w:t>
            </w:r>
          </w:p>
        </w:tc>
      </w:tr>
      <w:tr w:rsidR="00E90DF8" w:rsidRPr="004E427F" w:rsidTr="00567368">
        <w:trPr>
          <w:trHeight w:val="414"/>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noWrap/>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(условно разрешенный вид) - 200 кв. м для каждого блока;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этажностью до 4 надземных этажей, включая мансардный, принимается из расчета - 26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для всех видов основного и условно разрешенного использования, не относящихся к зданиям жилой застройки и общежитий,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- 600 кв. м для каждого блока;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не относящихся к зданиям жилой застройки,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зданий жилой застройки - 1 этаж;</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и общежитий,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 (применяется одновременно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жилого дома блокированной застройки - 3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малоэтажного многоквартирного дома - 4 этажа, включая мансардный;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общежитий - 9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 красной линии улиц до жилых домов блокированной застройки - 5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 красной линии проездов до жилых домов блокированной застройки - 3 метра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малоэтажные жилые дома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жилых домов блокированной застройки от границ земельного участка до выступающих частей жилого дома принимается в соответствии с требованиями </w:t>
      </w:r>
      <w:r w:rsidRPr="004E7F9A">
        <w:rPr>
          <w:rFonts w:ascii="Times New Roman" w:hAnsi="Times New Roman" w:cs="Times New Roman"/>
          <w:sz w:val="24"/>
          <w:szCs w:val="24"/>
        </w:rPr>
        <w:lastRenderedPageBreak/>
        <w:t>строительных, экологических, санитарно-гигиенических, противопожарных и иных правил, нормативов, но не менее 3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кроме жилых домов блокированной застройки,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жилых домов блокированной застройки со стороны улиц и проездов не допускается устройство ограждений высотой более 1,6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малоэтажных жилых домов выделение участка ограждением не допускается;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кроме жилых домов блокированной застройки и малоэтажных жилых домов,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color w:val="FF0000"/>
          <w:sz w:val="24"/>
          <w:szCs w:val="24"/>
        </w:rPr>
      </w:pPr>
      <w:r w:rsidRPr="004E7F9A">
        <w:rPr>
          <w:rFonts w:ascii="Times New Roman" w:hAnsi="Times New Roman" w:cs="Times New Roman"/>
          <w:sz w:val="24"/>
          <w:szCs w:val="24"/>
        </w:rPr>
        <w:t>- для малоэтажных многоквартирных домов - 35%;</w:t>
      </w:r>
      <w:r w:rsidRPr="004E7F9A">
        <w:rPr>
          <w:rFonts w:ascii="Times New Roman" w:hAnsi="Times New Roman" w:cs="Times New Roman"/>
          <w:color w:val="FF0000"/>
          <w:sz w:val="24"/>
          <w:szCs w:val="24"/>
        </w:rPr>
        <w:t xml:space="preserve"> </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жилого дома блокированной застройки - 50%;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использования и условно разрешенного использования, не относящихся к зданиям жилой застройки и общежитиям,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color w:val="FF0000"/>
          <w:sz w:val="24"/>
          <w:szCs w:val="24"/>
        </w:rPr>
      </w:pPr>
      <w:r w:rsidRPr="004E7F9A">
        <w:rPr>
          <w:rFonts w:ascii="Times New Roman" w:hAnsi="Times New Roman" w:cs="Times New Roman"/>
          <w:sz w:val="24"/>
          <w:szCs w:val="24"/>
        </w:rPr>
        <w:t xml:space="preserve">Статья 49. </w:t>
      </w:r>
      <w:proofErr w:type="spellStart"/>
      <w:r w:rsidRPr="004E7F9A">
        <w:rPr>
          <w:rFonts w:ascii="Times New Roman" w:hAnsi="Times New Roman" w:cs="Times New Roman"/>
          <w:sz w:val="24"/>
          <w:szCs w:val="24"/>
        </w:rPr>
        <w:t>Оуч</w:t>
      </w:r>
      <w:proofErr w:type="spellEnd"/>
      <w:r w:rsidRPr="004E7F9A">
        <w:rPr>
          <w:rFonts w:ascii="Times New Roman" w:hAnsi="Times New Roman" w:cs="Times New Roman"/>
          <w:sz w:val="24"/>
          <w:szCs w:val="24"/>
        </w:rPr>
        <w:t xml:space="preserve">. Зона учебных и воспитательных учреждений </w:t>
      </w:r>
    </w:p>
    <w:p w:rsidR="00E90DF8" w:rsidRPr="004E7F9A" w:rsidRDefault="00E90DF8" w:rsidP="00E90DF8">
      <w:pPr>
        <w:pStyle w:val="ConsPlusNormal"/>
        <w:jc w:val="both"/>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75"/>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lastRenderedPageBreak/>
              <w:t>3.1</w:t>
            </w:r>
          </w:p>
        </w:tc>
        <w:tc>
          <w:tcPr>
            <w:tcW w:w="7587" w:type="dxa"/>
            <w:shd w:val="clear" w:color="auto" w:fill="auto"/>
            <w:vAlign w:val="center"/>
            <w:hideMark/>
          </w:tcPr>
          <w:p w:rsidR="00E90DF8" w:rsidRPr="004E427F" w:rsidRDefault="00E90DF8" w:rsidP="0052610F">
            <w:r w:rsidRPr="004E427F">
              <w:t xml:space="preserve">Коммунальное обслуживание </w:t>
            </w:r>
          </w:p>
        </w:tc>
      </w:tr>
      <w:tr w:rsidR="00E90DF8" w:rsidRPr="004E427F" w:rsidTr="00567368">
        <w:trPr>
          <w:trHeight w:val="289"/>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3.5.2</w:t>
            </w:r>
          </w:p>
        </w:tc>
        <w:tc>
          <w:tcPr>
            <w:tcW w:w="7587" w:type="dxa"/>
            <w:shd w:val="clear" w:color="auto" w:fill="auto"/>
            <w:vAlign w:val="center"/>
            <w:hideMark/>
          </w:tcPr>
          <w:p w:rsidR="00E90DF8" w:rsidRPr="004E427F" w:rsidRDefault="00E90DF8" w:rsidP="0052610F">
            <w:r w:rsidRPr="004E427F">
              <w:t>Среднее и высшее профессиональное образование</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6.8</w:t>
            </w:r>
          </w:p>
        </w:tc>
        <w:tc>
          <w:tcPr>
            <w:tcW w:w="7587" w:type="dxa"/>
            <w:shd w:val="clear" w:color="auto" w:fill="auto"/>
            <w:vAlign w:val="center"/>
            <w:hideMark/>
          </w:tcPr>
          <w:p w:rsidR="00E90DF8" w:rsidRPr="004E427F" w:rsidRDefault="00E90DF8" w:rsidP="0052610F">
            <w:r w:rsidRPr="004E427F">
              <w:t xml:space="preserve">Связь </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12.0.1</w:t>
            </w:r>
          </w:p>
        </w:tc>
        <w:tc>
          <w:tcPr>
            <w:tcW w:w="7587" w:type="dxa"/>
            <w:shd w:val="clear" w:color="auto" w:fill="auto"/>
            <w:vAlign w:val="center"/>
            <w:hideMark/>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542"/>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63"/>
        </w:trPr>
        <w:tc>
          <w:tcPr>
            <w:tcW w:w="1819" w:type="dxa"/>
            <w:shd w:val="clear" w:color="auto" w:fill="auto"/>
            <w:vAlign w:val="center"/>
          </w:tcPr>
          <w:p w:rsidR="00E90DF8" w:rsidRPr="004E427F" w:rsidRDefault="00E90DF8" w:rsidP="0052610F">
            <w:pPr>
              <w:jc w:val="center"/>
            </w:pPr>
            <w:r w:rsidRPr="004E427F">
              <w:t>2.1.1</w:t>
            </w:r>
          </w:p>
        </w:tc>
        <w:tc>
          <w:tcPr>
            <w:tcW w:w="7542" w:type="dxa"/>
            <w:shd w:val="clear" w:color="auto" w:fill="auto"/>
            <w:vAlign w:val="center"/>
          </w:tcPr>
          <w:p w:rsidR="00E90DF8" w:rsidRPr="001643BC" w:rsidRDefault="00E90DF8" w:rsidP="0052610F">
            <w:r w:rsidRPr="001643BC">
              <w:t xml:space="preserve">Малоэтажная многоквартирная жилая застройка [01] </w:t>
            </w:r>
          </w:p>
        </w:tc>
      </w:tr>
      <w:tr w:rsidR="00E90DF8" w:rsidRPr="004E427F" w:rsidTr="00567368">
        <w:trPr>
          <w:trHeight w:val="427"/>
        </w:trPr>
        <w:tc>
          <w:tcPr>
            <w:tcW w:w="1819" w:type="dxa"/>
            <w:shd w:val="clear" w:color="auto" w:fill="auto"/>
            <w:vAlign w:val="center"/>
          </w:tcPr>
          <w:p w:rsidR="00E90DF8" w:rsidRPr="004E427F" w:rsidRDefault="00E90DF8" w:rsidP="0052610F">
            <w:pPr>
              <w:jc w:val="center"/>
            </w:pPr>
            <w:r w:rsidRPr="004E427F">
              <w:t>2.3</w:t>
            </w:r>
          </w:p>
        </w:tc>
        <w:tc>
          <w:tcPr>
            <w:tcW w:w="7542" w:type="dxa"/>
            <w:shd w:val="clear" w:color="auto" w:fill="auto"/>
            <w:vAlign w:val="center"/>
          </w:tcPr>
          <w:p w:rsidR="00E90DF8" w:rsidRPr="001643BC" w:rsidRDefault="00E90DF8" w:rsidP="0052610F">
            <w:r w:rsidRPr="001643BC">
              <w:t>Блокированная жилая застройка [01]</w:t>
            </w:r>
          </w:p>
        </w:tc>
      </w:tr>
    </w:tbl>
    <w:p w:rsidR="00E90DF8" w:rsidRPr="004E427F" w:rsidRDefault="00E90DF8" w:rsidP="00E90DF8">
      <w:pPr>
        <w:pStyle w:val="ConsPlusNormal"/>
        <w:jc w:val="both"/>
        <w:rPr>
          <w:rFonts w:ascii="Times New Roman" w:hAnsi="Times New Roman" w:cs="Times New Roman"/>
          <w:sz w:val="22"/>
        </w:rPr>
      </w:pP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Служебные гаражи</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жилого дома блокированной застройки (условно разрешенный вид) - 200 кв. м для каждого блока;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строительства многоквартирного дома этажностью до 4 надземных этажей, включая мансардный (условно разрешенный вид), принимается из расчета - 26 кв. м на человека;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 за исключением: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жилого дома блокированной застройки (условно разрешенный вид)- 600 кв. м для каждого блока;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3. Минимальное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зданий жилой застройки - 1 этаж;</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и общежитий,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малоэтажного многоквартирного дома (условно разрешенный вид) - 4 этажа, включая мансардный;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жилого дома блокированной застройки (условно разрешенный вид) - 3 этажа;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 красной линии улиц до жилых домов блокированной застройки (условно разрешенный вид) - 5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 красной линии проездов до жилых домов блокированной застройки (условно разрешенный вид) - 3 метра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малоэтажные жилые дома (условно разрешенный вид)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жилых домов блокированной застройки (условно разрешенный вид) от границ земельного участка до выступающих частей жилого дома принимается в соответствии с требованиями строительных, экологических, санитарно-гигиенических, противопожарных и иных правил, нормативов, но не менее 3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кроме жилых домов блокированной застройки (условно разрешенный вид),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для жилых домов блокированной застройки (условно разрешенный вид) со стороны улиц и проездов не допускается устройство ограждений высотой более 1,6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малоэтажных жилых домов (условно разрешенный вид) выделение участка ограждением не допускается;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кроме жилых домов блокированной застройки и малоэтажных жилых домов,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color w:val="FF0000"/>
          <w:sz w:val="24"/>
          <w:szCs w:val="24"/>
        </w:rPr>
      </w:pPr>
      <w:r w:rsidRPr="004E7F9A">
        <w:rPr>
          <w:rFonts w:ascii="Times New Roman" w:hAnsi="Times New Roman" w:cs="Times New Roman"/>
          <w:sz w:val="24"/>
          <w:szCs w:val="24"/>
        </w:rPr>
        <w:t>- для малоэтажных многоквартирных домов (условно разрешенный вид) - 35%;</w:t>
      </w:r>
      <w:r w:rsidRPr="004E7F9A">
        <w:rPr>
          <w:rFonts w:ascii="Times New Roman" w:hAnsi="Times New Roman" w:cs="Times New Roman"/>
          <w:color w:val="FF0000"/>
          <w:sz w:val="24"/>
          <w:szCs w:val="24"/>
        </w:rPr>
        <w:t xml:space="preserve"> </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жилого дома блокированной застройки (условно разрешенный вид) - 50%;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использования и условно разрешенного использования, не относящихся к зданиям жилой застройки и общежитиям,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BD58E3">
      <w:pPr>
        <w:pStyle w:val="ConsPlusNormal"/>
        <w:ind w:firstLine="539"/>
        <w:jc w:val="both"/>
        <w:rPr>
          <w:rFonts w:ascii="Times New Roman" w:hAnsi="Times New Roman" w:cs="Times New Roman"/>
          <w:sz w:val="24"/>
          <w:szCs w:val="24"/>
        </w:rPr>
      </w:pPr>
    </w:p>
    <w:p w:rsidR="00E90DF8" w:rsidRPr="004E7F9A" w:rsidRDefault="00E90DF8" w:rsidP="00BD58E3">
      <w:pPr>
        <w:pStyle w:val="ConsPlusTitle"/>
        <w:ind w:firstLine="539"/>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50. Оз. Зона объектов здравоохранения</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75"/>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3.1</w:t>
            </w:r>
          </w:p>
        </w:tc>
        <w:tc>
          <w:tcPr>
            <w:tcW w:w="7587" w:type="dxa"/>
            <w:shd w:val="clear" w:color="auto" w:fill="auto"/>
            <w:vAlign w:val="center"/>
            <w:hideMark/>
          </w:tcPr>
          <w:p w:rsidR="00E90DF8" w:rsidRPr="004E427F" w:rsidRDefault="00E90DF8" w:rsidP="0052610F">
            <w:r w:rsidRPr="004E427F">
              <w:t xml:space="preserve">Коммунальное обслуживание </w:t>
            </w:r>
          </w:p>
        </w:tc>
      </w:tr>
      <w:tr w:rsidR="00E90DF8" w:rsidRPr="004E427F" w:rsidTr="00567368">
        <w:trPr>
          <w:trHeight w:val="480"/>
        </w:trPr>
        <w:tc>
          <w:tcPr>
            <w:tcW w:w="1774" w:type="dxa"/>
            <w:shd w:val="clear" w:color="auto" w:fill="auto"/>
            <w:noWrap/>
            <w:vAlign w:val="center"/>
            <w:hideMark/>
          </w:tcPr>
          <w:p w:rsidR="00E90DF8" w:rsidRPr="004E427F" w:rsidRDefault="00E90DF8" w:rsidP="0052610F">
            <w:pPr>
              <w:jc w:val="center"/>
            </w:pPr>
            <w:r w:rsidRPr="004E427F">
              <w:t>3.2.1</w:t>
            </w:r>
          </w:p>
        </w:tc>
        <w:tc>
          <w:tcPr>
            <w:tcW w:w="7587" w:type="dxa"/>
            <w:shd w:val="clear" w:color="auto" w:fill="auto"/>
            <w:vAlign w:val="center"/>
            <w:hideMark/>
          </w:tcPr>
          <w:p w:rsidR="00E90DF8" w:rsidRPr="004E427F" w:rsidRDefault="00E90DF8" w:rsidP="0052610F">
            <w:r w:rsidRPr="004E427F">
              <w:t xml:space="preserve">Дома социального обслуживания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3.2.2</w:t>
            </w:r>
          </w:p>
        </w:tc>
        <w:tc>
          <w:tcPr>
            <w:tcW w:w="7587" w:type="dxa"/>
            <w:shd w:val="clear" w:color="auto" w:fill="auto"/>
            <w:vAlign w:val="center"/>
            <w:hideMark/>
          </w:tcPr>
          <w:p w:rsidR="00E90DF8" w:rsidRPr="004E427F" w:rsidRDefault="00E90DF8" w:rsidP="0052610F">
            <w:r w:rsidRPr="004E427F">
              <w:t xml:space="preserve">Оказание социальной помощи населению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3.2.3</w:t>
            </w:r>
          </w:p>
        </w:tc>
        <w:tc>
          <w:tcPr>
            <w:tcW w:w="7587" w:type="dxa"/>
            <w:shd w:val="clear" w:color="auto" w:fill="auto"/>
            <w:vAlign w:val="center"/>
            <w:hideMark/>
          </w:tcPr>
          <w:p w:rsidR="00E90DF8" w:rsidRPr="004E427F" w:rsidRDefault="00E90DF8" w:rsidP="0052610F">
            <w:r w:rsidRPr="004E427F">
              <w:t xml:space="preserve">Оказание услуг связи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3.4</w:t>
            </w:r>
          </w:p>
        </w:tc>
        <w:tc>
          <w:tcPr>
            <w:tcW w:w="7587" w:type="dxa"/>
            <w:shd w:val="clear" w:color="auto" w:fill="auto"/>
            <w:vAlign w:val="center"/>
            <w:hideMark/>
          </w:tcPr>
          <w:p w:rsidR="00E90DF8" w:rsidRPr="004E427F" w:rsidRDefault="00E90DF8" w:rsidP="0052610F">
            <w:r w:rsidRPr="004E427F">
              <w:t>Здравоохранение</w:t>
            </w:r>
          </w:p>
        </w:tc>
      </w:tr>
      <w:tr w:rsidR="00E90DF8" w:rsidRPr="004E427F" w:rsidTr="00567368">
        <w:trPr>
          <w:trHeight w:val="387"/>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387"/>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387"/>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387"/>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lastRenderedPageBreak/>
              <w:t>Условно-разрешенные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tcPr>
          <w:p w:rsidR="00E90DF8" w:rsidRPr="004E427F" w:rsidRDefault="00E90DF8" w:rsidP="0052610F">
            <w:pPr>
              <w:jc w:val="center"/>
            </w:pPr>
            <w:r w:rsidRPr="004E427F">
              <w:t>3.5.1</w:t>
            </w:r>
          </w:p>
        </w:tc>
        <w:tc>
          <w:tcPr>
            <w:tcW w:w="7587" w:type="dxa"/>
            <w:shd w:val="clear" w:color="auto" w:fill="auto"/>
            <w:noWrap/>
            <w:vAlign w:val="center"/>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393"/>
        </w:trPr>
        <w:tc>
          <w:tcPr>
            <w:tcW w:w="1774" w:type="dxa"/>
            <w:shd w:val="clear" w:color="auto" w:fill="auto"/>
            <w:noWrap/>
            <w:vAlign w:val="center"/>
          </w:tcPr>
          <w:p w:rsidR="00E90DF8" w:rsidRPr="004E427F" w:rsidRDefault="00E90DF8" w:rsidP="0052610F">
            <w:pPr>
              <w:jc w:val="center"/>
            </w:pPr>
            <w:r w:rsidRPr="004E427F">
              <w:t>3.5.2</w:t>
            </w:r>
          </w:p>
        </w:tc>
        <w:tc>
          <w:tcPr>
            <w:tcW w:w="7587" w:type="dxa"/>
            <w:shd w:val="clear" w:color="auto" w:fill="auto"/>
            <w:noWrap/>
            <w:vAlign w:val="center"/>
          </w:tcPr>
          <w:p w:rsidR="00E90DF8" w:rsidRPr="004E427F" w:rsidRDefault="00E90DF8" w:rsidP="0052610F">
            <w:r w:rsidRPr="004E427F">
              <w:t>Среднее и высшее профессиональное образование</w:t>
            </w:r>
            <w:r>
              <w:t xml:space="preserve"> </w:t>
            </w:r>
          </w:p>
        </w:tc>
      </w:tr>
      <w:tr w:rsidR="00E90DF8" w:rsidRPr="004E427F" w:rsidTr="00567368">
        <w:trPr>
          <w:trHeight w:val="393"/>
        </w:trPr>
        <w:tc>
          <w:tcPr>
            <w:tcW w:w="1774" w:type="dxa"/>
            <w:shd w:val="clear" w:color="auto" w:fill="auto"/>
            <w:noWrap/>
            <w:vAlign w:val="center"/>
          </w:tcPr>
          <w:p w:rsidR="00E90DF8" w:rsidRPr="004E427F" w:rsidRDefault="00E90DF8" w:rsidP="0052610F">
            <w:pPr>
              <w:jc w:val="center"/>
            </w:pPr>
            <w:r w:rsidRPr="004E427F">
              <w:t>3.7.1</w:t>
            </w:r>
          </w:p>
        </w:tc>
        <w:tc>
          <w:tcPr>
            <w:tcW w:w="7587" w:type="dxa"/>
            <w:shd w:val="clear" w:color="auto" w:fill="auto"/>
            <w:noWrap/>
            <w:vAlign w:val="center"/>
          </w:tcPr>
          <w:p w:rsidR="00E90DF8" w:rsidRPr="004E427F" w:rsidRDefault="00E90DF8" w:rsidP="0052610F">
            <w:r w:rsidRPr="004E427F">
              <w:t xml:space="preserve">Осуществление религиозных обрядов </w:t>
            </w:r>
          </w:p>
        </w:tc>
      </w:tr>
      <w:tr w:rsidR="00E90DF8" w:rsidRPr="004E427F" w:rsidTr="00567368">
        <w:trPr>
          <w:trHeight w:val="393"/>
        </w:trPr>
        <w:tc>
          <w:tcPr>
            <w:tcW w:w="1774" w:type="dxa"/>
            <w:shd w:val="clear" w:color="auto" w:fill="auto"/>
            <w:noWrap/>
            <w:vAlign w:val="center"/>
          </w:tcPr>
          <w:p w:rsidR="00E90DF8" w:rsidRPr="004E427F" w:rsidRDefault="00E90DF8" w:rsidP="0052610F">
            <w:pPr>
              <w:jc w:val="center"/>
            </w:pPr>
            <w:r w:rsidRPr="004E427F">
              <w:t>3.8.1</w:t>
            </w:r>
          </w:p>
        </w:tc>
        <w:tc>
          <w:tcPr>
            <w:tcW w:w="7587" w:type="dxa"/>
            <w:shd w:val="clear" w:color="auto" w:fill="auto"/>
            <w:noWrap/>
            <w:vAlign w:val="center"/>
          </w:tcPr>
          <w:p w:rsidR="00E90DF8" w:rsidRPr="004E427F" w:rsidRDefault="00E90DF8" w:rsidP="0052610F">
            <w:r w:rsidRPr="004E427F">
              <w:t xml:space="preserve">Государственное управление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247FA5" w:rsidRDefault="00E90DF8" w:rsidP="0052610F">
            <w:pPr>
              <w:rPr>
                <w:lang w:val="en-US"/>
              </w:rPr>
            </w:pPr>
            <w:r w:rsidRPr="004E427F">
              <w:t>Служебные гаражи</w:t>
            </w:r>
            <w:r>
              <w:t xml:space="preserve"> </w:t>
            </w:r>
            <w:r>
              <w:rPr>
                <w:lang w:val="en-US"/>
              </w:rPr>
              <w:t xml:space="preserve">- </w:t>
            </w:r>
            <w:r w:rsidRPr="001643BC">
              <w:t>[01]</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Default="00E90DF8" w:rsidP="00E90DF8">
      <w:pPr>
        <w:pStyle w:val="ConsPlusNormal"/>
        <w:ind w:firstLine="540"/>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Минимальное количество надземных этажей для всех видов основного, условно разрешенного и вспомогательного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для всех видов основного и условно разрешенного использования - 9 этажей, при условии соблюдения требований зон с особыми условиями использования территории, а также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Title"/>
        <w:ind w:firstLine="540"/>
        <w:jc w:val="both"/>
        <w:outlineLvl w:val="3"/>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color w:val="FF0000"/>
          <w:sz w:val="24"/>
          <w:szCs w:val="24"/>
        </w:rPr>
      </w:pPr>
      <w:r w:rsidRPr="004E7F9A">
        <w:rPr>
          <w:rFonts w:ascii="Times New Roman" w:hAnsi="Times New Roman" w:cs="Times New Roman"/>
          <w:sz w:val="24"/>
          <w:szCs w:val="24"/>
        </w:rPr>
        <w:t xml:space="preserve">Статья 51. Ос. Зона объектов спорта </w:t>
      </w:r>
    </w:p>
    <w:p w:rsidR="00E90DF8" w:rsidRPr="004E427F" w:rsidRDefault="00E90DF8" w:rsidP="00E90DF8">
      <w:pPr>
        <w:pStyle w:val="ConsPlusNormal"/>
        <w:jc w:val="both"/>
        <w:rPr>
          <w:rFonts w:ascii="Times New Roman" w:hAnsi="Times New Roman" w:cs="Times New Roman"/>
          <w:sz w:val="22"/>
          <w:highlight w:val="red"/>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480"/>
        </w:trPr>
        <w:tc>
          <w:tcPr>
            <w:tcW w:w="1774" w:type="dxa"/>
            <w:shd w:val="clear" w:color="auto" w:fill="auto"/>
            <w:noWrap/>
            <w:vAlign w:val="center"/>
            <w:hideMark/>
          </w:tcPr>
          <w:p w:rsidR="00E90DF8" w:rsidRPr="004E427F" w:rsidRDefault="00E90DF8" w:rsidP="0052610F">
            <w:pPr>
              <w:jc w:val="center"/>
            </w:pPr>
            <w:r w:rsidRPr="004E427F">
              <w:t>5.1</w:t>
            </w:r>
          </w:p>
        </w:tc>
        <w:tc>
          <w:tcPr>
            <w:tcW w:w="7587" w:type="dxa"/>
            <w:shd w:val="clear" w:color="auto" w:fill="auto"/>
            <w:vAlign w:val="center"/>
            <w:hideMark/>
          </w:tcPr>
          <w:p w:rsidR="00E90DF8" w:rsidRPr="004E427F" w:rsidRDefault="00E90DF8" w:rsidP="0052610F">
            <w:r w:rsidRPr="004E427F">
              <w:t>Спорт</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5.1.1</w:t>
            </w:r>
          </w:p>
        </w:tc>
        <w:tc>
          <w:tcPr>
            <w:tcW w:w="7587" w:type="dxa"/>
            <w:shd w:val="clear" w:color="auto" w:fill="auto"/>
            <w:vAlign w:val="center"/>
            <w:hideMark/>
          </w:tcPr>
          <w:p w:rsidR="00E90DF8" w:rsidRPr="004E427F" w:rsidRDefault="00E90DF8" w:rsidP="0052610F">
            <w:r w:rsidRPr="004E427F">
              <w:t>Обеспечение спортивно-зрелищных мероприятий</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5.1.2</w:t>
            </w:r>
          </w:p>
        </w:tc>
        <w:tc>
          <w:tcPr>
            <w:tcW w:w="7587" w:type="dxa"/>
            <w:shd w:val="clear" w:color="auto" w:fill="auto"/>
            <w:vAlign w:val="center"/>
            <w:hideMark/>
          </w:tcPr>
          <w:p w:rsidR="00E90DF8" w:rsidRPr="004E427F" w:rsidRDefault="00E90DF8" w:rsidP="0052610F">
            <w:r w:rsidRPr="004E427F">
              <w:t>Обеспечение занятий спортом в помещениях</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vAlign w:val="center"/>
            <w:hideMark/>
          </w:tcPr>
          <w:p w:rsidR="00E90DF8" w:rsidRPr="004E427F" w:rsidRDefault="00E90DF8" w:rsidP="0052610F">
            <w:r w:rsidRPr="004E427F">
              <w:t>Площадки для занятий спортом</w:t>
            </w:r>
          </w:p>
        </w:tc>
      </w:tr>
      <w:tr w:rsidR="00E90DF8" w:rsidRPr="004E427F" w:rsidTr="00567368">
        <w:trPr>
          <w:trHeight w:val="387"/>
        </w:trPr>
        <w:tc>
          <w:tcPr>
            <w:tcW w:w="1774" w:type="dxa"/>
            <w:shd w:val="clear" w:color="auto" w:fill="auto"/>
            <w:noWrap/>
            <w:vAlign w:val="center"/>
            <w:hideMark/>
          </w:tcPr>
          <w:p w:rsidR="00E90DF8" w:rsidRPr="004E427F" w:rsidRDefault="00E90DF8" w:rsidP="0052610F">
            <w:pPr>
              <w:jc w:val="center"/>
            </w:pPr>
            <w:r w:rsidRPr="004E427F">
              <w:t>5.1.4</w:t>
            </w:r>
          </w:p>
        </w:tc>
        <w:tc>
          <w:tcPr>
            <w:tcW w:w="7587" w:type="dxa"/>
            <w:shd w:val="clear" w:color="auto" w:fill="auto"/>
            <w:vAlign w:val="center"/>
            <w:hideMark/>
          </w:tcPr>
          <w:p w:rsidR="00E90DF8" w:rsidRPr="004E427F" w:rsidRDefault="00E90DF8" w:rsidP="0052610F">
            <w:r w:rsidRPr="004E427F">
              <w:t>Оборудованные площадки для занятий спортом</w:t>
            </w:r>
          </w:p>
        </w:tc>
      </w:tr>
      <w:tr w:rsidR="00E90DF8" w:rsidRPr="004E427F" w:rsidTr="00567368">
        <w:trPr>
          <w:trHeight w:val="387"/>
        </w:trPr>
        <w:tc>
          <w:tcPr>
            <w:tcW w:w="1774" w:type="dxa"/>
            <w:shd w:val="clear" w:color="auto" w:fill="auto"/>
            <w:noWrap/>
            <w:vAlign w:val="center"/>
          </w:tcPr>
          <w:p w:rsidR="00E90DF8" w:rsidRPr="004E427F" w:rsidRDefault="00E90DF8" w:rsidP="0052610F">
            <w:pPr>
              <w:jc w:val="center"/>
            </w:pPr>
            <w:r w:rsidRPr="004E427F">
              <w:lastRenderedPageBreak/>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387"/>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3.5.1</w:t>
            </w:r>
          </w:p>
        </w:tc>
        <w:tc>
          <w:tcPr>
            <w:tcW w:w="7587" w:type="dxa"/>
            <w:shd w:val="clear" w:color="auto" w:fill="auto"/>
            <w:noWrap/>
            <w:vAlign w:val="center"/>
            <w:hideMark/>
          </w:tcPr>
          <w:p w:rsidR="00E90DF8" w:rsidRPr="004E427F" w:rsidRDefault="00E90DF8" w:rsidP="0052610F">
            <w:r w:rsidRPr="004E427F">
              <w:t xml:space="preserve">Дошкольное, начальное и среднее общее образование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4.7</w:t>
            </w:r>
          </w:p>
        </w:tc>
        <w:tc>
          <w:tcPr>
            <w:tcW w:w="7587" w:type="dxa"/>
            <w:shd w:val="clear" w:color="auto" w:fill="auto"/>
            <w:noWrap/>
            <w:vAlign w:val="center"/>
          </w:tcPr>
          <w:p w:rsidR="00E90DF8" w:rsidRPr="004E427F" w:rsidRDefault="00E90DF8" w:rsidP="0052610F">
            <w:r w:rsidRPr="004E427F">
              <w:t>Гостиничное обслуживание [01]</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t>5.1.3</w:t>
            </w:r>
          </w:p>
        </w:tc>
        <w:tc>
          <w:tcPr>
            <w:tcW w:w="7587" w:type="dxa"/>
            <w:shd w:val="clear" w:color="auto" w:fill="auto"/>
            <w:noWrap/>
            <w:vAlign w:val="center"/>
            <w:hideMark/>
          </w:tcPr>
          <w:p w:rsidR="00E90DF8" w:rsidRPr="004E427F" w:rsidRDefault="00E90DF8" w:rsidP="0052610F">
            <w:r>
              <w:rPr>
                <w:sz w:val="24"/>
                <w:szCs w:val="24"/>
              </w:rPr>
              <w:t>Площадки для занятий спортом</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t>5.1.4</w:t>
            </w:r>
          </w:p>
        </w:tc>
        <w:tc>
          <w:tcPr>
            <w:tcW w:w="7587" w:type="dxa"/>
            <w:shd w:val="clear" w:color="auto" w:fill="auto"/>
            <w:noWrap/>
            <w:vAlign w:val="center"/>
          </w:tcPr>
          <w:p w:rsidR="00E90DF8" w:rsidRPr="004E427F" w:rsidRDefault="00E90DF8" w:rsidP="0052610F">
            <w:r>
              <w:rPr>
                <w:sz w:val="24"/>
                <w:szCs w:val="24"/>
              </w:rPr>
              <w:t>Оборудованные площадки для занятий спортом</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noWrap/>
            <w:vAlign w:val="center"/>
          </w:tcPr>
          <w:p w:rsidR="00E90DF8" w:rsidRPr="004E427F" w:rsidRDefault="00E90DF8" w:rsidP="0052610F">
            <w:r w:rsidRPr="004E427F">
              <w:t>Благоустройство территории</w:t>
            </w:r>
          </w:p>
        </w:tc>
      </w:tr>
    </w:tbl>
    <w:p w:rsidR="00E90DF8" w:rsidRPr="004E427F" w:rsidRDefault="00E90DF8" w:rsidP="00E90DF8">
      <w:pPr>
        <w:pStyle w:val="ConsPlusNormal"/>
        <w:ind w:firstLine="540"/>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и максимальная высота зданий, строений и сооружений для всех видов основного, условно разрешенного и вспомогательного использования принимаются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52. Ок. Зона культовых объектов</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475"/>
        </w:trPr>
        <w:tc>
          <w:tcPr>
            <w:tcW w:w="2557" w:type="dxa"/>
            <w:shd w:val="clear" w:color="auto" w:fill="auto"/>
            <w:noWrap/>
            <w:vAlign w:val="center"/>
            <w:hideMark/>
          </w:tcPr>
          <w:p w:rsidR="00E90DF8" w:rsidRPr="004E427F" w:rsidRDefault="00E90DF8" w:rsidP="0052610F">
            <w:pPr>
              <w:jc w:val="center"/>
            </w:pPr>
            <w:r w:rsidRPr="004E427F">
              <w:t>3.7</w:t>
            </w:r>
          </w:p>
        </w:tc>
        <w:tc>
          <w:tcPr>
            <w:tcW w:w="6804" w:type="dxa"/>
            <w:shd w:val="clear" w:color="auto" w:fill="auto"/>
            <w:vAlign w:val="center"/>
            <w:hideMark/>
          </w:tcPr>
          <w:p w:rsidR="00E90DF8" w:rsidRPr="004E427F" w:rsidRDefault="00E90DF8" w:rsidP="0052610F">
            <w:r w:rsidRPr="004E427F">
              <w:t>Религиозное использование</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4"/>
      </w:tblGrid>
      <w:tr w:rsidR="00E90DF8" w:rsidRPr="004E427F" w:rsidTr="004C4242">
        <w:trPr>
          <w:trHeight w:val="613"/>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1260"/>
        </w:trPr>
        <w:tc>
          <w:tcPr>
            <w:tcW w:w="2557"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804"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93"/>
        </w:trPr>
        <w:tc>
          <w:tcPr>
            <w:tcW w:w="2557" w:type="dxa"/>
            <w:shd w:val="clear" w:color="auto" w:fill="auto"/>
            <w:noWrap/>
            <w:vAlign w:val="center"/>
            <w:hideMark/>
          </w:tcPr>
          <w:p w:rsidR="00E90DF8" w:rsidRPr="004E427F" w:rsidRDefault="00E90DF8" w:rsidP="0052610F">
            <w:pPr>
              <w:jc w:val="center"/>
            </w:pPr>
            <w:r w:rsidRPr="004E427F">
              <w:t>4.9</w:t>
            </w:r>
          </w:p>
        </w:tc>
        <w:tc>
          <w:tcPr>
            <w:tcW w:w="6804" w:type="dxa"/>
            <w:shd w:val="clear" w:color="auto" w:fill="auto"/>
            <w:noWrap/>
            <w:vAlign w:val="center"/>
            <w:hideMark/>
          </w:tcPr>
          <w:p w:rsidR="00E90DF8" w:rsidRPr="004E427F" w:rsidRDefault="00E90DF8" w:rsidP="0052610F">
            <w:r w:rsidRPr="004E427F">
              <w:t>Служебные гаражи [02]</w:t>
            </w:r>
          </w:p>
        </w:tc>
      </w:tr>
      <w:tr w:rsidR="00E90DF8" w:rsidRPr="004E427F" w:rsidTr="004C4242">
        <w:trPr>
          <w:trHeight w:val="315"/>
        </w:trPr>
        <w:tc>
          <w:tcPr>
            <w:tcW w:w="2557" w:type="dxa"/>
            <w:shd w:val="clear" w:color="auto" w:fill="auto"/>
            <w:noWrap/>
            <w:vAlign w:val="center"/>
            <w:hideMark/>
          </w:tcPr>
          <w:p w:rsidR="00E90DF8" w:rsidRPr="004E427F" w:rsidRDefault="00E90DF8" w:rsidP="0052610F">
            <w:pPr>
              <w:jc w:val="center"/>
            </w:pPr>
            <w:r w:rsidRPr="004E427F">
              <w:t>12.0.2</w:t>
            </w:r>
          </w:p>
        </w:tc>
        <w:tc>
          <w:tcPr>
            <w:tcW w:w="6804" w:type="dxa"/>
            <w:shd w:val="clear" w:color="auto" w:fill="auto"/>
            <w:noWrap/>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ind w:firstLine="540"/>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Минимальное количество надземных этажей для всех видов основного разрешенного и вспомогательного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9. Условно разрешенные виды использования для данной зоны не устанавливаются.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53. Градостроительные регламенты. Производственные зоны, зоны инженерной и транспортной инфраструктур</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Зона предназначена для размещения новых и расширения (реконструкции) существующих производственных предприятий, научно-производственных учреждений, складских помещений, учреждений транспортного и жилищно-коммунального хозяйства, предприятий оптовой и мелкооптовой торговли, а также объектов, сооружений и коммуникаций инженерной и транспортной инфраструктуры.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Производственные зоны - зоны размещения промышленных предприятий и коммунально-складских объектов с установленными СанПиН 2.2.1/2.1.1.1200-03 нормативами воздействия на окружающую среду.</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Зона инженерной инфраструктуры определена для размещения 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В зону инженерной инфраструктуры включаются территории, необходимые для технического обслуживания и охраны объектов, сооружений и коммуникаций зоны.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Зоны транспортной инфраструктуры определены для размещения объектов, сооружений и коммуникаций железнодорожного транспорта и сопутствующих им объектов инженерной инфраструктуры.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Зона объектов железнодорожного транспорта установлена по границам полосы отвода.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5. В состав производственных зон, зон инженерной и транспортной инфраструктур включены: </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зона промышленных предприятий I-II классов опасности;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зона промышленных предприятий III-V классов опасности;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зона коммунально-складских объектов III-V классов опасности;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зона объектов железнодорожного транспорта;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зона объектов автосервиса;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зона инженерных объектов городского значения.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54. </w:t>
      </w:r>
      <w:proofErr w:type="spellStart"/>
      <w:r w:rsidRPr="004E7F9A">
        <w:rPr>
          <w:rFonts w:ascii="Times New Roman" w:hAnsi="Times New Roman" w:cs="Times New Roman"/>
          <w:sz w:val="24"/>
          <w:szCs w:val="24"/>
        </w:rPr>
        <w:t>Пп</w:t>
      </w:r>
      <w:proofErr w:type="spellEnd"/>
      <w:r w:rsidRPr="004E7F9A">
        <w:rPr>
          <w:rFonts w:ascii="Times New Roman" w:hAnsi="Times New Roman" w:cs="Times New Roman"/>
          <w:sz w:val="24"/>
          <w:szCs w:val="24"/>
        </w:rPr>
        <w:t xml:space="preserve"> I-II. Зона промышленных предприятий I-II классов опасности</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946"/>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2415"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946"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2415" w:type="dxa"/>
            <w:shd w:val="clear" w:color="auto" w:fill="auto"/>
            <w:noWrap/>
            <w:vAlign w:val="center"/>
            <w:hideMark/>
          </w:tcPr>
          <w:p w:rsidR="00E90DF8" w:rsidRPr="004E427F" w:rsidRDefault="00E90DF8" w:rsidP="0052610F">
            <w:pPr>
              <w:jc w:val="center"/>
            </w:pPr>
            <w:r w:rsidRPr="004E427F">
              <w:lastRenderedPageBreak/>
              <w:t>2.7.1</w:t>
            </w:r>
          </w:p>
        </w:tc>
        <w:tc>
          <w:tcPr>
            <w:tcW w:w="6946"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4C4242">
        <w:trPr>
          <w:trHeight w:val="270"/>
        </w:trPr>
        <w:tc>
          <w:tcPr>
            <w:tcW w:w="2415" w:type="dxa"/>
            <w:shd w:val="clear" w:color="auto" w:fill="auto"/>
            <w:noWrap/>
            <w:vAlign w:val="center"/>
          </w:tcPr>
          <w:p w:rsidR="00E90DF8" w:rsidRPr="004E427F" w:rsidRDefault="00E90DF8" w:rsidP="0052610F">
            <w:pPr>
              <w:jc w:val="center"/>
            </w:pPr>
            <w:r w:rsidRPr="004E427F">
              <w:t>3.1</w:t>
            </w:r>
          </w:p>
        </w:tc>
        <w:tc>
          <w:tcPr>
            <w:tcW w:w="6946" w:type="dxa"/>
            <w:shd w:val="clear" w:color="auto" w:fill="auto"/>
            <w:vAlign w:val="center"/>
          </w:tcPr>
          <w:p w:rsidR="00E90DF8" w:rsidRPr="004E427F" w:rsidRDefault="00E90DF8" w:rsidP="0052610F">
            <w:r w:rsidRPr="004E427F">
              <w:t xml:space="preserve">Коммунальное обслуживание </w:t>
            </w:r>
          </w:p>
        </w:tc>
      </w:tr>
      <w:tr w:rsidR="00E90DF8" w:rsidRPr="004E427F" w:rsidTr="004C4242">
        <w:trPr>
          <w:trHeight w:val="274"/>
        </w:trPr>
        <w:tc>
          <w:tcPr>
            <w:tcW w:w="2415" w:type="dxa"/>
            <w:shd w:val="clear" w:color="auto" w:fill="auto"/>
            <w:noWrap/>
            <w:vAlign w:val="center"/>
          </w:tcPr>
          <w:p w:rsidR="00E90DF8" w:rsidRPr="004E427F" w:rsidRDefault="00E90DF8" w:rsidP="0052610F">
            <w:pPr>
              <w:jc w:val="center"/>
            </w:pPr>
            <w:r w:rsidRPr="004E427F">
              <w:t>3.2.3</w:t>
            </w:r>
          </w:p>
        </w:tc>
        <w:tc>
          <w:tcPr>
            <w:tcW w:w="6946" w:type="dxa"/>
            <w:shd w:val="clear" w:color="auto" w:fill="auto"/>
            <w:vAlign w:val="center"/>
          </w:tcPr>
          <w:p w:rsidR="00E90DF8" w:rsidRPr="004E427F" w:rsidRDefault="00E90DF8" w:rsidP="0052610F">
            <w:r w:rsidRPr="004E427F">
              <w:t xml:space="preserve">Оказание услуг связи </w:t>
            </w:r>
          </w:p>
        </w:tc>
      </w:tr>
      <w:tr w:rsidR="00E90DF8" w:rsidRPr="004E427F" w:rsidTr="004C4242">
        <w:trPr>
          <w:trHeight w:val="268"/>
        </w:trPr>
        <w:tc>
          <w:tcPr>
            <w:tcW w:w="2415" w:type="dxa"/>
            <w:shd w:val="clear" w:color="auto" w:fill="auto"/>
            <w:noWrap/>
            <w:vAlign w:val="center"/>
          </w:tcPr>
          <w:p w:rsidR="00E90DF8" w:rsidRPr="004E427F" w:rsidRDefault="00E90DF8" w:rsidP="0052610F">
            <w:pPr>
              <w:jc w:val="center"/>
            </w:pPr>
            <w:r w:rsidRPr="004E427F">
              <w:t>4.9.1.3</w:t>
            </w:r>
          </w:p>
        </w:tc>
        <w:tc>
          <w:tcPr>
            <w:tcW w:w="6946" w:type="dxa"/>
            <w:shd w:val="clear" w:color="auto" w:fill="auto"/>
            <w:vAlign w:val="center"/>
          </w:tcPr>
          <w:p w:rsidR="00E90DF8" w:rsidRPr="004E427F" w:rsidRDefault="00E90DF8" w:rsidP="0052610F">
            <w:r>
              <w:t>Автомобильная</w:t>
            </w:r>
            <w:r w:rsidRPr="004E427F">
              <w:t xml:space="preserve"> </w:t>
            </w:r>
            <w:r w:rsidRPr="00116188">
              <w:t>промышленность</w:t>
            </w:r>
            <w:r w:rsidRPr="003C7950">
              <w:rPr>
                <w:color w:val="FF0000"/>
              </w:rPr>
              <w:t xml:space="preserve"> </w:t>
            </w:r>
          </w:p>
        </w:tc>
      </w:tr>
      <w:tr w:rsidR="00E90DF8" w:rsidRPr="004E427F" w:rsidTr="004C4242">
        <w:trPr>
          <w:trHeight w:val="271"/>
        </w:trPr>
        <w:tc>
          <w:tcPr>
            <w:tcW w:w="2415" w:type="dxa"/>
            <w:shd w:val="clear" w:color="auto" w:fill="auto"/>
            <w:noWrap/>
            <w:vAlign w:val="center"/>
          </w:tcPr>
          <w:p w:rsidR="00E90DF8" w:rsidRPr="004E427F" w:rsidRDefault="00E90DF8" w:rsidP="0052610F">
            <w:pPr>
              <w:jc w:val="center"/>
            </w:pPr>
            <w:r w:rsidRPr="004E427F">
              <w:t>4.9.1.4</w:t>
            </w:r>
          </w:p>
        </w:tc>
        <w:tc>
          <w:tcPr>
            <w:tcW w:w="6946" w:type="dxa"/>
            <w:shd w:val="clear" w:color="auto" w:fill="auto"/>
            <w:vAlign w:val="center"/>
          </w:tcPr>
          <w:p w:rsidR="00E90DF8" w:rsidRPr="004E427F" w:rsidRDefault="00E90DF8" w:rsidP="0052610F">
            <w:r w:rsidRPr="004E427F">
              <w:t xml:space="preserve">Ремонт автомобилей </w:t>
            </w:r>
          </w:p>
        </w:tc>
      </w:tr>
      <w:tr w:rsidR="00E90DF8" w:rsidRPr="004E427F" w:rsidTr="004C4242">
        <w:trPr>
          <w:trHeight w:val="276"/>
        </w:trPr>
        <w:tc>
          <w:tcPr>
            <w:tcW w:w="2415" w:type="dxa"/>
            <w:shd w:val="clear" w:color="auto" w:fill="auto"/>
            <w:noWrap/>
            <w:vAlign w:val="center"/>
          </w:tcPr>
          <w:p w:rsidR="00E90DF8" w:rsidRPr="004E427F" w:rsidRDefault="00E90DF8" w:rsidP="0052610F">
            <w:pPr>
              <w:jc w:val="center"/>
            </w:pPr>
            <w:r w:rsidRPr="004E427F">
              <w:t>6.0</w:t>
            </w:r>
          </w:p>
        </w:tc>
        <w:tc>
          <w:tcPr>
            <w:tcW w:w="6946" w:type="dxa"/>
            <w:shd w:val="clear" w:color="auto" w:fill="auto"/>
            <w:vAlign w:val="center"/>
          </w:tcPr>
          <w:p w:rsidR="00E90DF8" w:rsidRPr="003C7950" w:rsidRDefault="00E90DF8" w:rsidP="0052610F">
            <w:r w:rsidRPr="003C7950">
              <w:t xml:space="preserve">Производственная деятельность </w:t>
            </w:r>
          </w:p>
        </w:tc>
      </w:tr>
      <w:tr w:rsidR="00E90DF8" w:rsidRPr="004E427F" w:rsidTr="004C4242">
        <w:trPr>
          <w:trHeight w:val="265"/>
        </w:trPr>
        <w:tc>
          <w:tcPr>
            <w:tcW w:w="2415" w:type="dxa"/>
            <w:shd w:val="clear" w:color="auto" w:fill="auto"/>
            <w:noWrap/>
            <w:vAlign w:val="center"/>
          </w:tcPr>
          <w:p w:rsidR="00E90DF8" w:rsidRPr="004E427F" w:rsidRDefault="00E90DF8" w:rsidP="0052610F">
            <w:pPr>
              <w:jc w:val="center"/>
            </w:pPr>
            <w:r w:rsidRPr="004E427F">
              <w:t>6.1</w:t>
            </w:r>
          </w:p>
        </w:tc>
        <w:tc>
          <w:tcPr>
            <w:tcW w:w="6946" w:type="dxa"/>
            <w:shd w:val="clear" w:color="auto" w:fill="auto"/>
            <w:vAlign w:val="center"/>
          </w:tcPr>
          <w:p w:rsidR="00E90DF8" w:rsidRPr="004E427F" w:rsidRDefault="00E90DF8" w:rsidP="0052610F">
            <w:r w:rsidRPr="004E427F">
              <w:t>Недропользование</w:t>
            </w:r>
            <w:r>
              <w:t xml:space="preserve"> </w:t>
            </w:r>
          </w:p>
        </w:tc>
      </w:tr>
      <w:tr w:rsidR="00E90DF8" w:rsidRPr="004E427F" w:rsidTr="004C4242">
        <w:trPr>
          <w:trHeight w:val="283"/>
        </w:trPr>
        <w:tc>
          <w:tcPr>
            <w:tcW w:w="2415" w:type="dxa"/>
            <w:shd w:val="clear" w:color="auto" w:fill="auto"/>
            <w:noWrap/>
            <w:vAlign w:val="center"/>
          </w:tcPr>
          <w:p w:rsidR="00E90DF8" w:rsidRPr="004E427F" w:rsidRDefault="00E90DF8" w:rsidP="0052610F">
            <w:pPr>
              <w:jc w:val="center"/>
            </w:pPr>
            <w:r w:rsidRPr="004E427F">
              <w:t>6.2</w:t>
            </w:r>
          </w:p>
        </w:tc>
        <w:tc>
          <w:tcPr>
            <w:tcW w:w="6946" w:type="dxa"/>
            <w:shd w:val="clear" w:color="auto" w:fill="auto"/>
            <w:vAlign w:val="center"/>
          </w:tcPr>
          <w:p w:rsidR="00E90DF8" w:rsidRPr="004E427F" w:rsidRDefault="00E90DF8" w:rsidP="0052610F">
            <w:r w:rsidRPr="004E427F">
              <w:t xml:space="preserve">Тяжелая промышленность </w:t>
            </w:r>
          </w:p>
        </w:tc>
      </w:tr>
      <w:tr w:rsidR="00E90DF8" w:rsidRPr="004E427F" w:rsidTr="004C4242">
        <w:trPr>
          <w:trHeight w:val="287"/>
        </w:trPr>
        <w:tc>
          <w:tcPr>
            <w:tcW w:w="2415" w:type="dxa"/>
            <w:shd w:val="clear" w:color="auto" w:fill="auto"/>
            <w:noWrap/>
            <w:vAlign w:val="center"/>
          </w:tcPr>
          <w:p w:rsidR="00E90DF8" w:rsidRPr="004E427F" w:rsidRDefault="00E90DF8" w:rsidP="0052610F">
            <w:pPr>
              <w:jc w:val="center"/>
            </w:pPr>
            <w:r w:rsidRPr="004E427F">
              <w:t>6.3</w:t>
            </w:r>
          </w:p>
        </w:tc>
        <w:tc>
          <w:tcPr>
            <w:tcW w:w="6946" w:type="dxa"/>
            <w:shd w:val="clear" w:color="auto" w:fill="auto"/>
            <w:vAlign w:val="center"/>
          </w:tcPr>
          <w:p w:rsidR="00E90DF8" w:rsidRPr="004E427F" w:rsidRDefault="00E90DF8" w:rsidP="0052610F">
            <w:r w:rsidRPr="004E427F">
              <w:t xml:space="preserve">Легкая промышленность </w:t>
            </w:r>
          </w:p>
        </w:tc>
      </w:tr>
      <w:tr w:rsidR="00E90DF8" w:rsidRPr="004E427F" w:rsidTr="004C4242">
        <w:trPr>
          <w:trHeight w:val="264"/>
        </w:trPr>
        <w:tc>
          <w:tcPr>
            <w:tcW w:w="2415" w:type="dxa"/>
            <w:shd w:val="clear" w:color="auto" w:fill="auto"/>
            <w:noWrap/>
            <w:vAlign w:val="center"/>
          </w:tcPr>
          <w:p w:rsidR="00E90DF8" w:rsidRPr="004E427F" w:rsidRDefault="00E90DF8" w:rsidP="0052610F">
            <w:pPr>
              <w:jc w:val="center"/>
            </w:pPr>
            <w:r w:rsidRPr="004E427F">
              <w:t>6.3.1</w:t>
            </w:r>
          </w:p>
        </w:tc>
        <w:tc>
          <w:tcPr>
            <w:tcW w:w="6946" w:type="dxa"/>
            <w:shd w:val="clear" w:color="auto" w:fill="auto"/>
            <w:vAlign w:val="center"/>
          </w:tcPr>
          <w:p w:rsidR="00E90DF8" w:rsidRPr="004E427F" w:rsidRDefault="00E90DF8" w:rsidP="0052610F">
            <w:r w:rsidRPr="004E427F">
              <w:t xml:space="preserve">Фармацевтическая промышленность </w:t>
            </w:r>
          </w:p>
        </w:tc>
      </w:tr>
      <w:tr w:rsidR="00E90DF8" w:rsidRPr="004E427F" w:rsidTr="004C4242">
        <w:trPr>
          <w:trHeight w:val="267"/>
        </w:trPr>
        <w:tc>
          <w:tcPr>
            <w:tcW w:w="2415" w:type="dxa"/>
            <w:shd w:val="clear" w:color="auto" w:fill="auto"/>
            <w:noWrap/>
            <w:vAlign w:val="center"/>
          </w:tcPr>
          <w:p w:rsidR="00E90DF8" w:rsidRPr="004E427F" w:rsidRDefault="00E90DF8" w:rsidP="0052610F">
            <w:pPr>
              <w:jc w:val="center"/>
            </w:pPr>
            <w:r w:rsidRPr="004E427F">
              <w:t>6.4</w:t>
            </w:r>
          </w:p>
        </w:tc>
        <w:tc>
          <w:tcPr>
            <w:tcW w:w="6946" w:type="dxa"/>
            <w:shd w:val="clear" w:color="auto" w:fill="auto"/>
            <w:vAlign w:val="center"/>
          </w:tcPr>
          <w:p w:rsidR="00E90DF8" w:rsidRPr="004E427F" w:rsidRDefault="00E90DF8" w:rsidP="0052610F">
            <w:r w:rsidRPr="004E427F">
              <w:t xml:space="preserve">Пищевая промышленность </w:t>
            </w:r>
          </w:p>
        </w:tc>
      </w:tr>
      <w:tr w:rsidR="00E90DF8" w:rsidRPr="004E427F" w:rsidTr="004C4242">
        <w:trPr>
          <w:trHeight w:val="271"/>
        </w:trPr>
        <w:tc>
          <w:tcPr>
            <w:tcW w:w="2415" w:type="dxa"/>
            <w:shd w:val="clear" w:color="auto" w:fill="auto"/>
            <w:noWrap/>
            <w:vAlign w:val="center"/>
          </w:tcPr>
          <w:p w:rsidR="00E90DF8" w:rsidRPr="004E427F" w:rsidRDefault="00E90DF8" w:rsidP="0052610F">
            <w:pPr>
              <w:jc w:val="center"/>
            </w:pPr>
            <w:r w:rsidRPr="004E427F">
              <w:t>6.5</w:t>
            </w:r>
          </w:p>
        </w:tc>
        <w:tc>
          <w:tcPr>
            <w:tcW w:w="6946" w:type="dxa"/>
            <w:shd w:val="clear" w:color="auto" w:fill="auto"/>
            <w:vAlign w:val="center"/>
          </w:tcPr>
          <w:p w:rsidR="00E90DF8" w:rsidRPr="004E427F" w:rsidRDefault="00E90DF8" w:rsidP="0052610F">
            <w:r w:rsidRPr="004E427F">
              <w:t xml:space="preserve">Нефтехимическая промышленность </w:t>
            </w:r>
          </w:p>
        </w:tc>
      </w:tr>
      <w:tr w:rsidR="00E90DF8" w:rsidRPr="004E427F" w:rsidTr="004C4242">
        <w:trPr>
          <w:trHeight w:val="134"/>
        </w:trPr>
        <w:tc>
          <w:tcPr>
            <w:tcW w:w="2415" w:type="dxa"/>
            <w:shd w:val="clear" w:color="auto" w:fill="auto"/>
            <w:noWrap/>
            <w:vAlign w:val="center"/>
          </w:tcPr>
          <w:p w:rsidR="00E90DF8" w:rsidRPr="004E427F" w:rsidRDefault="00E90DF8" w:rsidP="0052610F">
            <w:pPr>
              <w:jc w:val="center"/>
            </w:pPr>
            <w:r w:rsidRPr="004E427F">
              <w:t>6.6</w:t>
            </w:r>
          </w:p>
        </w:tc>
        <w:tc>
          <w:tcPr>
            <w:tcW w:w="6946" w:type="dxa"/>
            <w:shd w:val="clear" w:color="auto" w:fill="auto"/>
            <w:vAlign w:val="center"/>
          </w:tcPr>
          <w:p w:rsidR="00E90DF8" w:rsidRPr="004E427F" w:rsidRDefault="00E90DF8" w:rsidP="0052610F">
            <w:r w:rsidRPr="004E427F">
              <w:t xml:space="preserve">Строительная промышленность </w:t>
            </w:r>
          </w:p>
        </w:tc>
      </w:tr>
      <w:tr w:rsidR="00E90DF8" w:rsidRPr="004E427F" w:rsidTr="004C4242">
        <w:trPr>
          <w:trHeight w:val="307"/>
        </w:trPr>
        <w:tc>
          <w:tcPr>
            <w:tcW w:w="2415" w:type="dxa"/>
            <w:shd w:val="clear" w:color="auto" w:fill="auto"/>
            <w:noWrap/>
            <w:vAlign w:val="center"/>
          </w:tcPr>
          <w:p w:rsidR="00E90DF8" w:rsidRPr="004E427F" w:rsidRDefault="00E90DF8" w:rsidP="0052610F">
            <w:pPr>
              <w:jc w:val="center"/>
            </w:pPr>
            <w:r w:rsidRPr="004E427F">
              <w:t>6.7</w:t>
            </w:r>
          </w:p>
        </w:tc>
        <w:tc>
          <w:tcPr>
            <w:tcW w:w="6946" w:type="dxa"/>
            <w:shd w:val="clear" w:color="auto" w:fill="auto"/>
            <w:vAlign w:val="center"/>
          </w:tcPr>
          <w:p w:rsidR="00E90DF8" w:rsidRPr="004E427F" w:rsidRDefault="00E90DF8" w:rsidP="0052610F">
            <w:r w:rsidRPr="004E427F">
              <w:t>Энергетика</w:t>
            </w:r>
          </w:p>
        </w:tc>
      </w:tr>
      <w:tr w:rsidR="00E90DF8" w:rsidRPr="004E427F" w:rsidTr="004C4242">
        <w:trPr>
          <w:trHeight w:val="269"/>
        </w:trPr>
        <w:tc>
          <w:tcPr>
            <w:tcW w:w="2415" w:type="dxa"/>
            <w:shd w:val="clear" w:color="auto" w:fill="auto"/>
            <w:noWrap/>
            <w:vAlign w:val="center"/>
          </w:tcPr>
          <w:p w:rsidR="00E90DF8" w:rsidRPr="004E427F" w:rsidRDefault="00E90DF8" w:rsidP="0052610F">
            <w:pPr>
              <w:jc w:val="center"/>
            </w:pPr>
            <w:r w:rsidRPr="004E427F">
              <w:t>6.8</w:t>
            </w:r>
          </w:p>
        </w:tc>
        <w:tc>
          <w:tcPr>
            <w:tcW w:w="6946" w:type="dxa"/>
            <w:shd w:val="clear" w:color="auto" w:fill="auto"/>
            <w:vAlign w:val="center"/>
          </w:tcPr>
          <w:p w:rsidR="00E90DF8" w:rsidRPr="004E427F" w:rsidRDefault="00E90DF8" w:rsidP="0052610F">
            <w:r w:rsidRPr="004E427F">
              <w:t xml:space="preserve">Связь </w:t>
            </w:r>
          </w:p>
        </w:tc>
      </w:tr>
      <w:tr w:rsidR="00E90DF8" w:rsidRPr="004E427F" w:rsidTr="004C4242">
        <w:trPr>
          <w:trHeight w:val="274"/>
        </w:trPr>
        <w:tc>
          <w:tcPr>
            <w:tcW w:w="2415" w:type="dxa"/>
            <w:shd w:val="clear" w:color="auto" w:fill="auto"/>
            <w:noWrap/>
            <w:vAlign w:val="center"/>
          </w:tcPr>
          <w:p w:rsidR="00E90DF8" w:rsidRPr="004E427F" w:rsidRDefault="00E90DF8" w:rsidP="0052610F">
            <w:pPr>
              <w:jc w:val="center"/>
            </w:pPr>
            <w:r w:rsidRPr="004E427F">
              <w:t>6.9</w:t>
            </w:r>
          </w:p>
        </w:tc>
        <w:tc>
          <w:tcPr>
            <w:tcW w:w="6946" w:type="dxa"/>
            <w:shd w:val="clear" w:color="auto" w:fill="auto"/>
            <w:vAlign w:val="center"/>
          </w:tcPr>
          <w:p w:rsidR="00E90DF8" w:rsidRPr="004E427F" w:rsidRDefault="00E90DF8" w:rsidP="0052610F">
            <w:r w:rsidRPr="004E427F">
              <w:t>Склад</w:t>
            </w:r>
          </w:p>
        </w:tc>
      </w:tr>
      <w:tr w:rsidR="00E90DF8" w:rsidRPr="004E427F" w:rsidTr="004C4242">
        <w:trPr>
          <w:trHeight w:val="263"/>
        </w:trPr>
        <w:tc>
          <w:tcPr>
            <w:tcW w:w="2415" w:type="dxa"/>
            <w:shd w:val="clear" w:color="auto" w:fill="auto"/>
            <w:noWrap/>
            <w:vAlign w:val="center"/>
          </w:tcPr>
          <w:p w:rsidR="00E90DF8" w:rsidRPr="004E427F" w:rsidRDefault="00E90DF8" w:rsidP="0052610F">
            <w:pPr>
              <w:jc w:val="center"/>
            </w:pPr>
            <w:r w:rsidRPr="004E427F">
              <w:t>6.11</w:t>
            </w:r>
          </w:p>
        </w:tc>
        <w:tc>
          <w:tcPr>
            <w:tcW w:w="6946" w:type="dxa"/>
            <w:shd w:val="clear" w:color="auto" w:fill="auto"/>
            <w:vAlign w:val="center"/>
          </w:tcPr>
          <w:p w:rsidR="00E90DF8" w:rsidRPr="004E427F" w:rsidRDefault="00E90DF8" w:rsidP="0052610F">
            <w:r w:rsidRPr="004E427F">
              <w:t xml:space="preserve">Целлюлозно-бумажная промышленность </w:t>
            </w:r>
          </w:p>
        </w:tc>
      </w:tr>
      <w:tr w:rsidR="00E90DF8" w:rsidRPr="004E427F" w:rsidTr="004C4242">
        <w:trPr>
          <w:trHeight w:val="281"/>
        </w:trPr>
        <w:tc>
          <w:tcPr>
            <w:tcW w:w="2415" w:type="dxa"/>
            <w:shd w:val="clear" w:color="auto" w:fill="auto"/>
            <w:noWrap/>
            <w:vAlign w:val="center"/>
          </w:tcPr>
          <w:p w:rsidR="00E90DF8" w:rsidRPr="004E427F" w:rsidRDefault="00E90DF8" w:rsidP="0052610F">
            <w:pPr>
              <w:jc w:val="center"/>
            </w:pPr>
            <w:r w:rsidRPr="004E427F">
              <w:t>6.12</w:t>
            </w:r>
          </w:p>
        </w:tc>
        <w:tc>
          <w:tcPr>
            <w:tcW w:w="6946" w:type="dxa"/>
            <w:shd w:val="clear" w:color="auto" w:fill="auto"/>
            <w:vAlign w:val="center"/>
          </w:tcPr>
          <w:p w:rsidR="00E90DF8" w:rsidRPr="004E427F" w:rsidRDefault="00E90DF8" w:rsidP="0052610F">
            <w:r w:rsidRPr="004E427F">
              <w:t xml:space="preserve">Научно-производственная деятельность </w:t>
            </w:r>
          </w:p>
        </w:tc>
      </w:tr>
      <w:tr w:rsidR="00E90DF8" w:rsidRPr="004E427F" w:rsidTr="004C4242">
        <w:trPr>
          <w:trHeight w:val="271"/>
        </w:trPr>
        <w:tc>
          <w:tcPr>
            <w:tcW w:w="2415" w:type="dxa"/>
            <w:shd w:val="clear" w:color="auto" w:fill="auto"/>
            <w:noWrap/>
            <w:vAlign w:val="center"/>
          </w:tcPr>
          <w:p w:rsidR="00E90DF8" w:rsidRPr="004E427F" w:rsidRDefault="00E90DF8" w:rsidP="0052610F">
            <w:pPr>
              <w:jc w:val="center"/>
            </w:pPr>
            <w:r w:rsidRPr="004E427F">
              <w:t>7.2.3</w:t>
            </w:r>
          </w:p>
        </w:tc>
        <w:tc>
          <w:tcPr>
            <w:tcW w:w="6946"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4C4242">
        <w:trPr>
          <w:trHeight w:val="275"/>
        </w:trPr>
        <w:tc>
          <w:tcPr>
            <w:tcW w:w="2415" w:type="dxa"/>
            <w:shd w:val="clear" w:color="auto" w:fill="auto"/>
            <w:noWrap/>
            <w:vAlign w:val="center"/>
          </w:tcPr>
          <w:p w:rsidR="00E90DF8" w:rsidRPr="004E427F" w:rsidRDefault="00E90DF8" w:rsidP="0052610F">
            <w:pPr>
              <w:jc w:val="center"/>
            </w:pPr>
            <w:r w:rsidRPr="004E427F">
              <w:t>7.5</w:t>
            </w:r>
          </w:p>
        </w:tc>
        <w:tc>
          <w:tcPr>
            <w:tcW w:w="6946"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4C4242">
        <w:trPr>
          <w:trHeight w:val="279"/>
        </w:trPr>
        <w:tc>
          <w:tcPr>
            <w:tcW w:w="2415" w:type="dxa"/>
            <w:shd w:val="clear" w:color="auto" w:fill="auto"/>
            <w:noWrap/>
            <w:vAlign w:val="center"/>
          </w:tcPr>
          <w:p w:rsidR="00E90DF8" w:rsidRPr="004E427F" w:rsidRDefault="00E90DF8" w:rsidP="0052610F">
            <w:pPr>
              <w:jc w:val="center"/>
            </w:pPr>
            <w:r w:rsidRPr="004E427F">
              <w:t>8.3</w:t>
            </w:r>
          </w:p>
        </w:tc>
        <w:tc>
          <w:tcPr>
            <w:tcW w:w="6946" w:type="dxa"/>
            <w:shd w:val="clear" w:color="auto" w:fill="auto"/>
            <w:vAlign w:val="center"/>
          </w:tcPr>
          <w:p w:rsidR="00E90DF8" w:rsidRPr="004E427F" w:rsidRDefault="00E90DF8" w:rsidP="0052610F">
            <w:r w:rsidRPr="004E427F">
              <w:t xml:space="preserve">Обеспечение внутреннего правопорядка </w:t>
            </w:r>
          </w:p>
        </w:tc>
      </w:tr>
      <w:tr w:rsidR="00E90DF8" w:rsidRPr="004E427F" w:rsidTr="004C4242">
        <w:trPr>
          <w:trHeight w:val="256"/>
        </w:trPr>
        <w:tc>
          <w:tcPr>
            <w:tcW w:w="2415" w:type="dxa"/>
            <w:shd w:val="clear" w:color="auto" w:fill="auto"/>
            <w:noWrap/>
            <w:vAlign w:val="center"/>
          </w:tcPr>
          <w:p w:rsidR="00E90DF8" w:rsidRPr="004E427F" w:rsidRDefault="00E90DF8" w:rsidP="0052610F">
            <w:pPr>
              <w:jc w:val="center"/>
            </w:pPr>
            <w:r w:rsidRPr="004E427F">
              <w:t>12.0.1</w:t>
            </w:r>
          </w:p>
        </w:tc>
        <w:tc>
          <w:tcPr>
            <w:tcW w:w="6946"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946"/>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1958"/>
        </w:trPr>
        <w:tc>
          <w:tcPr>
            <w:tcW w:w="2415"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946"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93"/>
        </w:trPr>
        <w:tc>
          <w:tcPr>
            <w:tcW w:w="2415" w:type="dxa"/>
            <w:shd w:val="clear" w:color="auto" w:fill="auto"/>
            <w:noWrap/>
            <w:vAlign w:val="center"/>
            <w:hideMark/>
          </w:tcPr>
          <w:p w:rsidR="00E90DF8" w:rsidRPr="004E427F" w:rsidRDefault="00E90DF8" w:rsidP="0052610F">
            <w:pPr>
              <w:jc w:val="center"/>
            </w:pPr>
            <w:r w:rsidRPr="004E427F">
              <w:t>4.1</w:t>
            </w:r>
          </w:p>
        </w:tc>
        <w:tc>
          <w:tcPr>
            <w:tcW w:w="6946" w:type="dxa"/>
            <w:shd w:val="clear" w:color="auto" w:fill="auto"/>
            <w:noWrap/>
            <w:vAlign w:val="center"/>
            <w:hideMark/>
          </w:tcPr>
          <w:p w:rsidR="00E90DF8" w:rsidRPr="004E427F" w:rsidRDefault="00E90DF8" w:rsidP="0052610F">
            <w:r w:rsidRPr="004E427F">
              <w:t xml:space="preserve">Деловое управление </w:t>
            </w:r>
          </w:p>
        </w:tc>
      </w:tr>
      <w:tr w:rsidR="00E90DF8" w:rsidRPr="004E427F" w:rsidTr="004C4242">
        <w:trPr>
          <w:trHeight w:val="315"/>
        </w:trPr>
        <w:tc>
          <w:tcPr>
            <w:tcW w:w="2415" w:type="dxa"/>
            <w:shd w:val="clear" w:color="auto" w:fill="auto"/>
            <w:noWrap/>
            <w:vAlign w:val="center"/>
            <w:hideMark/>
          </w:tcPr>
          <w:p w:rsidR="00E90DF8" w:rsidRPr="004E427F" w:rsidRDefault="00E90DF8" w:rsidP="0052610F">
            <w:pPr>
              <w:jc w:val="center"/>
            </w:pPr>
            <w:r w:rsidRPr="004E427F">
              <w:t>4.9</w:t>
            </w:r>
          </w:p>
        </w:tc>
        <w:tc>
          <w:tcPr>
            <w:tcW w:w="6946" w:type="dxa"/>
            <w:shd w:val="clear" w:color="auto" w:fill="auto"/>
            <w:noWrap/>
            <w:vAlign w:val="center"/>
            <w:hideMark/>
          </w:tcPr>
          <w:p w:rsidR="00E90DF8" w:rsidRPr="004E427F" w:rsidRDefault="00E90DF8" w:rsidP="0052610F">
            <w:r w:rsidRPr="004E427F">
              <w:t xml:space="preserve">Служебные гаражи </w:t>
            </w:r>
          </w:p>
        </w:tc>
      </w:tr>
      <w:tr w:rsidR="00E90DF8" w:rsidRPr="004E427F" w:rsidTr="004C4242">
        <w:trPr>
          <w:trHeight w:val="315"/>
        </w:trPr>
        <w:tc>
          <w:tcPr>
            <w:tcW w:w="2415" w:type="dxa"/>
            <w:shd w:val="clear" w:color="auto" w:fill="auto"/>
            <w:noWrap/>
            <w:vAlign w:val="center"/>
          </w:tcPr>
          <w:p w:rsidR="00E90DF8" w:rsidRPr="004E427F" w:rsidRDefault="00E90DF8" w:rsidP="0052610F">
            <w:pPr>
              <w:jc w:val="center"/>
            </w:pPr>
            <w:r w:rsidRPr="004E427F">
              <w:t>4.10</w:t>
            </w:r>
          </w:p>
        </w:tc>
        <w:tc>
          <w:tcPr>
            <w:tcW w:w="6946" w:type="dxa"/>
            <w:shd w:val="clear" w:color="auto" w:fill="auto"/>
            <w:noWrap/>
            <w:vAlign w:val="center"/>
          </w:tcPr>
          <w:p w:rsidR="00E90DF8" w:rsidRPr="004E427F" w:rsidRDefault="00E90DF8" w:rsidP="0052610F">
            <w:proofErr w:type="spellStart"/>
            <w:r w:rsidRPr="004E427F">
              <w:t>Выставочно</w:t>
            </w:r>
            <w:proofErr w:type="spellEnd"/>
            <w:r w:rsidRPr="004E427F">
              <w:t xml:space="preserve">-ярмарочная деятельность </w:t>
            </w:r>
          </w:p>
        </w:tc>
      </w:tr>
      <w:tr w:rsidR="00E90DF8" w:rsidRPr="004E427F" w:rsidTr="004C4242">
        <w:trPr>
          <w:trHeight w:val="315"/>
        </w:trPr>
        <w:tc>
          <w:tcPr>
            <w:tcW w:w="2415" w:type="dxa"/>
            <w:shd w:val="clear" w:color="auto" w:fill="auto"/>
            <w:noWrap/>
            <w:vAlign w:val="center"/>
          </w:tcPr>
          <w:p w:rsidR="00E90DF8" w:rsidRPr="004E427F" w:rsidRDefault="00E90DF8" w:rsidP="0052610F">
            <w:pPr>
              <w:jc w:val="center"/>
            </w:pPr>
            <w:r w:rsidRPr="004E427F">
              <w:t>6.9.1</w:t>
            </w:r>
          </w:p>
        </w:tc>
        <w:tc>
          <w:tcPr>
            <w:tcW w:w="6946" w:type="dxa"/>
            <w:shd w:val="clear" w:color="auto" w:fill="auto"/>
            <w:noWrap/>
            <w:vAlign w:val="center"/>
          </w:tcPr>
          <w:p w:rsidR="00E90DF8" w:rsidRPr="004E427F" w:rsidRDefault="00E90DF8" w:rsidP="0052610F">
            <w:r w:rsidRPr="004E427F">
              <w:t xml:space="preserve">Складские площадки </w:t>
            </w:r>
          </w:p>
        </w:tc>
      </w:tr>
      <w:tr w:rsidR="00E90DF8" w:rsidRPr="004E427F" w:rsidTr="004C4242">
        <w:trPr>
          <w:trHeight w:val="315"/>
        </w:trPr>
        <w:tc>
          <w:tcPr>
            <w:tcW w:w="2415" w:type="dxa"/>
            <w:shd w:val="clear" w:color="auto" w:fill="auto"/>
            <w:noWrap/>
            <w:vAlign w:val="center"/>
          </w:tcPr>
          <w:p w:rsidR="00E90DF8" w:rsidRPr="004E427F" w:rsidRDefault="00E90DF8" w:rsidP="0052610F">
            <w:pPr>
              <w:jc w:val="center"/>
            </w:pPr>
            <w:r w:rsidRPr="004E427F">
              <w:t>12.0.2</w:t>
            </w:r>
          </w:p>
        </w:tc>
        <w:tc>
          <w:tcPr>
            <w:tcW w:w="6946" w:type="dxa"/>
            <w:shd w:val="clear" w:color="auto" w:fill="auto"/>
            <w:noWrap/>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всех видов основного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w:t>
      </w:r>
      <w:r w:rsidRPr="004E7F9A">
        <w:rPr>
          <w:rFonts w:ascii="Times New Roman" w:hAnsi="Times New Roman" w:cs="Times New Roman"/>
          <w:sz w:val="24"/>
          <w:szCs w:val="24"/>
        </w:rPr>
        <w:lastRenderedPageBreak/>
        <w:t>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высота зданий, строений и сооружений для всех видов основного разрешенного и вспомогательного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Максимальная высота зданий, строений и сооружений: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9. Условно разрешенные виды использования для данной зоны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10. Класс опасности размещаемых объектов - I-II.</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vertAlign w:val="subscript"/>
        </w:rPr>
      </w:pPr>
      <w:r w:rsidRPr="004E7F9A">
        <w:rPr>
          <w:rFonts w:ascii="Times New Roman" w:hAnsi="Times New Roman" w:cs="Times New Roman"/>
          <w:sz w:val="24"/>
          <w:szCs w:val="24"/>
        </w:rPr>
        <w:t xml:space="preserve">Статья 55. </w:t>
      </w:r>
      <w:proofErr w:type="spellStart"/>
      <w:r w:rsidRPr="004E7F9A">
        <w:rPr>
          <w:rFonts w:ascii="Times New Roman" w:hAnsi="Times New Roman" w:cs="Times New Roman"/>
          <w:sz w:val="24"/>
          <w:szCs w:val="24"/>
        </w:rPr>
        <w:t>Пп</w:t>
      </w:r>
      <w:proofErr w:type="spellEnd"/>
      <w:r w:rsidRPr="004E7F9A">
        <w:rPr>
          <w:rFonts w:ascii="Times New Roman" w:hAnsi="Times New Roman" w:cs="Times New Roman"/>
          <w:sz w:val="24"/>
          <w:szCs w:val="24"/>
        </w:rPr>
        <w:t xml:space="preserve"> III-V. Зона промышленных предприятий III-V классов опасности </w:t>
      </w:r>
    </w:p>
    <w:p w:rsidR="00E90DF8" w:rsidRPr="004E7F9A" w:rsidRDefault="00E90DF8" w:rsidP="00E90DF8">
      <w:pPr>
        <w:pStyle w:val="ConsPlusNormal"/>
        <w:jc w:val="both"/>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22"/>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3.1</w:t>
            </w:r>
          </w:p>
        </w:tc>
        <w:tc>
          <w:tcPr>
            <w:tcW w:w="7587" w:type="dxa"/>
            <w:shd w:val="clear" w:color="auto" w:fill="auto"/>
            <w:vAlign w:val="center"/>
          </w:tcPr>
          <w:p w:rsidR="00E90DF8" w:rsidRPr="004E427F" w:rsidRDefault="00E90DF8" w:rsidP="0052610F">
            <w:r w:rsidRPr="004E427F">
              <w:t xml:space="preserve">Коммунальное обслуживание </w:t>
            </w:r>
          </w:p>
        </w:tc>
      </w:tr>
      <w:tr w:rsidR="00E90DF8" w:rsidRPr="004E427F" w:rsidTr="00567368">
        <w:trPr>
          <w:trHeight w:val="274"/>
        </w:trPr>
        <w:tc>
          <w:tcPr>
            <w:tcW w:w="1774" w:type="dxa"/>
            <w:shd w:val="clear" w:color="auto" w:fill="auto"/>
            <w:noWrap/>
            <w:vAlign w:val="center"/>
          </w:tcPr>
          <w:p w:rsidR="00E90DF8" w:rsidRPr="004E427F" w:rsidRDefault="00E90DF8" w:rsidP="0052610F">
            <w:pPr>
              <w:jc w:val="center"/>
            </w:pPr>
            <w:r w:rsidRPr="004E427F">
              <w:t>3.2.3</w:t>
            </w:r>
          </w:p>
        </w:tc>
        <w:tc>
          <w:tcPr>
            <w:tcW w:w="7587" w:type="dxa"/>
            <w:shd w:val="clear" w:color="auto" w:fill="auto"/>
            <w:vAlign w:val="center"/>
          </w:tcPr>
          <w:p w:rsidR="00E90DF8" w:rsidRPr="004E427F" w:rsidRDefault="00E90DF8" w:rsidP="0052610F">
            <w:r w:rsidRPr="004E427F">
              <w:t xml:space="preserve">Оказание услуг связи </w:t>
            </w:r>
          </w:p>
        </w:tc>
      </w:tr>
      <w:tr w:rsidR="00E90DF8" w:rsidRPr="004E427F" w:rsidTr="00567368">
        <w:trPr>
          <w:trHeight w:val="277"/>
        </w:trPr>
        <w:tc>
          <w:tcPr>
            <w:tcW w:w="1774" w:type="dxa"/>
            <w:shd w:val="clear" w:color="auto" w:fill="auto"/>
            <w:noWrap/>
            <w:vAlign w:val="center"/>
          </w:tcPr>
          <w:p w:rsidR="00E90DF8" w:rsidRPr="004E427F" w:rsidRDefault="00E90DF8" w:rsidP="0052610F">
            <w:pPr>
              <w:jc w:val="center"/>
            </w:pPr>
            <w:r w:rsidRPr="004E427F">
              <w:t>3.10</w:t>
            </w:r>
          </w:p>
        </w:tc>
        <w:tc>
          <w:tcPr>
            <w:tcW w:w="7587" w:type="dxa"/>
            <w:shd w:val="clear" w:color="auto" w:fill="auto"/>
            <w:vAlign w:val="center"/>
          </w:tcPr>
          <w:p w:rsidR="00E90DF8" w:rsidRPr="004E427F" w:rsidRDefault="00E90DF8" w:rsidP="0052610F">
            <w:r w:rsidRPr="004E427F">
              <w:t xml:space="preserve">Ветеринарное обслуживание </w:t>
            </w:r>
          </w:p>
        </w:tc>
      </w:tr>
      <w:tr w:rsidR="00E90DF8" w:rsidRPr="004E427F" w:rsidTr="00567368">
        <w:trPr>
          <w:trHeight w:val="268"/>
        </w:trPr>
        <w:tc>
          <w:tcPr>
            <w:tcW w:w="1774" w:type="dxa"/>
            <w:shd w:val="clear" w:color="auto" w:fill="auto"/>
            <w:noWrap/>
            <w:vAlign w:val="center"/>
          </w:tcPr>
          <w:p w:rsidR="00E90DF8" w:rsidRPr="004E427F" w:rsidRDefault="00E90DF8" w:rsidP="0052610F">
            <w:pPr>
              <w:jc w:val="center"/>
            </w:pPr>
            <w:r w:rsidRPr="004E427F">
              <w:t>4.9.1.3</w:t>
            </w:r>
          </w:p>
        </w:tc>
        <w:tc>
          <w:tcPr>
            <w:tcW w:w="7587" w:type="dxa"/>
            <w:shd w:val="clear" w:color="auto" w:fill="auto"/>
            <w:vAlign w:val="center"/>
          </w:tcPr>
          <w:p w:rsidR="00E90DF8" w:rsidRPr="004E427F" w:rsidRDefault="00E90DF8" w:rsidP="0052610F">
            <w:r w:rsidRPr="004E427F">
              <w:t xml:space="preserve">Автомобильные мойки </w:t>
            </w:r>
          </w:p>
        </w:tc>
      </w:tr>
      <w:tr w:rsidR="00E90DF8" w:rsidRPr="004E427F" w:rsidTr="00567368">
        <w:trPr>
          <w:trHeight w:val="271"/>
        </w:trPr>
        <w:tc>
          <w:tcPr>
            <w:tcW w:w="1774" w:type="dxa"/>
            <w:shd w:val="clear" w:color="auto" w:fill="auto"/>
            <w:noWrap/>
            <w:vAlign w:val="center"/>
          </w:tcPr>
          <w:p w:rsidR="00E90DF8" w:rsidRPr="004E427F" w:rsidRDefault="00E90DF8" w:rsidP="0052610F">
            <w:pPr>
              <w:jc w:val="center"/>
            </w:pPr>
            <w:r w:rsidRPr="004E427F">
              <w:t>4.9.1.4</w:t>
            </w:r>
          </w:p>
        </w:tc>
        <w:tc>
          <w:tcPr>
            <w:tcW w:w="7587" w:type="dxa"/>
            <w:shd w:val="clear" w:color="auto" w:fill="auto"/>
            <w:vAlign w:val="center"/>
          </w:tcPr>
          <w:p w:rsidR="00E90DF8" w:rsidRPr="004E427F" w:rsidRDefault="00E90DF8" w:rsidP="0052610F">
            <w:r w:rsidRPr="004E427F">
              <w:t xml:space="preserve">Ремонт автомобилей </w:t>
            </w:r>
          </w:p>
        </w:tc>
      </w:tr>
      <w:tr w:rsidR="00E90DF8" w:rsidRPr="004E427F" w:rsidTr="00567368">
        <w:trPr>
          <w:trHeight w:val="276"/>
        </w:trPr>
        <w:tc>
          <w:tcPr>
            <w:tcW w:w="1774" w:type="dxa"/>
            <w:shd w:val="clear" w:color="auto" w:fill="auto"/>
            <w:noWrap/>
            <w:vAlign w:val="center"/>
          </w:tcPr>
          <w:p w:rsidR="00E90DF8" w:rsidRPr="004E427F" w:rsidRDefault="00E90DF8" w:rsidP="0052610F">
            <w:pPr>
              <w:jc w:val="center"/>
            </w:pPr>
            <w:r w:rsidRPr="004E427F">
              <w:t>6.0</w:t>
            </w:r>
          </w:p>
        </w:tc>
        <w:tc>
          <w:tcPr>
            <w:tcW w:w="7587" w:type="dxa"/>
            <w:shd w:val="clear" w:color="auto" w:fill="auto"/>
            <w:vAlign w:val="center"/>
          </w:tcPr>
          <w:p w:rsidR="00E90DF8" w:rsidRPr="004E427F" w:rsidRDefault="00E90DF8" w:rsidP="0052610F">
            <w:r w:rsidRPr="004E427F">
              <w:t xml:space="preserve">Производственная деятельность </w:t>
            </w:r>
          </w:p>
        </w:tc>
      </w:tr>
      <w:tr w:rsidR="00E90DF8" w:rsidRPr="004E427F" w:rsidTr="00567368">
        <w:trPr>
          <w:trHeight w:val="265"/>
        </w:trPr>
        <w:tc>
          <w:tcPr>
            <w:tcW w:w="1774" w:type="dxa"/>
            <w:shd w:val="clear" w:color="auto" w:fill="auto"/>
            <w:noWrap/>
            <w:vAlign w:val="center"/>
          </w:tcPr>
          <w:p w:rsidR="00E90DF8" w:rsidRPr="004E427F" w:rsidRDefault="00E90DF8" w:rsidP="0052610F">
            <w:pPr>
              <w:jc w:val="center"/>
            </w:pPr>
            <w:r w:rsidRPr="004E427F">
              <w:t>6.1</w:t>
            </w:r>
          </w:p>
        </w:tc>
        <w:tc>
          <w:tcPr>
            <w:tcW w:w="7587" w:type="dxa"/>
            <w:shd w:val="clear" w:color="auto" w:fill="auto"/>
            <w:vAlign w:val="center"/>
          </w:tcPr>
          <w:p w:rsidR="00E90DF8" w:rsidRPr="009B4F84" w:rsidRDefault="00E90DF8" w:rsidP="0052610F">
            <w:r w:rsidRPr="004E427F">
              <w:t>Недропользование</w:t>
            </w:r>
            <w:r>
              <w:t xml:space="preserve"> </w:t>
            </w:r>
            <w:r>
              <w:rPr>
                <w:vertAlign w:val="subscript"/>
              </w:rPr>
              <w:t xml:space="preserve"> </w:t>
            </w:r>
          </w:p>
        </w:tc>
      </w:tr>
      <w:tr w:rsidR="00E90DF8" w:rsidRPr="004E427F" w:rsidTr="00567368">
        <w:trPr>
          <w:trHeight w:val="283"/>
        </w:trPr>
        <w:tc>
          <w:tcPr>
            <w:tcW w:w="1774" w:type="dxa"/>
            <w:shd w:val="clear" w:color="auto" w:fill="auto"/>
            <w:noWrap/>
            <w:vAlign w:val="center"/>
          </w:tcPr>
          <w:p w:rsidR="00E90DF8" w:rsidRPr="004E427F" w:rsidRDefault="00E90DF8" w:rsidP="0052610F">
            <w:pPr>
              <w:jc w:val="center"/>
            </w:pPr>
            <w:r w:rsidRPr="004E427F">
              <w:t>6.2</w:t>
            </w:r>
          </w:p>
        </w:tc>
        <w:tc>
          <w:tcPr>
            <w:tcW w:w="7587" w:type="dxa"/>
            <w:shd w:val="clear" w:color="auto" w:fill="auto"/>
            <w:vAlign w:val="center"/>
          </w:tcPr>
          <w:p w:rsidR="00E90DF8" w:rsidRPr="004E427F" w:rsidRDefault="00E90DF8" w:rsidP="0052610F">
            <w:r w:rsidRPr="004E427F">
              <w:t xml:space="preserve">Тяжелая промышленность </w:t>
            </w:r>
          </w:p>
        </w:tc>
      </w:tr>
      <w:tr w:rsidR="00E90DF8" w:rsidRPr="004E427F" w:rsidTr="00567368">
        <w:trPr>
          <w:trHeight w:val="287"/>
        </w:trPr>
        <w:tc>
          <w:tcPr>
            <w:tcW w:w="1774" w:type="dxa"/>
            <w:shd w:val="clear" w:color="auto" w:fill="auto"/>
            <w:noWrap/>
            <w:vAlign w:val="center"/>
          </w:tcPr>
          <w:p w:rsidR="00E90DF8" w:rsidRPr="004E427F" w:rsidRDefault="00E90DF8" w:rsidP="0052610F">
            <w:pPr>
              <w:jc w:val="center"/>
            </w:pPr>
            <w:r w:rsidRPr="004E427F">
              <w:t>6.3</w:t>
            </w:r>
          </w:p>
        </w:tc>
        <w:tc>
          <w:tcPr>
            <w:tcW w:w="7587" w:type="dxa"/>
            <w:shd w:val="clear" w:color="auto" w:fill="auto"/>
            <w:vAlign w:val="center"/>
          </w:tcPr>
          <w:p w:rsidR="00E90DF8" w:rsidRPr="004E427F" w:rsidRDefault="00E90DF8" w:rsidP="0052610F">
            <w:r w:rsidRPr="004E427F">
              <w:t xml:space="preserve">Легкая промышленность </w:t>
            </w:r>
          </w:p>
        </w:tc>
      </w:tr>
      <w:tr w:rsidR="00E90DF8" w:rsidRPr="004E427F" w:rsidTr="00567368">
        <w:trPr>
          <w:trHeight w:val="264"/>
        </w:trPr>
        <w:tc>
          <w:tcPr>
            <w:tcW w:w="1774" w:type="dxa"/>
            <w:shd w:val="clear" w:color="auto" w:fill="auto"/>
            <w:noWrap/>
            <w:vAlign w:val="center"/>
          </w:tcPr>
          <w:p w:rsidR="00E90DF8" w:rsidRPr="004E427F" w:rsidRDefault="00E90DF8" w:rsidP="0052610F">
            <w:pPr>
              <w:jc w:val="center"/>
            </w:pPr>
            <w:r w:rsidRPr="004E427F">
              <w:t>6.3.1</w:t>
            </w:r>
          </w:p>
        </w:tc>
        <w:tc>
          <w:tcPr>
            <w:tcW w:w="7587" w:type="dxa"/>
            <w:shd w:val="clear" w:color="auto" w:fill="auto"/>
            <w:vAlign w:val="center"/>
          </w:tcPr>
          <w:p w:rsidR="00E90DF8" w:rsidRPr="004E427F" w:rsidRDefault="00E90DF8" w:rsidP="0052610F">
            <w:r w:rsidRPr="004E427F">
              <w:t xml:space="preserve">Фармацевтическая промышленность </w:t>
            </w:r>
          </w:p>
        </w:tc>
      </w:tr>
      <w:tr w:rsidR="00E90DF8" w:rsidRPr="004E427F" w:rsidTr="00567368">
        <w:trPr>
          <w:trHeight w:val="267"/>
        </w:trPr>
        <w:tc>
          <w:tcPr>
            <w:tcW w:w="1774" w:type="dxa"/>
            <w:shd w:val="clear" w:color="auto" w:fill="auto"/>
            <w:noWrap/>
            <w:vAlign w:val="center"/>
          </w:tcPr>
          <w:p w:rsidR="00E90DF8" w:rsidRPr="004E427F" w:rsidRDefault="00E90DF8" w:rsidP="0052610F">
            <w:pPr>
              <w:jc w:val="center"/>
            </w:pPr>
            <w:r w:rsidRPr="004E427F">
              <w:t>6.4</w:t>
            </w:r>
          </w:p>
        </w:tc>
        <w:tc>
          <w:tcPr>
            <w:tcW w:w="7587" w:type="dxa"/>
            <w:shd w:val="clear" w:color="auto" w:fill="auto"/>
            <w:vAlign w:val="center"/>
          </w:tcPr>
          <w:p w:rsidR="00E90DF8" w:rsidRPr="004E427F" w:rsidRDefault="00E90DF8" w:rsidP="0052610F">
            <w:r w:rsidRPr="004E427F">
              <w:t xml:space="preserve">Пищевая промышленность </w:t>
            </w:r>
          </w:p>
        </w:tc>
      </w:tr>
      <w:tr w:rsidR="00E90DF8" w:rsidRPr="004E427F" w:rsidTr="00567368">
        <w:trPr>
          <w:trHeight w:val="271"/>
        </w:trPr>
        <w:tc>
          <w:tcPr>
            <w:tcW w:w="1774" w:type="dxa"/>
            <w:shd w:val="clear" w:color="auto" w:fill="auto"/>
            <w:noWrap/>
            <w:vAlign w:val="center"/>
          </w:tcPr>
          <w:p w:rsidR="00E90DF8" w:rsidRPr="004E427F" w:rsidRDefault="00E90DF8" w:rsidP="0052610F">
            <w:pPr>
              <w:jc w:val="center"/>
            </w:pPr>
            <w:r w:rsidRPr="004E427F">
              <w:t>6.5</w:t>
            </w:r>
          </w:p>
        </w:tc>
        <w:tc>
          <w:tcPr>
            <w:tcW w:w="7587" w:type="dxa"/>
            <w:shd w:val="clear" w:color="auto" w:fill="auto"/>
            <w:vAlign w:val="center"/>
          </w:tcPr>
          <w:p w:rsidR="00E90DF8" w:rsidRPr="004E427F" w:rsidRDefault="00E90DF8" w:rsidP="0052610F">
            <w:r w:rsidRPr="004E427F">
              <w:t xml:space="preserve">Нефтехимическая промышленность </w:t>
            </w:r>
          </w:p>
        </w:tc>
      </w:tr>
      <w:tr w:rsidR="00E90DF8" w:rsidRPr="004E427F" w:rsidTr="00567368">
        <w:trPr>
          <w:trHeight w:val="134"/>
        </w:trPr>
        <w:tc>
          <w:tcPr>
            <w:tcW w:w="1774" w:type="dxa"/>
            <w:shd w:val="clear" w:color="auto" w:fill="auto"/>
            <w:noWrap/>
            <w:vAlign w:val="center"/>
          </w:tcPr>
          <w:p w:rsidR="00E90DF8" w:rsidRPr="004E427F" w:rsidRDefault="00E90DF8" w:rsidP="0052610F">
            <w:pPr>
              <w:jc w:val="center"/>
            </w:pPr>
            <w:r w:rsidRPr="004E427F">
              <w:t>6.6</w:t>
            </w:r>
          </w:p>
        </w:tc>
        <w:tc>
          <w:tcPr>
            <w:tcW w:w="7587" w:type="dxa"/>
            <w:shd w:val="clear" w:color="auto" w:fill="auto"/>
            <w:vAlign w:val="center"/>
          </w:tcPr>
          <w:p w:rsidR="00E90DF8" w:rsidRPr="004E427F" w:rsidRDefault="00E90DF8" w:rsidP="0052610F">
            <w:r w:rsidRPr="004E427F">
              <w:t xml:space="preserve">Строительная промышленность </w:t>
            </w:r>
          </w:p>
        </w:tc>
      </w:tr>
      <w:tr w:rsidR="00E90DF8" w:rsidRPr="004E427F" w:rsidTr="00567368">
        <w:trPr>
          <w:trHeight w:val="307"/>
        </w:trPr>
        <w:tc>
          <w:tcPr>
            <w:tcW w:w="1774" w:type="dxa"/>
            <w:shd w:val="clear" w:color="auto" w:fill="auto"/>
            <w:noWrap/>
            <w:vAlign w:val="center"/>
          </w:tcPr>
          <w:p w:rsidR="00E90DF8" w:rsidRPr="004E427F" w:rsidRDefault="00E90DF8" w:rsidP="0052610F">
            <w:pPr>
              <w:jc w:val="center"/>
            </w:pPr>
            <w:r w:rsidRPr="004E427F">
              <w:t>6.7</w:t>
            </w:r>
          </w:p>
        </w:tc>
        <w:tc>
          <w:tcPr>
            <w:tcW w:w="7587" w:type="dxa"/>
            <w:shd w:val="clear" w:color="auto" w:fill="auto"/>
            <w:vAlign w:val="center"/>
          </w:tcPr>
          <w:p w:rsidR="00E90DF8" w:rsidRPr="004E427F" w:rsidRDefault="00E90DF8" w:rsidP="0052610F">
            <w:r w:rsidRPr="004E427F">
              <w:t>Энергетика</w:t>
            </w:r>
          </w:p>
        </w:tc>
      </w:tr>
      <w:tr w:rsidR="00E90DF8" w:rsidRPr="004E427F" w:rsidTr="00567368">
        <w:trPr>
          <w:trHeight w:val="269"/>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274"/>
        </w:trPr>
        <w:tc>
          <w:tcPr>
            <w:tcW w:w="1774" w:type="dxa"/>
            <w:shd w:val="clear" w:color="auto" w:fill="auto"/>
            <w:noWrap/>
            <w:vAlign w:val="center"/>
          </w:tcPr>
          <w:p w:rsidR="00E90DF8" w:rsidRPr="004E427F" w:rsidRDefault="00E90DF8" w:rsidP="0052610F">
            <w:pPr>
              <w:jc w:val="center"/>
            </w:pPr>
            <w:r w:rsidRPr="004E427F">
              <w:t>6.9</w:t>
            </w:r>
          </w:p>
        </w:tc>
        <w:tc>
          <w:tcPr>
            <w:tcW w:w="7587" w:type="dxa"/>
            <w:shd w:val="clear" w:color="auto" w:fill="auto"/>
            <w:vAlign w:val="center"/>
          </w:tcPr>
          <w:p w:rsidR="00E90DF8" w:rsidRPr="004E427F" w:rsidRDefault="00E90DF8" w:rsidP="0052610F">
            <w:r w:rsidRPr="004E427F">
              <w:t>Склад</w:t>
            </w:r>
          </w:p>
        </w:tc>
      </w:tr>
      <w:tr w:rsidR="00E90DF8" w:rsidRPr="004E427F" w:rsidTr="00567368">
        <w:trPr>
          <w:trHeight w:val="263"/>
        </w:trPr>
        <w:tc>
          <w:tcPr>
            <w:tcW w:w="1774" w:type="dxa"/>
            <w:shd w:val="clear" w:color="auto" w:fill="auto"/>
            <w:noWrap/>
            <w:vAlign w:val="center"/>
          </w:tcPr>
          <w:p w:rsidR="00E90DF8" w:rsidRPr="004E427F" w:rsidRDefault="00E90DF8" w:rsidP="0052610F">
            <w:pPr>
              <w:jc w:val="center"/>
            </w:pPr>
            <w:r w:rsidRPr="004E427F">
              <w:t>6.11</w:t>
            </w:r>
          </w:p>
        </w:tc>
        <w:tc>
          <w:tcPr>
            <w:tcW w:w="7587" w:type="dxa"/>
            <w:shd w:val="clear" w:color="auto" w:fill="auto"/>
            <w:vAlign w:val="center"/>
          </w:tcPr>
          <w:p w:rsidR="00E90DF8" w:rsidRPr="004E427F" w:rsidRDefault="00E90DF8" w:rsidP="0052610F">
            <w:r w:rsidRPr="004E427F">
              <w:t xml:space="preserve">Целлюлозно-бумажная промышленность </w:t>
            </w:r>
          </w:p>
        </w:tc>
      </w:tr>
      <w:tr w:rsidR="00E90DF8" w:rsidRPr="004E427F" w:rsidTr="00567368">
        <w:trPr>
          <w:trHeight w:val="281"/>
        </w:trPr>
        <w:tc>
          <w:tcPr>
            <w:tcW w:w="1774" w:type="dxa"/>
            <w:shd w:val="clear" w:color="auto" w:fill="auto"/>
            <w:noWrap/>
            <w:vAlign w:val="center"/>
          </w:tcPr>
          <w:p w:rsidR="00E90DF8" w:rsidRPr="004E427F" w:rsidRDefault="00E90DF8" w:rsidP="0052610F">
            <w:pPr>
              <w:jc w:val="center"/>
            </w:pPr>
            <w:r w:rsidRPr="004E427F">
              <w:t>6.12</w:t>
            </w:r>
          </w:p>
        </w:tc>
        <w:tc>
          <w:tcPr>
            <w:tcW w:w="7587" w:type="dxa"/>
            <w:shd w:val="clear" w:color="auto" w:fill="auto"/>
            <w:vAlign w:val="center"/>
          </w:tcPr>
          <w:p w:rsidR="00E90DF8" w:rsidRPr="004E427F" w:rsidRDefault="00E90DF8" w:rsidP="0052610F">
            <w:r w:rsidRPr="004E427F">
              <w:t xml:space="preserve">Научно-производственная деятельность </w:t>
            </w:r>
          </w:p>
        </w:tc>
      </w:tr>
      <w:tr w:rsidR="00E90DF8" w:rsidRPr="004E427F" w:rsidTr="00567368">
        <w:trPr>
          <w:trHeight w:val="271"/>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275"/>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279"/>
        </w:trPr>
        <w:tc>
          <w:tcPr>
            <w:tcW w:w="1774" w:type="dxa"/>
            <w:shd w:val="clear" w:color="auto" w:fill="auto"/>
            <w:noWrap/>
            <w:vAlign w:val="center"/>
          </w:tcPr>
          <w:p w:rsidR="00E90DF8" w:rsidRPr="004E427F" w:rsidRDefault="00E90DF8" w:rsidP="0052610F">
            <w:pPr>
              <w:jc w:val="center"/>
            </w:pPr>
            <w:r w:rsidRPr="004E427F">
              <w:t>8.3</w:t>
            </w:r>
          </w:p>
        </w:tc>
        <w:tc>
          <w:tcPr>
            <w:tcW w:w="7587" w:type="dxa"/>
            <w:shd w:val="clear" w:color="auto" w:fill="auto"/>
            <w:vAlign w:val="center"/>
          </w:tcPr>
          <w:p w:rsidR="00E90DF8" w:rsidRPr="00671FCB" w:rsidRDefault="00E90DF8" w:rsidP="0052610F">
            <w:pPr>
              <w:rPr>
                <w:color w:val="000000" w:themeColor="text1"/>
              </w:rPr>
            </w:pPr>
            <w:r w:rsidRPr="00671FCB">
              <w:rPr>
                <w:color w:val="000000" w:themeColor="text1"/>
              </w:rPr>
              <w:t xml:space="preserve">Обеспечение внутреннего правопорядка </w:t>
            </w:r>
          </w:p>
        </w:tc>
      </w:tr>
      <w:tr w:rsidR="00E90DF8" w:rsidRPr="004E427F" w:rsidTr="00567368">
        <w:trPr>
          <w:trHeight w:val="256"/>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9B4F84" w:rsidRDefault="00E90DF8" w:rsidP="0052610F">
            <w:pPr>
              <w:rPr>
                <w:vertAlign w:val="subscript"/>
              </w:rPr>
            </w:pPr>
            <w:r>
              <w:t>Улично-дорожная сеть</w:t>
            </w:r>
          </w:p>
        </w:tc>
      </w:tr>
      <w:tr w:rsidR="00E90DF8" w:rsidRPr="004E427F" w:rsidTr="00567368">
        <w:trPr>
          <w:trHeight w:val="256"/>
        </w:trPr>
        <w:tc>
          <w:tcPr>
            <w:tcW w:w="1774" w:type="dxa"/>
            <w:shd w:val="clear" w:color="auto" w:fill="auto"/>
            <w:noWrap/>
            <w:vAlign w:val="center"/>
          </w:tcPr>
          <w:p w:rsidR="00E90DF8" w:rsidRPr="004E427F" w:rsidRDefault="00E90DF8" w:rsidP="0052610F">
            <w:pPr>
              <w:jc w:val="center"/>
            </w:pPr>
            <w:r>
              <w:t>7.3</w:t>
            </w:r>
          </w:p>
        </w:tc>
        <w:tc>
          <w:tcPr>
            <w:tcW w:w="7587" w:type="dxa"/>
            <w:shd w:val="clear" w:color="auto" w:fill="auto"/>
            <w:vAlign w:val="center"/>
          </w:tcPr>
          <w:p w:rsidR="00E90DF8" w:rsidRPr="004E427F" w:rsidRDefault="00E90DF8" w:rsidP="0052610F">
            <w:r>
              <w:t>Водный транспорт</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r>
              <w:t xml:space="preserve">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93"/>
        </w:trPr>
        <w:tc>
          <w:tcPr>
            <w:tcW w:w="1774" w:type="dxa"/>
            <w:shd w:val="clear" w:color="auto" w:fill="auto"/>
            <w:noWrap/>
            <w:vAlign w:val="center"/>
            <w:hideMark/>
          </w:tcPr>
          <w:p w:rsidR="00E90DF8" w:rsidRPr="004E427F" w:rsidRDefault="00E90DF8" w:rsidP="0052610F">
            <w:pPr>
              <w:jc w:val="center"/>
            </w:pPr>
            <w:r w:rsidRPr="004E427F">
              <w:lastRenderedPageBreak/>
              <w:t>4.1</w:t>
            </w:r>
          </w:p>
        </w:tc>
        <w:tc>
          <w:tcPr>
            <w:tcW w:w="7587" w:type="dxa"/>
            <w:shd w:val="clear" w:color="auto" w:fill="auto"/>
            <w:noWrap/>
            <w:vAlign w:val="center"/>
            <w:hideMark/>
          </w:tcPr>
          <w:p w:rsidR="00E90DF8" w:rsidRPr="004E427F" w:rsidRDefault="00E90DF8" w:rsidP="0052610F">
            <w:r w:rsidRPr="004E427F">
              <w:t xml:space="preserve">Деловое управление </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 xml:space="preserve">Служебные гаражи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4.10</w:t>
            </w:r>
          </w:p>
        </w:tc>
        <w:tc>
          <w:tcPr>
            <w:tcW w:w="7587" w:type="dxa"/>
            <w:shd w:val="clear" w:color="auto" w:fill="auto"/>
            <w:noWrap/>
            <w:vAlign w:val="center"/>
          </w:tcPr>
          <w:p w:rsidR="00E90DF8" w:rsidRPr="004E427F" w:rsidRDefault="00E90DF8" w:rsidP="0052610F">
            <w:proofErr w:type="spellStart"/>
            <w:r w:rsidRPr="004E427F">
              <w:t>Выставочно</w:t>
            </w:r>
            <w:proofErr w:type="spellEnd"/>
            <w:r w:rsidRPr="004E427F">
              <w:t xml:space="preserve">-ярмарочная деятельность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6.9.1</w:t>
            </w:r>
          </w:p>
        </w:tc>
        <w:tc>
          <w:tcPr>
            <w:tcW w:w="7587" w:type="dxa"/>
            <w:shd w:val="clear" w:color="auto" w:fill="auto"/>
            <w:noWrap/>
            <w:vAlign w:val="center"/>
          </w:tcPr>
          <w:p w:rsidR="00E90DF8" w:rsidRPr="004E427F" w:rsidRDefault="00E90DF8" w:rsidP="0052610F">
            <w:r w:rsidRPr="004E427F">
              <w:t xml:space="preserve">Складские площадки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noWrap/>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высота зданий, строений и сооружений для всех видов основного разрешенного и вспомогательного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Максимальная высота зданий, строений и сооружений: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9. Условно разрешенные виды использования для данной зоны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10. Класс опасности размещаемых объектов - III-V.</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56. </w:t>
      </w:r>
      <w:proofErr w:type="spellStart"/>
      <w:r w:rsidRPr="004E7F9A">
        <w:rPr>
          <w:rFonts w:ascii="Times New Roman" w:hAnsi="Times New Roman" w:cs="Times New Roman"/>
          <w:sz w:val="24"/>
          <w:szCs w:val="24"/>
        </w:rPr>
        <w:t>Пк</w:t>
      </w:r>
      <w:proofErr w:type="spellEnd"/>
      <w:r w:rsidRPr="004E7F9A">
        <w:rPr>
          <w:rFonts w:ascii="Times New Roman" w:hAnsi="Times New Roman" w:cs="Times New Roman"/>
          <w:sz w:val="24"/>
          <w:szCs w:val="24"/>
        </w:rPr>
        <w:t xml:space="preserve"> III-V. Зона коммунально-складских объектов III-V классов опасности</w:t>
      </w:r>
    </w:p>
    <w:p w:rsidR="00E90DF8" w:rsidRPr="004E7F9A" w:rsidRDefault="00E90DF8" w:rsidP="00E90DF8">
      <w:pPr>
        <w:pStyle w:val="ConsPlusNormal"/>
        <w:jc w:val="both"/>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22"/>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3.1</w:t>
            </w:r>
          </w:p>
        </w:tc>
        <w:tc>
          <w:tcPr>
            <w:tcW w:w="7587" w:type="dxa"/>
            <w:shd w:val="clear" w:color="auto" w:fill="auto"/>
            <w:vAlign w:val="center"/>
          </w:tcPr>
          <w:p w:rsidR="00E90DF8" w:rsidRPr="004E427F" w:rsidRDefault="00E90DF8" w:rsidP="0052610F">
            <w:r w:rsidRPr="004E427F">
              <w:t xml:space="preserve">Коммунальное обслуживание </w:t>
            </w:r>
          </w:p>
        </w:tc>
      </w:tr>
      <w:tr w:rsidR="00E90DF8" w:rsidRPr="004E427F" w:rsidTr="00567368">
        <w:trPr>
          <w:trHeight w:val="274"/>
        </w:trPr>
        <w:tc>
          <w:tcPr>
            <w:tcW w:w="1774" w:type="dxa"/>
            <w:shd w:val="clear" w:color="auto" w:fill="auto"/>
            <w:noWrap/>
            <w:vAlign w:val="center"/>
          </w:tcPr>
          <w:p w:rsidR="00E90DF8" w:rsidRPr="004E427F" w:rsidRDefault="00E90DF8" w:rsidP="0052610F">
            <w:pPr>
              <w:jc w:val="center"/>
            </w:pPr>
            <w:r w:rsidRPr="004E427F">
              <w:t>3.2.3</w:t>
            </w:r>
          </w:p>
        </w:tc>
        <w:tc>
          <w:tcPr>
            <w:tcW w:w="7587" w:type="dxa"/>
            <w:shd w:val="clear" w:color="auto" w:fill="auto"/>
            <w:vAlign w:val="center"/>
          </w:tcPr>
          <w:p w:rsidR="00E90DF8" w:rsidRPr="004E427F" w:rsidRDefault="00E90DF8" w:rsidP="0052610F">
            <w:r w:rsidRPr="004E427F">
              <w:t xml:space="preserve">Оказание услуг связи </w:t>
            </w:r>
          </w:p>
        </w:tc>
      </w:tr>
      <w:tr w:rsidR="00E90DF8" w:rsidRPr="004E427F" w:rsidTr="00567368">
        <w:trPr>
          <w:trHeight w:val="277"/>
        </w:trPr>
        <w:tc>
          <w:tcPr>
            <w:tcW w:w="1774" w:type="dxa"/>
            <w:shd w:val="clear" w:color="auto" w:fill="auto"/>
            <w:noWrap/>
            <w:vAlign w:val="center"/>
          </w:tcPr>
          <w:p w:rsidR="00E90DF8" w:rsidRPr="004E427F" w:rsidRDefault="00E90DF8" w:rsidP="0052610F">
            <w:pPr>
              <w:jc w:val="center"/>
            </w:pPr>
            <w:r w:rsidRPr="004E427F">
              <w:t>3.3</w:t>
            </w:r>
          </w:p>
        </w:tc>
        <w:tc>
          <w:tcPr>
            <w:tcW w:w="7587" w:type="dxa"/>
            <w:shd w:val="clear" w:color="auto" w:fill="auto"/>
            <w:vAlign w:val="center"/>
          </w:tcPr>
          <w:p w:rsidR="00E90DF8" w:rsidRPr="004E427F" w:rsidRDefault="00E90DF8" w:rsidP="0052610F">
            <w:r w:rsidRPr="004E427F">
              <w:t>Бытовое обслуживание</w:t>
            </w:r>
          </w:p>
        </w:tc>
      </w:tr>
      <w:tr w:rsidR="00E90DF8" w:rsidRPr="004E427F" w:rsidTr="00567368">
        <w:trPr>
          <w:trHeight w:val="268"/>
        </w:trPr>
        <w:tc>
          <w:tcPr>
            <w:tcW w:w="1774" w:type="dxa"/>
            <w:shd w:val="clear" w:color="auto" w:fill="auto"/>
            <w:noWrap/>
            <w:vAlign w:val="center"/>
          </w:tcPr>
          <w:p w:rsidR="00E90DF8" w:rsidRPr="004E427F" w:rsidRDefault="00E90DF8" w:rsidP="0052610F">
            <w:pPr>
              <w:jc w:val="center"/>
            </w:pPr>
            <w:r w:rsidRPr="004E427F">
              <w:t>3.10.1</w:t>
            </w:r>
          </w:p>
        </w:tc>
        <w:tc>
          <w:tcPr>
            <w:tcW w:w="7587" w:type="dxa"/>
            <w:shd w:val="clear" w:color="auto" w:fill="auto"/>
            <w:vAlign w:val="center"/>
          </w:tcPr>
          <w:p w:rsidR="00E90DF8" w:rsidRPr="004E427F" w:rsidRDefault="00E90DF8" w:rsidP="0052610F">
            <w:r w:rsidRPr="004E427F">
              <w:t>Амбулаторное ветеринарное обслуживание</w:t>
            </w:r>
          </w:p>
        </w:tc>
      </w:tr>
      <w:tr w:rsidR="00E90DF8" w:rsidRPr="004E427F" w:rsidTr="00567368">
        <w:trPr>
          <w:trHeight w:val="271"/>
        </w:trPr>
        <w:tc>
          <w:tcPr>
            <w:tcW w:w="1774" w:type="dxa"/>
            <w:shd w:val="clear" w:color="auto" w:fill="auto"/>
            <w:noWrap/>
            <w:vAlign w:val="center"/>
          </w:tcPr>
          <w:p w:rsidR="00E90DF8" w:rsidRPr="004E427F" w:rsidRDefault="00E90DF8" w:rsidP="0052610F">
            <w:pPr>
              <w:jc w:val="center"/>
            </w:pPr>
            <w:r w:rsidRPr="004E427F">
              <w:t>4.1</w:t>
            </w:r>
          </w:p>
        </w:tc>
        <w:tc>
          <w:tcPr>
            <w:tcW w:w="7587" w:type="dxa"/>
            <w:shd w:val="clear" w:color="auto" w:fill="auto"/>
            <w:vAlign w:val="center"/>
          </w:tcPr>
          <w:p w:rsidR="00E90DF8" w:rsidRPr="004E427F" w:rsidRDefault="00E90DF8" w:rsidP="0052610F">
            <w:r w:rsidRPr="004E427F">
              <w:t xml:space="preserve">Деловое </w:t>
            </w:r>
            <w:proofErr w:type="gramStart"/>
            <w:r w:rsidRPr="004E427F">
              <w:t>управление  [</w:t>
            </w:r>
            <w:proofErr w:type="gramEnd"/>
            <w:r w:rsidRPr="004E427F">
              <w:t>02]</w:t>
            </w:r>
          </w:p>
        </w:tc>
      </w:tr>
      <w:tr w:rsidR="00E90DF8" w:rsidRPr="004E427F" w:rsidTr="00567368">
        <w:trPr>
          <w:trHeight w:val="276"/>
        </w:trPr>
        <w:tc>
          <w:tcPr>
            <w:tcW w:w="1774" w:type="dxa"/>
            <w:shd w:val="clear" w:color="auto" w:fill="auto"/>
            <w:noWrap/>
            <w:vAlign w:val="center"/>
          </w:tcPr>
          <w:p w:rsidR="00E90DF8" w:rsidRPr="004E427F" w:rsidRDefault="00E90DF8" w:rsidP="0052610F">
            <w:pPr>
              <w:jc w:val="center"/>
            </w:pPr>
            <w:r w:rsidRPr="004E427F">
              <w:t>4.4</w:t>
            </w:r>
          </w:p>
        </w:tc>
        <w:tc>
          <w:tcPr>
            <w:tcW w:w="7587" w:type="dxa"/>
            <w:shd w:val="clear" w:color="auto" w:fill="auto"/>
            <w:vAlign w:val="center"/>
          </w:tcPr>
          <w:p w:rsidR="00E90DF8" w:rsidRPr="004E427F" w:rsidRDefault="00E90DF8" w:rsidP="0052610F">
            <w:r w:rsidRPr="004E427F">
              <w:t>Магазины</w:t>
            </w:r>
          </w:p>
        </w:tc>
      </w:tr>
      <w:tr w:rsidR="00E90DF8" w:rsidRPr="004E427F" w:rsidTr="00567368">
        <w:trPr>
          <w:trHeight w:val="265"/>
        </w:trPr>
        <w:tc>
          <w:tcPr>
            <w:tcW w:w="1774" w:type="dxa"/>
            <w:shd w:val="clear" w:color="auto" w:fill="auto"/>
            <w:noWrap/>
            <w:vAlign w:val="center"/>
          </w:tcPr>
          <w:p w:rsidR="00E90DF8" w:rsidRPr="004E427F" w:rsidRDefault="00E90DF8" w:rsidP="0052610F">
            <w:pPr>
              <w:jc w:val="center"/>
            </w:pPr>
            <w:r w:rsidRPr="004E427F">
              <w:t>4.9.1.1</w:t>
            </w:r>
          </w:p>
        </w:tc>
        <w:tc>
          <w:tcPr>
            <w:tcW w:w="7587" w:type="dxa"/>
            <w:shd w:val="clear" w:color="auto" w:fill="auto"/>
            <w:vAlign w:val="center"/>
          </w:tcPr>
          <w:p w:rsidR="00E90DF8" w:rsidRPr="004E427F" w:rsidRDefault="00E90DF8" w:rsidP="0052610F">
            <w:r w:rsidRPr="004E427F">
              <w:t>Заправка транспортных средств</w:t>
            </w:r>
          </w:p>
        </w:tc>
      </w:tr>
      <w:tr w:rsidR="00E90DF8" w:rsidRPr="004E427F" w:rsidTr="00567368">
        <w:trPr>
          <w:trHeight w:val="283"/>
        </w:trPr>
        <w:tc>
          <w:tcPr>
            <w:tcW w:w="1774" w:type="dxa"/>
            <w:shd w:val="clear" w:color="auto" w:fill="auto"/>
            <w:noWrap/>
            <w:vAlign w:val="center"/>
          </w:tcPr>
          <w:p w:rsidR="00E90DF8" w:rsidRPr="004E427F" w:rsidRDefault="00E90DF8" w:rsidP="0052610F">
            <w:pPr>
              <w:jc w:val="center"/>
            </w:pPr>
            <w:r w:rsidRPr="004E427F">
              <w:t>4.9.1.3</w:t>
            </w:r>
          </w:p>
        </w:tc>
        <w:tc>
          <w:tcPr>
            <w:tcW w:w="7587" w:type="dxa"/>
            <w:shd w:val="clear" w:color="auto" w:fill="auto"/>
            <w:vAlign w:val="center"/>
          </w:tcPr>
          <w:p w:rsidR="00E90DF8" w:rsidRPr="004E427F" w:rsidRDefault="00E90DF8" w:rsidP="0052610F">
            <w:r w:rsidRPr="004E427F">
              <w:t xml:space="preserve">Автомобильные мойки </w:t>
            </w:r>
          </w:p>
        </w:tc>
      </w:tr>
      <w:tr w:rsidR="00E90DF8" w:rsidRPr="004E427F" w:rsidTr="00567368">
        <w:trPr>
          <w:trHeight w:val="287"/>
        </w:trPr>
        <w:tc>
          <w:tcPr>
            <w:tcW w:w="1774" w:type="dxa"/>
            <w:shd w:val="clear" w:color="auto" w:fill="auto"/>
            <w:noWrap/>
            <w:vAlign w:val="center"/>
          </w:tcPr>
          <w:p w:rsidR="00E90DF8" w:rsidRPr="004E427F" w:rsidRDefault="00E90DF8" w:rsidP="0052610F">
            <w:pPr>
              <w:jc w:val="center"/>
            </w:pPr>
            <w:r w:rsidRPr="004E427F">
              <w:t>4.9.1.4</w:t>
            </w:r>
          </w:p>
        </w:tc>
        <w:tc>
          <w:tcPr>
            <w:tcW w:w="7587" w:type="dxa"/>
            <w:shd w:val="clear" w:color="auto" w:fill="auto"/>
            <w:vAlign w:val="center"/>
          </w:tcPr>
          <w:p w:rsidR="00E90DF8" w:rsidRPr="004E427F" w:rsidRDefault="00E90DF8" w:rsidP="0052610F">
            <w:r w:rsidRPr="004E427F">
              <w:t xml:space="preserve">Ремонт автомобилей </w:t>
            </w:r>
          </w:p>
        </w:tc>
      </w:tr>
      <w:tr w:rsidR="00E90DF8" w:rsidRPr="004E427F" w:rsidTr="00567368">
        <w:trPr>
          <w:trHeight w:val="264"/>
        </w:trPr>
        <w:tc>
          <w:tcPr>
            <w:tcW w:w="1774" w:type="dxa"/>
            <w:shd w:val="clear" w:color="auto" w:fill="auto"/>
            <w:noWrap/>
            <w:vAlign w:val="center"/>
          </w:tcPr>
          <w:p w:rsidR="00E90DF8" w:rsidRPr="004E427F" w:rsidRDefault="00E90DF8" w:rsidP="0052610F">
            <w:pPr>
              <w:jc w:val="center"/>
            </w:pPr>
            <w:r w:rsidRPr="004E427F">
              <w:t>6.4</w:t>
            </w:r>
          </w:p>
        </w:tc>
        <w:tc>
          <w:tcPr>
            <w:tcW w:w="7587" w:type="dxa"/>
            <w:shd w:val="clear" w:color="auto" w:fill="auto"/>
            <w:vAlign w:val="center"/>
          </w:tcPr>
          <w:p w:rsidR="00E90DF8" w:rsidRPr="004E427F" w:rsidRDefault="00E90DF8" w:rsidP="0052610F">
            <w:r w:rsidRPr="004E427F">
              <w:t xml:space="preserve">Пищевая промышленность </w:t>
            </w:r>
          </w:p>
        </w:tc>
      </w:tr>
      <w:tr w:rsidR="00E90DF8" w:rsidRPr="004E427F" w:rsidTr="00567368">
        <w:trPr>
          <w:trHeight w:val="267"/>
        </w:trPr>
        <w:tc>
          <w:tcPr>
            <w:tcW w:w="1774" w:type="dxa"/>
            <w:shd w:val="clear" w:color="auto" w:fill="auto"/>
            <w:noWrap/>
            <w:vAlign w:val="center"/>
          </w:tcPr>
          <w:p w:rsidR="00E90DF8" w:rsidRPr="004E427F" w:rsidRDefault="00E90DF8" w:rsidP="0052610F">
            <w:pPr>
              <w:jc w:val="center"/>
            </w:pPr>
            <w:r w:rsidRPr="004E427F">
              <w:t>6.7</w:t>
            </w:r>
          </w:p>
        </w:tc>
        <w:tc>
          <w:tcPr>
            <w:tcW w:w="7587" w:type="dxa"/>
            <w:shd w:val="clear" w:color="auto" w:fill="auto"/>
            <w:vAlign w:val="center"/>
          </w:tcPr>
          <w:p w:rsidR="00E90DF8" w:rsidRPr="004E427F" w:rsidRDefault="00E90DF8" w:rsidP="0052610F">
            <w:r w:rsidRPr="004E427F">
              <w:t>Энергетика</w:t>
            </w:r>
          </w:p>
        </w:tc>
      </w:tr>
      <w:tr w:rsidR="00E90DF8" w:rsidRPr="004E427F" w:rsidTr="00567368">
        <w:trPr>
          <w:trHeight w:val="271"/>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134"/>
        </w:trPr>
        <w:tc>
          <w:tcPr>
            <w:tcW w:w="1774" w:type="dxa"/>
            <w:shd w:val="clear" w:color="auto" w:fill="auto"/>
            <w:noWrap/>
            <w:vAlign w:val="center"/>
          </w:tcPr>
          <w:p w:rsidR="00E90DF8" w:rsidRPr="004E427F" w:rsidRDefault="00E90DF8" w:rsidP="0052610F">
            <w:pPr>
              <w:jc w:val="center"/>
            </w:pPr>
            <w:r w:rsidRPr="004E427F">
              <w:t>6.9</w:t>
            </w:r>
          </w:p>
        </w:tc>
        <w:tc>
          <w:tcPr>
            <w:tcW w:w="7587" w:type="dxa"/>
            <w:shd w:val="clear" w:color="auto" w:fill="auto"/>
            <w:vAlign w:val="center"/>
          </w:tcPr>
          <w:p w:rsidR="00E90DF8" w:rsidRPr="004E427F" w:rsidRDefault="00E90DF8" w:rsidP="0052610F">
            <w:r w:rsidRPr="004E427F">
              <w:t>Склад</w:t>
            </w:r>
          </w:p>
        </w:tc>
      </w:tr>
      <w:tr w:rsidR="00E90DF8" w:rsidRPr="004E427F" w:rsidTr="00567368">
        <w:trPr>
          <w:trHeight w:val="307"/>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269"/>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274"/>
        </w:trPr>
        <w:tc>
          <w:tcPr>
            <w:tcW w:w="1774" w:type="dxa"/>
            <w:shd w:val="clear" w:color="auto" w:fill="auto"/>
            <w:noWrap/>
            <w:vAlign w:val="center"/>
          </w:tcPr>
          <w:p w:rsidR="00E90DF8" w:rsidRPr="004E427F" w:rsidRDefault="00E90DF8" w:rsidP="0052610F">
            <w:pPr>
              <w:jc w:val="center"/>
            </w:pPr>
            <w:r w:rsidRPr="004E427F">
              <w:t>8.3</w:t>
            </w:r>
          </w:p>
        </w:tc>
        <w:tc>
          <w:tcPr>
            <w:tcW w:w="7587" w:type="dxa"/>
            <w:shd w:val="clear" w:color="auto" w:fill="auto"/>
            <w:vAlign w:val="center"/>
          </w:tcPr>
          <w:p w:rsidR="00E90DF8" w:rsidRPr="004E427F" w:rsidRDefault="00E90DF8" w:rsidP="0052610F">
            <w:r w:rsidRPr="00A55C9F">
              <w:rPr>
                <w:color w:val="000000" w:themeColor="text1"/>
              </w:rPr>
              <w:t xml:space="preserve">Обеспечение внутреннего правопорядка  </w:t>
            </w:r>
          </w:p>
        </w:tc>
      </w:tr>
      <w:tr w:rsidR="00E90DF8" w:rsidRPr="004E427F" w:rsidTr="00567368">
        <w:trPr>
          <w:trHeight w:val="263"/>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542"/>
      </w:tblGrid>
      <w:tr w:rsidR="00E90DF8" w:rsidRPr="004E427F" w:rsidTr="00567368">
        <w:trPr>
          <w:trHeight w:val="599"/>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06"/>
        </w:trPr>
        <w:tc>
          <w:tcPr>
            <w:tcW w:w="1819" w:type="dxa"/>
            <w:shd w:val="clear" w:color="auto" w:fill="auto"/>
            <w:noWrap/>
            <w:vAlign w:val="center"/>
          </w:tcPr>
          <w:p w:rsidR="00E90DF8" w:rsidRPr="004E427F" w:rsidRDefault="00E90DF8" w:rsidP="0052610F">
            <w:pPr>
              <w:jc w:val="center"/>
            </w:pPr>
            <w:r w:rsidRPr="00116188">
              <w:t>3.10.2</w:t>
            </w:r>
          </w:p>
        </w:tc>
        <w:tc>
          <w:tcPr>
            <w:tcW w:w="7542" w:type="dxa"/>
            <w:shd w:val="clear" w:color="auto" w:fill="auto"/>
            <w:vAlign w:val="center"/>
          </w:tcPr>
          <w:p w:rsidR="00E90DF8" w:rsidRPr="004E427F" w:rsidRDefault="00E90DF8" w:rsidP="0052610F">
            <w:r>
              <w:t>Приюты для животных</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lastRenderedPageBreak/>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 xml:space="preserve">Служебные гаражи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6.9.1</w:t>
            </w:r>
          </w:p>
        </w:tc>
        <w:tc>
          <w:tcPr>
            <w:tcW w:w="7587" w:type="dxa"/>
            <w:shd w:val="clear" w:color="auto" w:fill="auto"/>
            <w:noWrap/>
            <w:vAlign w:val="center"/>
          </w:tcPr>
          <w:p w:rsidR="00E90DF8" w:rsidRPr="004E427F" w:rsidRDefault="00E90DF8" w:rsidP="0052610F">
            <w:r w:rsidRPr="004E427F">
              <w:t xml:space="preserve">Складские площадки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noWrap/>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высота зданий, строений и сооружений для всех видов основного, условно разрешенного и вспомогательного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Максимальная высота зданий, строений и сооружений: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вспомогательных видов использования устанавливается в соответствии с проектными решениями, обеспечивающими соблюдение законодательства в части </w:t>
      </w:r>
      <w:r w:rsidRPr="004E7F9A">
        <w:rPr>
          <w:rFonts w:ascii="Times New Roman" w:hAnsi="Times New Roman" w:cs="Times New Roman"/>
          <w:sz w:val="24"/>
          <w:szCs w:val="24"/>
        </w:rPr>
        <w:lastRenderedPageBreak/>
        <w:t>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9. Класс опасности размещаемых объектов – III-V.</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57. </w:t>
      </w:r>
      <w:proofErr w:type="spellStart"/>
      <w:r w:rsidRPr="004E7F9A">
        <w:rPr>
          <w:rFonts w:ascii="Times New Roman" w:hAnsi="Times New Roman" w:cs="Times New Roman"/>
          <w:sz w:val="24"/>
          <w:szCs w:val="24"/>
        </w:rPr>
        <w:t>Пж</w:t>
      </w:r>
      <w:proofErr w:type="spellEnd"/>
      <w:r w:rsidRPr="004E7F9A">
        <w:rPr>
          <w:rFonts w:ascii="Times New Roman" w:hAnsi="Times New Roman" w:cs="Times New Roman"/>
          <w:sz w:val="24"/>
          <w:szCs w:val="24"/>
        </w:rPr>
        <w:t>. Зона объектов железнодорожного транспорта</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662"/>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2699"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662"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2699" w:type="dxa"/>
            <w:shd w:val="clear" w:color="auto" w:fill="auto"/>
            <w:noWrap/>
            <w:vAlign w:val="center"/>
            <w:hideMark/>
          </w:tcPr>
          <w:p w:rsidR="00E90DF8" w:rsidRPr="004E427F" w:rsidRDefault="00E90DF8" w:rsidP="0052610F">
            <w:pPr>
              <w:jc w:val="center"/>
            </w:pPr>
            <w:r w:rsidRPr="004E427F">
              <w:t>2.7.1</w:t>
            </w:r>
          </w:p>
        </w:tc>
        <w:tc>
          <w:tcPr>
            <w:tcW w:w="6662"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4C4242">
        <w:trPr>
          <w:trHeight w:val="270"/>
        </w:trPr>
        <w:tc>
          <w:tcPr>
            <w:tcW w:w="2699" w:type="dxa"/>
            <w:shd w:val="clear" w:color="auto" w:fill="auto"/>
            <w:noWrap/>
            <w:vAlign w:val="center"/>
          </w:tcPr>
          <w:p w:rsidR="00E90DF8" w:rsidRPr="004E427F" w:rsidRDefault="00E90DF8" w:rsidP="0052610F">
            <w:pPr>
              <w:jc w:val="center"/>
            </w:pPr>
            <w:r w:rsidRPr="004E427F">
              <w:t>3.1</w:t>
            </w:r>
          </w:p>
        </w:tc>
        <w:tc>
          <w:tcPr>
            <w:tcW w:w="6662" w:type="dxa"/>
            <w:shd w:val="clear" w:color="auto" w:fill="auto"/>
            <w:vAlign w:val="center"/>
          </w:tcPr>
          <w:p w:rsidR="00E90DF8" w:rsidRPr="004E427F" w:rsidRDefault="00E90DF8" w:rsidP="0052610F">
            <w:r w:rsidRPr="004E427F">
              <w:t xml:space="preserve">Коммунальное обслуживание </w:t>
            </w:r>
          </w:p>
        </w:tc>
      </w:tr>
      <w:tr w:rsidR="00E90DF8" w:rsidRPr="004E427F" w:rsidTr="004C4242">
        <w:trPr>
          <w:trHeight w:val="274"/>
        </w:trPr>
        <w:tc>
          <w:tcPr>
            <w:tcW w:w="2699" w:type="dxa"/>
            <w:shd w:val="clear" w:color="auto" w:fill="auto"/>
            <w:noWrap/>
            <w:vAlign w:val="center"/>
          </w:tcPr>
          <w:p w:rsidR="00E90DF8" w:rsidRPr="004E427F" w:rsidRDefault="00E90DF8" w:rsidP="0052610F">
            <w:pPr>
              <w:jc w:val="center"/>
            </w:pPr>
            <w:r w:rsidRPr="004E427F">
              <w:t>3.2.3</w:t>
            </w:r>
          </w:p>
        </w:tc>
        <w:tc>
          <w:tcPr>
            <w:tcW w:w="6662" w:type="dxa"/>
            <w:shd w:val="clear" w:color="auto" w:fill="auto"/>
            <w:vAlign w:val="center"/>
          </w:tcPr>
          <w:p w:rsidR="00E90DF8" w:rsidRPr="004E427F" w:rsidRDefault="00E90DF8" w:rsidP="0052610F">
            <w:r w:rsidRPr="004E427F">
              <w:t xml:space="preserve">Оказание услуг связи </w:t>
            </w:r>
          </w:p>
        </w:tc>
      </w:tr>
      <w:tr w:rsidR="00E90DF8" w:rsidRPr="004E427F" w:rsidTr="004C4242">
        <w:trPr>
          <w:trHeight w:val="277"/>
        </w:trPr>
        <w:tc>
          <w:tcPr>
            <w:tcW w:w="2699" w:type="dxa"/>
            <w:shd w:val="clear" w:color="auto" w:fill="auto"/>
            <w:noWrap/>
            <w:vAlign w:val="center"/>
          </w:tcPr>
          <w:p w:rsidR="00E90DF8" w:rsidRPr="004E427F" w:rsidRDefault="00E90DF8" w:rsidP="0052610F">
            <w:pPr>
              <w:jc w:val="center"/>
            </w:pPr>
            <w:r w:rsidRPr="004E427F">
              <w:t>6.8</w:t>
            </w:r>
          </w:p>
        </w:tc>
        <w:tc>
          <w:tcPr>
            <w:tcW w:w="6662" w:type="dxa"/>
            <w:shd w:val="clear" w:color="auto" w:fill="auto"/>
            <w:vAlign w:val="center"/>
          </w:tcPr>
          <w:p w:rsidR="00E90DF8" w:rsidRPr="004E427F" w:rsidRDefault="00E90DF8" w:rsidP="0052610F">
            <w:r w:rsidRPr="004E427F">
              <w:t xml:space="preserve">Связь </w:t>
            </w:r>
          </w:p>
        </w:tc>
      </w:tr>
      <w:tr w:rsidR="00E90DF8" w:rsidRPr="004E427F" w:rsidTr="004C4242">
        <w:trPr>
          <w:trHeight w:val="271"/>
        </w:trPr>
        <w:tc>
          <w:tcPr>
            <w:tcW w:w="2699" w:type="dxa"/>
            <w:shd w:val="clear" w:color="auto" w:fill="auto"/>
            <w:noWrap/>
            <w:vAlign w:val="center"/>
          </w:tcPr>
          <w:p w:rsidR="00E90DF8" w:rsidRPr="004E427F" w:rsidRDefault="00E90DF8" w:rsidP="0052610F">
            <w:pPr>
              <w:jc w:val="center"/>
            </w:pPr>
            <w:r w:rsidRPr="004E427F">
              <w:t>7.1</w:t>
            </w:r>
          </w:p>
        </w:tc>
        <w:tc>
          <w:tcPr>
            <w:tcW w:w="6662" w:type="dxa"/>
            <w:shd w:val="clear" w:color="auto" w:fill="auto"/>
            <w:vAlign w:val="center"/>
          </w:tcPr>
          <w:p w:rsidR="00E90DF8" w:rsidRPr="004E427F" w:rsidRDefault="00E90DF8" w:rsidP="0052610F">
            <w:r w:rsidRPr="004E427F">
              <w:t xml:space="preserve">Железнодорожный транспорт </w:t>
            </w:r>
          </w:p>
        </w:tc>
      </w:tr>
      <w:tr w:rsidR="00E90DF8" w:rsidRPr="004E427F" w:rsidTr="004C4242">
        <w:trPr>
          <w:trHeight w:val="276"/>
        </w:trPr>
        <w:tc>
          <w:tcPr>
            <w:tcW w:w="2699" w:type="dxa"/>
            <w:shd w:val="clear" w:color="auto" w:fill="auto"/>
            <w:noWrap/>
            <w:vAlign w:val="center"/>
          </w:tcPr>
          <w:p w:rsidR="00E90DF8" w:rsidRPr="004E427F" w:rsidRDefault="00E90DF8" w:rsidP="0052610F">
            <w:pPr>
              <w:jc w:val="center"/>
            </w:pPr>
            <w:r w:rsidRPr="004E427F">
              <w:t>7.2.3</w:t>
            </w:r>
          </w:p>
        </w:tc>
        <w:tc>
          <w:tcPr>
            <w:tcW w:w="6662"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4C4242">
        <w:trPr>
          <w:trHeight w:val="265"/>
        </w:trPr>
        <w:tc>
          <w:tcPr>
            <w:tcW w:w="2699" w:type="dxa"/>
            <w:shd w:val="clear" w:color="auto" w:fill="auto"/>
            <w:noWrap/>
            <w:vAlign w:val="center"/>
          </w:tcPr>
          <w:p w:rsidR="00E90DF8" w:rsidRPr="004E427F" w:rsidRDefault="00E90DF8" w:rsidP="0052610F">
            <w:pPr>
              <w:jc w:val="center"/>
            </w:pPr>
            <w:r w:rsidRPr="004E427F">
              <w:t>7.5</w:t>
            </w:r>
          </w:p>
        </w:tc>
        <w:tc>
          <w:tcPr>
            <w:tcW w:w="6662"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4C4242">
        <w:trPr>
          <w:trHeight w:val="283"/>
        </w:trPr>
        <w:tc>
          <w:tcPr>
            <w:tcW w:w="2699" w:type="dxa"/>
            <w:shd w:val="clear" w:color="auto" w:fill="auto"/>
            <w:noWrap/>
            <w:vAlign w:val="center"/>
          </w:tcPr>
          <w:p w:rsidR="00E90DF8" w:rsidRPr="004E427F" w:rsidRDefault="00E90DF8" w:rsidP="0052610F">
            <w:pPr>
              <w:jc w:val="center"/>
            </w:pPr>
            <w:r w:rsidRPr="004E427F">
              <w:t>12.0.1</w:t>
            </w:r>
          </w:p>
        </w:tc>
        <w:tc>
          <w:tcPr>
            <w:tcW w:w="6662"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662"/>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1262"/>
        </w:trPr>
        <w:tc>
          <w:tcPr>
            <w:tcW w:w="2699"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6662"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15"/>
        </w:trPr>
        <w:tc>
          <w:tcPr>
            <w:tcW w:w="2699" w:type="dxa"/>
            <w:shd w:val="clear" w:color="auto" w:fill="auto"/>
            <w:noWrap/>
            <w:vAlign w:val="center"/>
            <w:hideMark/>
          </w:tcPr>
          <w:p w:rsidR="00E90DF8" w:rsidRPr="004E427F" w:rsidRDefault="00E90DF8" w:rsidP="0052610F">
            <w:pPr>
              <w:jc w:val="center"/>
            </w:pPr>
            <w:r w:rsidRPr="004E427F">
              <w:t>4.9</w:t>
            </w:r>
          </w:p>
        </w:tc>
        <w:tc>
          <w:tcPr>
            <w:tcW w:w="6662" w:type="dxa"/>
            <w:shd w:val="clear" w:color="auto" w:fill="auto"/>
            <w:noWrap/>
            <w:vAlign w:val="center"/>
            <w:hideMark/>
          </w:tcPr>
          <w:p w:rsidR="00E90DF8" w:rsidRPr="004E427F" w:rsidRDefault="00E90DF8" w:rsidP="0052610F">
            <w:r w:rsidRPr="004E427F">
              <w:t xml:space="preserve">Служебные гаражи </w:t>
            </w:r>
          </w:p>
        </w:tc>
      </w:tr>
      <w:tr w:rsidR="00E90DF8" w:rsidRPr="004E427F" w:rsidTr="004C4242">
        <w:trPr>
          <w:trHeight w:val="315"/>
        </w:trPr>
        <w:tc>
          <w:tcPr>
            <w:tcW w:w="2699" w:type="dxa"/>
            <w:shd w:val="clear" w:color="auto" w:fill="auto"/>
            <w:noWrap/>
            <w:vAlign w:val="center"/>
          </w:tcPr>
          <w:p w:rsidR="00E90DF8" w:rsidRPr="004E427F" w:rsidRDefault="00E90DF8" w:rsidP="0052610F">
            <w:pPr>
              <w:jc w:val="center"/>
            </w:pPr>
            <w:r w:rsidRPr="004E427F">
              <w:t>12.0.2</w:t>
            </w:r>
          </w:p>
        </w:tc>
        <w:tc>
          <w:tcPr>
            <w:tcW w:w="6662" w:type="dxa"/>
            <w:shd w:val="clear" w:color="auto" w:fill="auto"/>
            <w:noWrap/>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и максимальная высота зданий, строений и сооружений для всех видов основного, условно разрешенного и вспомогательного использования принимаются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Требования к ограждению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Условно разрешенные виды использования для данной зоны не устанавливаются.</w:t>
      </w:r>
    </w:p>
    <w:p w:rsidR="00E90DF8" w:rsidRPr="004E7F9A" w:rsidRDefault="00E90DF8" w:rsidP="00E90DF8">
      <w:pPr>
        <w:pStyle w:val="ConsPlusNormal"/>
        <w:jc w:val="both"/>
        <w:rPr>
          <w:rFonts w:ascii="Times New Roman" w:hAnsi="Times New Roman" w:cs="Times New Roman"/>
          <w:sz w:val="24"/>
          <w:szCs w:val="24"/>
        </w:rPr>
      </w:pPr>
    </w:p>
    <w:p w:rsidR="004C4242" w:rsidRDefault="004C4242" w:rsidP="00E90DF8">
      <w:pPr>
        <w:pStyle w:val="ConsPlusTitle"/>
        <w:ind w:firstLine="540"/>
        <w:jc w:val="both"/>
        <w:outlineLvl w:val="3"/>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lastRenderedPageBreak/>
        <w:t>Статья 58. Па. Зона объектов автосервиса</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22"/>
        </w:trPr>
        <w:tc>
          <w:tcPr>
            <w:tcW w:w="1774" w:type="dxa"/>
            <w:shd w:val="clear" w:color="auto" w:fill="auto"/>
            <w:noWrap/>
            <w:vAlign w:val="center"/>
            <w:hideMark/>
          </w:tcPr>
          <w:p w:rsidR="00E90DF8" w:rsidRPr="004E427F" w:rsidRDefault="00E90DF8" w:rsidP="0052610F">
            <w:pPr>
              <w:jc w:val="center"/>
            </w:pPr>
            <w:r w:rsidRPr="004E427F">
              <w:t>2.7.1</w:t>
            </w:r>
          </w:p>
        </w:tc>
        <w:tc>
          <w:tcPr>
            <w:tcW w:w="7587" w:type="dxa"/>
            <w:shd w:val="clear" w:color="auto" w:fill="auto"/>
            <w:vAlign w:val="center"/>
            <w:hideMark/>
          </w:tcPr>
          <w:p w:rsidR="00E90DF8" w:rsidRPr="004E427F" w:rsidRDefault="00E90DF8" w:rsidP="0052610F">
            <w:r w:rsidRPr="004E427F">
              <w:t xml:space="preserve">Хранение автотранспорта </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3.1</w:t>
            </w:r>
          </w:p>
        </w:tc>
        <w:tc>
          <w:tcPr>
            <w:tcW w:w="7587" w:type="dxa"/>
            <w:shd w:val="clear" w:color="auto" w:fill="auto"/>
            <w:vAlign w:val="center"/>
          </w:tcPr>
          <w:p w:rsidR="00E90DF8" w:rsidRPr="004E427F" w:rsidRDefault="00E90DF8" w:rsidP="0052610F">
            <w:r w:rsidRPr="004E427F">
              <w:t xml:space="preserve">Коммунальное обслуживание </w:t>
            </w:r>
          </w:p>
        </w:tc>
      </w:tr>
      <w:tr w:rsidR="00E90DF8" w:rsidRPr="004E427F" w:rsidTr="00567368">
        <w:trPr>
          <w:trHeight w:val="274"/>
        </w:trPr>
        <w:tc>
          <w:tcPr>
            <w:tcW w:w="1774" w:type="dxa"/>
            <w:shd w:val="clear" w:color="auto" w:fill="auto"/>
            <w:noWrap/>
            <w:vAlign w:val="center"/>
          </w:tcPr>
          <w:p w:rsidR="00E90DF8" w:rsidRPr="004E427F" w:rsidRDefault="00E90DF8" w:rsidP="0052610F">
            <w:pPr>
              <w:jc w:val="center"/>
            </w:pPr>
            <w:r w:rsidRPr="004E427F">
              <w:t>3.2.3</w:t>
            </w:r>
          </w:p>
        </w:tc>
        <w:tc>
          <w:tcPr>
            <w:tcW w:w="7587" w:type="dxa"/>
            <w:shd w:val="clear" w:color="auto" w:fill="auto"/>
            <w:vAlign w:val="center"/>
          </w:tcPr>
          <w:p w:rsidR="00E90DF8" w:rsidRPr="004E427F" w:rsidRDefault="00E90DF8" w:rsidP="0052610F">
            <w:r w:rsidRPr="004E427F">
              <w:t xml:space="preserve">Оказание услуг связи </w:t>
            </w:r>
          </w:p>
        </w:tc>
      </w:tr>
      <w:tr w:rsidR="00E90DF8" w:rsidRPr="004E427F" w:rsidTr="00567368">
        <w:trPr>
          <w:trHeight w:val="277"/>
        </w:trPr>
        <w:tc>
          <w:tcPr>
            <w:tcW w:w="1774" w:type="dxa"/>
            <w:shd w:val="clear" w:color="auto" w:fill="auto"/>
            <w:noWrap/>
            <w:vAlign w:val="center"/>
          </w:tcPr>
          <w:p w:rsidR="00E90DF8" w:rsidRPr="004E427F" w:rsidRDefault="00E90DF8" w:rsidP="0052610F">
            <w:pPr>
              <w:jc w:val="center"/>
            </w:pPr>
            <w:r w:rsidRPr="004E427F">
              <w:t>4.9.1.1</w:t>
            </w:r>
          </w:p>
        </w:tc>
        <w:tc>
          <w:tcPr>
            <w:tcW w:w="7587" w:type="dxa"/>
            <w:shd w:val="clear" w:color="auto" w:fill="auto"/>
            <w:vAlign w:val="center"/>
          </w:tcPr>
          <w:p w:rsidR="00E90DF8" w:rsidRPr="004E427F" w:rsidRDefault="00E90DF8" w:rsidP="0052610F">
            <w:r w:rsidRPr="004E427F">
              <w:t xml:space="preserve">Заправка транспортных средств </w:t>
            </w:r>
          </w:p>
        </w:tc>
      </w:tr>
      <w:tr w:rsidR="00E90DF8" w:rsidRPr="004E427F" w:rsidTr="00567368">
        <w:trPr>
          <w:trHeight w:val="268"/>
        </w:trPr>
        <w:tc>
          <w:tcPr>
            <w:tcW w:w="1774" w:type="dxa"/>
            <w:shd w:val="clear" w:color="auto" w:fill="auto"/>
            <w:noWrap/>
            <w:vAlign w:val="center"/>
          </w:tcPr>
          <w:p w:rsidR="00E90DF8" w:rsidRPr="004E427F" w:rsidRDefault="00E90DF8" w:rsidP="0052610F">
            <w:pPr>
              <w:jc w:val="center"/>
            </w:pPr>
            <w:r w:rsidRPr="004E427F">
              <w:t>4.9.1.3</w:t>
            </w:r>
          </w:p>
        </w:tc>
        <w:tc>
          <w:tcPr>
            <w:tcW w:w="7587" w:type="dxa"/>
            <w:shd w:val="clear" w:color="auto" w:fill="auto"/>
            <w:vAlign w:val="center"/>
          </w:tcPr>
          <w:p w:rsidR="00E90DF8" w:rsidRPr="004E427F" w:rsidRDefault="00E90DF8" w:rsidP="0052610F">
            <w:r w:rsidRPr="004E427F">
              <w:t xml:space="preserve">Автомобильные мойки </w:t>
            </w:r>
          </w:p>
        </w:tc>
      </w:tr>
      <w:tr w:rsidR="00E90DF8" w:rsidRPr="004E427F" w:rsidTr="00567368">
        <w:trPr>
          <w:trHeight w:val="271"/>
        </w:trPr>
        <w:tc>
          <w:tcPr>
            <w:tcW w:w="1774" w:type="dxa"/>
            <w:shd w:val="clear" w:color="auto" w:fill="auto"/>
            <w:noWrap/>
            <w:vAlign w:val="center"/>
          </w:tcPr>
          <w:p w:rsidR="00E90DF8" w:rsidRPr="004E427F" w:rsidRDefault="00E90DF8" w:rsidP="0052610F">
            <w:pPr>
              <w:jc w:val="center"/>
            </w:pPr>
            <w:r w:rsidRPr="004E427F">
              <w:t>4.9.1.4</w:t>
            </w:r>
          </w:p>
        </w:tc>
        <w:tc>
          <w:tcPr>
            <w:tcW w:w="7587" w:type="dxa"/>
            <w:shd w:val="clear" w:color="auto" w:fill="auto"/>
            <w:vAlign w:val="center"/>
          </w:tcPr>
          <w:p w:rsidR="00E90DF8" w:rsidRPr="004E427F" w:rsidRDefault="00E90DF8" w:rsidP="0052610F">
            <w:r w:rsidRPr="004E427F">
              <w:t xml:space="preserve">Ремонт автомобилей </w:t>
            </w:r>
          </w:p>
        </w:tc>
      </w:tr>
      <w:tr w:rsidR="00E90DF8" w:rsidRPr="004E427F" w:rsidTr="00567368">
        <w:trPr>
          <w:trHeight w:val="276"/>
        </w:trPr>
        <w:tc>
          <w:tcPr>
            <w:tcW w:w="1774" w:type="dxa"/>
            <w:shd w:val="clear" w:color="auto" w:fill="auto"/>
            <w:noWrap/>
            <w:vAlign w:val="center"/>
          </w:tcPr>
          <w:p w:rsidR="00E90DF8" w:rsidRPr="004E427F" w:rsidRDefault="00E90DF8" w:rsidP="0052610F">
            <w:pPr>
              <w:jc w:val="center"/>
            </w:pPr>
            <w:r w:rsidRPr="004E427F">
              <w:t>6.8</w:t>
            </w:r>
          </w:p>
        </w:tc>
        <w:tc>
          <w:tcPr>
            <w:tcW w:w="7587" w:type="dxa"/>
            <w:shd w:val="clear" w:color="auto" w:fill="auto"/>
            <w:vAlign w:val="center"/>
          </w:tcPr>
          <w:p w:rsidR="00E90DF8" w:rsidRPr="004E427F" w:rsidRDefault="00E90DF8" w:rsidP="0052610F">
            <w:r w:rsidRPr="004E427F">
              <w:t xml:space="preserve">Связь </w:t>
            </w:r>
          </w:p>
        </w:tc>
      </w:tr>
      <w:tr w:rsidR="00E90DF8" w:rsidRPr="004E427F" w:rsidTr="00567368">
        <w:trPr>
          <w:trHeight w:val="265"/>
        </w:trPr>
        <w:tc>
          <w:tcPr>
            <w:tcW w:w="1774" w:type="dxa"/>
            <w:shd w:val="clear" w:color="auto" w:fill="auto"/>
            <w:noWrap/>
            <w:vAlign w:val="center"/>
          </w:tcPr>
          <w:p w:rsidR="00E90DF8" w:rsidRPr="004E427F" w:rsidRDefault="00E90DF8" w:rsidP="0052610F">
            <w:pPr>
              <w:jc w:val="center"/>
            </w:pPr>
            <w:r w:rsidRPr="004E427F">
              <w:t>6.9</w:t>
            </w:r>
          </w:p>
        </w:tc>
        <w:tc>
          <w:tcPr>
            <w:tcW w:w="7587" w:type="dxa"/>
            <w:shd w:val="clear" w:color="auto" w:fill="auto"/>
            <w:vAlign w:val="center"/>
          </w:tcPr>
          <w:p w:rsidR="00E90DF8" w:rsidRPr="004E427F" w:rsidRDefault="00E90DF8" w:rsidP="0052610F">
            <w:r w:rsidRPr="004E427F">
              <w:t>Склады</w:t>
            </w:r>
          </w:p>
        </w:tc>
      </w:tr>
      <w:tr w:rsidR="00E90DF8" w:rsidRPr="004E427F" w:rsidTr="00567368">
        <w:trPr>
          <w:trHeight w:val="283"/>
        </w:trPr>
        <w:tc>
          <w:tcPr>
            <w:tcW w:w="1774" w:type="dxa"/>
            <w:shd w:val="clear" w:color="auto" w:fill="auto"/>
            <w:noWrap/>
            <w:vAlign w:val="center"/>
          </w:tcPr>
          <w:p w:rsidR="00E90DF8" w:rsidRPr="004E427F" w:rsidRDefault="00E90DF8" w:rsidP="0052610F">
            <w:pPr>
              <w:jc w:val="center"/>
            </w:pPr>
            <w:r w:rsidRPr="004E427F">
              <w:t>7.2.3</w:t>
            </w:r>
          </w:p>
        </w:tc>
        <w:tc>
          <w:tcPr>
            <w:tcW w:w="7587" w:type="dxa"/>
            <w:shd w:val="clear" w:color="auto" w:fill="auto"/>
            <w:vAlign w:val="center"/>
          </w:tcPr>
          <w:p w:rsidR="00E90DF8" w:rsidRPr="004E427F" w:rsidRDefault="00E90DF8" w:rsidP="0052610F">
            <w:r w:rsidRPr="004E427F">
              <w:t xml:space="preserve">Стоянки транспорта общего пользования </w:t>
            </w:r>
          </w:p>
        </w:tc>
      </w:tr>
      <w:tr w:rsidR="00E90DF8" w:rsidRPr="004E427F" w:rsidTr="00567368">
        <w:trPr>
          <w:trHeight w:val="287"/>
        </w:trPr>
        <w:tc>
          <w:tcPr>
            <w:tcW w:w="1774" w:type="dxa"/>
            <w:shd w:val="clear" w:color="auto" w:fill="auto"/>
            <w:noWrap/>
            <w:vAlign w:val="center"/>
          </w:tcPr>
          <w:p w:rsidR="00E90DF8" w:rsidRPr="004E427F" w:rsidRDefault="00E90DF8" w:rsidP="0052610F">
            <w:pPr>
              <w:jc w:val="center"/>
            </w:pPr>
            <w:r w:rsidRPr="004E427F">
              <w:t>7.5</w:t>
            </w:r>
          </w:p>
        </w:tc>
        <w:tc>
          <w:tcPr>
            <w:tcW w:w="7587" w:type="dxa"/>
            <w:shd w:val="clear" w:color="auto" w:fill="auto"/>
            <w:vAlign w:val="center"/>
          </w:tcPr>
          <w:p w:rsidR="00E90DF8" w:rsidRPr="004E427F" w:rsidRDefault="00E90DF8" w:rsidP="0052610F">
            <w:r w:rsidRPr="004E427F">
              <w:t xml:space="preserve">Трубопроводный транспорт </w:t>
            </w:r>
          </w:p>
        </w:tc>
      </w:tr>
      <w:tr w:rsidR="00E90DF8" w:rsidRPr="004E427F" w:rsidTr="00567368">
        <w:trPr>
          <w:trHeight w:val="161"/>
        </w:trPr>
        <w:tc>
          <w:tcPr>
            <w:tcW w:w="1774" w:type="dxa"/>
            <w:shd w:val="clear" w:color="auto" w:fill="auto"/>
            <w:noWrap/>
            <w:vAlign w:val="center"/>
          </w:tcPr>
          <w:p w:rsidR="00E90DF8" w:rsidRPr="004E427F" w:rsidRDefault="00E90DF8" w:rsidP="0052610F">
            <w:pPr>
              <w:jc w:val="center"/>
            </w:pPr>
            <w:r w:rsidRPr="004E427F">
              <w:t>12.0.1</w:t>
            </w:r>
          </w:p>
        </w:tc>
        <w:tc>
          <w:tcPr>
            <w:tcW w:w="7587" w:type="dxa"/>
            <w:shd w:val="clear" w:color="auto" w:fill="auto"/>
            <w:vAlign w:val="center"/>
          </w:tcPr>
          <w:p w:rsidR="00E90DF8" w:rsidRPr="004E427F" w:rsidRDefault="00E90DF8" w:rsidP="0052610F">
            <w:r w:rsidRPr="004E427F">
              <w:t xml:space="preserve">Улично-дорожная сеть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4.4</w:t>
            </w:r>
          </w:p>
        </w:tc>
        <w:tc>
          <w:tcPr>
            <w:tcW w:w="7587" w:type="dxa"/>
            <w:shd w:val="clear" w:color="auto" w:fill="auto"/>
            <w:noWrap/>
            <w:vAlign w:val="center"/>
            <w:hideMark/>
          </w:tcPr>
          <w:p w:rsidR="00E90DF8" w:rsidRPr="004E427F" w:rsidRDefault="00E90DF8" w:rsidP="0052610F">
            <w:r w:rsidRPr="004E427F">
              <w:t>Магазины</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4.6</w:t>
            </w:r>
          </w:p>
        </w:tc>
        <w:tc>
          <w:tcPr>
            <w:tcW w:w="7587" w:type="dxa"/>
            <w:shd w:val="clear" w:color="auto" w:fill="auto"/>
            <w:noWrap/>
            <w:vAlign w:val="center"/>
          </w:tcPr>
          <w:p w:rsidR="00E90DF8" w:rsidRPr="004E427F" w:rsidRDefault="00E90DF8" w:rsidP="0052610F">
            <w:r w:rsidRPr="004E427F">
              <w:t xml:space="preserve">Общественное питание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noWrap/>
            <w:vAlign w:val="center"/>
            <w:hideMark/>
          </w:tcPr>
          <w:p w:rsidR="00E90DF8" w:rsidRPr="004E427F" w:rsidRDefault="00E90DF8" w:rsidP="0052610F">
            <w:r w:rsidRPr="004E427F">
              <w:t xml:space="preserve">Служебные гаражи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noWrap/>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для всех видов основного и условно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и максимальная высота зданий, строений и сооружений для всех видов основного, условно разрешенного и вспомогательного использования принимаются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59. Пи. Зона инженерных объектов городского значения</w:t>
      </w:r>
    </w:p>
    <w:p w:rsidR="00E90DF8" w:rsidRPr="004E7F9A" w:rsidRDefault="00E90DF8" w:rsidP="00E90DF8">
      <w:pPr>
        <w:pStyle w:val="ConsPlusNormal"/>
        <w:jc w:val="both"/>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88"/>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2273"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088"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2273" w:type="dxa"/>
            <w:shd w:val="clear" w:color="auto" w:fill="auto"/>
            <w:noWrap/>
            <w:vAlign w:val="center"/>
            <w:hideMark/>
          </w:tcPr>
          <w:p w:rsidR="00E90DF8" w:rsidRPr="004E427F" w:rsidRDefault="00E90DF8" w:rsidP="0052610F">
            <w:pPr>
              <w:jc w:val="center"/>
            </w:pPr>
            <w:r w:rsidRPr="004E427F">
              <w:lastRenderedPageBreak/>
              <w:t>3.1</w:t>
            </w:r>
          </w:p>
        </w:tc>
        <w:tc>
          <w:tcPr>
            <w:tcW w:w="7088" w:type="dxa"/>
            <w:shd w:val="clear" w:color="auto" w:fill="auto"/>
            <w:vAlign w:val="center"/>
            <w:hideMark/>
          </w:tcPr>
          <w:p w:rsidR="00E90DF8" w:rsidRPr="004E427F" w:rsidRDefault="00E90DF8" w:rsidP="0052610F">
            <w:r w:rsidRPr="004E427F">
              <w:t xml:space="preserve">Коммунальное обслуживание </w:t>
            </w:r>
          </w:p>
        </w:tc>
      </w:tr>
      <w:tr w:rsidR="00E90DF8" w:rsidRPr="004E427F" w:rsidTr="004C4242">
        <w:trPr>
          <w:trHeight w:val="270"/>
        </w:trPr>
        <w:tc>
          <w:tcPr>
            <w:tcW w:w="2273" w:type="dxa"/>
            <w:shd w:val="clear" w:color="auto" w:fill="auto"/>
            <w:noWrap/>
            <w:vAlign w:val="center"/>
          </w:tcPr>
          <w:p w:rsidR="00E90DF8" w:rsidRPr="004E427F" w:rsidRDefault="00903902" w:rsidP="0052610F">
            <w:pPr>
              <w:jc w:val="center"/>
            </w:pPr>
            <w:r>
              <w:t>6.7</w:t>
            </w:r>
          </w:p>
        </w:tc>
        <w:tc>
          <w:tcPr>
            <w:tcW w:w="7088" w:type="dxa"/>
            <w:shd w:val="clear" w:color="auto" w:fill="auto"/>
            <w:vAlign w:val="bottom"/>
          </w:tcPr>
          <w:p w:rsidR="00E90DF8" w:rsidRPr="004E427F" w:rsidRDefault="00E90DF8" w:rsidP="0052610F">
            <w:r w:rsidRPr="004E427F">
              <w:t>Энергетика</w:t>
            </w:r>
          </w:p>
        </w:tc>
      </w:tr>
      <w:tr w:rsidR="00E90DF8" w:rsidRPr="004E427F" w:rsidTr="004C4242">
        <w:trPr>
          <w:trHeight w:val="274"/>
        </w:trPr>
        <w:tc>
          <w:tcPr>
            <w:tcW w:w="2273" w:type="dxa"/>
            <w:shd w:val="clear" w:color="auto" w:fill="auto"/>
            <w:noWrap/>
            <w:vAlign w:val="center"/>
          </w:tcPr>
          <w:p w:rsidR="00E90DF8" w:rsidRPr="004E427F" w:rsidRDefault="00E90DF8" w:rsidP="0052610F">
            <w:pPr>
              <w:jc w:val="center"/>
            </w:pPr>
            <w:r w:rsidRPr="004E427F">
              <w:t>6.8</w:t>
            </w:r>
          </w:p>
        </w:tc>
        <w:tc>
          <w:tcPr>
            <w:tcW w:w="7088" w:type="dxa"/>
            <w:shd w:val="clear" w:color="auto" w:fill="auto"/>
            <w:vAlign w:val="center"/>
          </w:tcPr>
          <w:p w:rsidR="00E90DF8" w:rsidRPr="004E427F" w:rsidRDefault="00E90DF8" w:rsidP="0052610F">
            <w:r w:rsidRPr="004E427F">
              <w:t xml:space="preserve">Связь </w:t>
            </w:r>
          </w:p>
        </w:tc>
      </w:tr>
      <w:tr w:rsidR="00E90DF8" w:rsidRPr="004E427F" w:rsidTr="004C4242">
        <w:trPr>
          <w:trHeight w:val="277"/>
        </w:trPr>
        <w:tc>
          <w:tcPr>
            <w:tcW w:w="2273" w:type="dxa"/>
            <w:shd w:val="clear" w:color="auto" w:fill="auto"/>
            <w:noWrap/>
            <w:vAlign w:val="center"/>
          </w:tcPr>
          <w:p w:rsidR="00E90DF8" w:rsidRPr="004E427F" w:rsidRDefault="00E90DF8" w:rsidP="0052610F">
            <w:pPr>
              <w:jc w:val="center"/>
            </w:pPr>
            <w:r w:rsidRPr="004E427F">
              <w:t>7.5</w:t>
            </w:r>
          </w:p>
        </w:tc>
        <w:tc>
          <w:tcPr>
            <w:tcW w:w="7088" w:type="dxa"/>
            <w:shd w:val="clear" w:color="auto" w:fill="auto"/>
            <w:vAlign w:val="center"/>
          </w:tcPr>
          <w:p w:rsidR="00E90DF8" w:rsidRPr="004E427F" w:rsidRDefault="00E90DF8" w:rsidP="0052610F">
            <w:r w:rsidRPr="004E427F">
              <w:t xml:space="preserve">Трубопроводный транспорт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88"/>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1958"/>
        </w:trPr>
        <w:tc>
          <w:tcPr>
            <w:tcW w:w="2273"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088"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15"/>
        </w:trPr>
        <w:tc>
          <w:tcPr>
            <w:tcW w:w="2273" w:type="dxa"/>
            <w:shd w:val="clear" w:color="auto" w:fill="auto"/>
            <w:noWrap/>
            <w:vAlign w:val="center"/>
          </w:tcPr>
          <w:p w:rsidR="00E90DF8" w:rsidRPr="004E427F" w:rsidRDefault="00E90DF8" w:rsidP="0052610F">
            <w:pPr>
              <w:jc w:val="center"/>
            </w:pPr>
            <w:r w:rsidRPr="004E427F">
              <w:t>12.0.2</w:t>
            </w:r>
          </w:p>
        </w:tc>
        <w:tc>
          <w:tcPr>
            <w:tcW w:w="7088" w:type="dxa"/>
            <w:shd w:val="clear" w:color="auto" w:fill="auto"/>
            <w:noWrap/>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высота зданий, строений и сооружений для всех видов основного разрешенного и вспомогательного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Максимальная высота зданий, строений и сооружений: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для всех видов основного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9. Условно разрешенные виды использования для данной зоны не устанавливаются.</w:t>
      </w:r>
    </w:p>
    <w:p w:rsidR="00E90DF8" w:rsidRPr="004E7F9A" w:rsidRDefault="00E90DF8" w:rsidP="005323B6">
      <w:pPr>
        <w:pStyle w:val="ConsPlusNormal"/>
        <w:ind w:firstLine="539"/>
        <w:jc w:val="both"/>
        <w:rPr>
          <w:rFonts w:ascii="Times New Roman" w:hAnsi="Times New Roman" w:cs="Times New Roman"/>
          <w:sz w:val="24"/>
          <w:szCs w:val="24"/>
        </w:rPr>
      </w:pPr>
    </w:p>
    <w:p w:rsidR="00E90DF8" w:rsidRPr="004E7F9A" w:rsidRDefault="00E90DF8" w:rsidP="005323B6">
      <w:pPr>
        <w:pStyle w:val="ConsPlusTitle"/>
        <w:ind w:firstLine="539"/>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60. Ту. Зона улично-дорожной сети</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88"/>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2273"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088"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274"/>
        </w:trPr>
        <w:tc>
          <w:tcPr>
            <w:tcW w:w="2273" w:type="dxa"/>
            <w:shd w:val="clear" w:color="auto" w:fill="auto"/>
            <w:noWrap/>
            <w:vAlign w:val="center"/>
          </w:tcPr>
          <w:p w:rsidR="00E90DF8" w:rsidRPr="004E427F" w:rsidRDefault="00E90DF8" w:rsidP="0052610F">
            <w:pPr>
              <w:jc w:val="center"/>
            </w:pPr>
            <w:r w:rsidRPr="0045290F">
              <w:t>7.2.2</w:t>
            </w:r>
          </w:p>
        </w:tc>
        <w:tc>
          <w:tcPr>
            <w:tcW w:w="7088" w:type="dxa"/>
            <w:shd w:val="clear" w:color="auto" w:fill="auto"/>
            <w:vAlign w:val="center"/>
          </w:tcPr>
          <w:p w:rsidR="00E90DF8" w:rsidRPr="004E427F" w:rsidRDefault="00E90DF8" w:rsidP="0052610F">
            <w:r w:rsidRPr="0045290F">
              <w:t>Обслуживание перевозок пассажиров</w:t>
            </w:r>
          </w:p>
        </w:tc>
      </w:tr>
      <w:tr w:rsidR="00E90DF8" w:rsidRPr="004E427F" w:rsidTr="004C4242">
        <w:trPr>
          <w:trHeight w:val="277"/>
        </w:trPr>
        <w:tc>
          <w:tcPr>
            <w:tcW w:w="2273" w:type="dxa"/>
            <w:shd w:val="clear" w:color="auto" w:fill="auto"/>
            <w:noWrap/>
            <w:vAlign w:val="center"/>
          </w:tcPr>
          <w:p w:rsidR="00E90DF8" w:rsidRPr="004E427F" w:rsidRDefault="00E90DF8" w:rsidP="0052610F">
            <w:pPr>
              <w:jc w:val="center"/>
            </w:pPr>
            <w:r w:rsidRPr="0045290F">
              <w:t>7.2.3</w:t>
            </w:r>
          </w:p>
        </w:tc>
        <w:tc>
          <w:tcPr>
            <w:tcW w:w="7088" w:type="dxa"/>
            <w:shd w:val="clear" w:color="auto" w:fill="auto"/>
            <w:vAlign w:val="center"/>
          </w:tcPr>
          <w:p w:rsidR="00E90DF8" w:rsidRPr="004E427F" w:rsidRDefault="00E90DF8" w:rsidP="0052610F">
            <w:r w:rsidRPr="0045290F">
              <w:t>Стоянки транспорта общего пользования</w:t>
            </w:r>
          </w:p>
        </w:tc>
      </w:tr>
      <w:tr w:rsidR="00E90DF8" w:rsidRPr="004E427F" w:rsidTr="004C4242">
        <w:trPr>
          <w:trHeight w:val="268"/>
        </w:trPr>
        <w:tc>
          <w:tcPr>
            <w:tcW w:w="2273" w:type="dxa"/>
            <w:shd w:val="clear" w:color="auto" w:fill="auto"/>
            <w:noWrap/>
            <w:vAlign w:val="center"/>
          </w:tcPr>
          <w:p w:rsidR="00E90DF8" w:rsidRPr="004E427F" w:rsidRDefault="00E90DF8" w:rsidP="0052610F">
            <w:pPr>
              <w:jc w:val="center"/>
            </w:pPr>
            <w:r w:rsidRPr="0045290F">
              <w:t>7.6</w:t>
            </w:r>
          </w:p>
        </w:tc>
        <w:tc>
          <w:tcPr>
            <w:tcW w:w="7088" w:type="dxa"/>
            <w:shd w:val="clear" w:color="auto" w:fill="auto"/>
            <w:vAlign w:val="center"/>
          </w:tcPr>
          <w:p w:rsidR="00E90DF8" w:rsidRPr="004E427F" w:rsidRDefault="00E90DF8" w:rsidP="0052610F">
            <w:r w:rsidRPr="0045290F">
              <w:t>Внеуличный транспорт</w:t>
            </w:r>
          </w:p>
        </w:tc>
      </w:tr>
      <w:tr w:rsidR="00E90DF8" w:rsidRPr="004E427F" w:rsidTr="004C4242">
        <w:trPr>
          <w:trHeight w:val="271"/>
        </w:trPr>
        <w:tc>
          <w:tcPr>
            <w:tcW w:w="2273" w:type="dxa"/>
            <w:shd w:val="clear" w:color="auto" w:fill="auto"/>
            <w:noWrap/>
            <w:vAlign w:val="center"/>
          </w:tcPr>
          <w:p w:rsidR="00E90DF8" w:rsidRPr="004E427F" w:rsidRDefault="00E90DF8" w:rsidP="0052610F">
            <w:pPr>
              <w:jc w:val="center"/>
            </w:pPr>
            <w:r w:rsidRPr="0045290F">
              <w:t>8.3</w:t>
            </w:r>
          </w:p>
        </w:tc>
        <w:tc>
          <w:tcPr>
            <w:tcW w:w="7088" w:type="dxa"/>
            <w:shd w:val="clear" w:color="auto" w:fill="auto"/>
            <w:vAlign w:val="center"/>
          </w:tcPr>
          <w:p w:rsidR="00E90DF8" w:rsidRPr="004E427F" w:rsidRDefault="00E90DF8" w:rsidP="0052610F">
            <w:r w:rsidRPr="0045290F">
              <w:t>Обеспечение внутреннего правопорядка</w:t>
            </w:r>
          </w:p>
        </w:tc>
      </w:tr>
      <w:tr w:rsidR="00E90DF8" w:rsidRPr="004E427F" w:rsidTr="004C4242">
        <w:trPr>
          <w:trHeight w:val="276"/>
        </w:trPr>
        <w:tc>
          <w:tcPr>
            <w:tcW w:w="2273" w:type="dxa"/>
            <w:shd w:val="clear" w:color="auto" w:fill="auto"/>
            <w:noWrap/>
            <w:vAlign w:val="center"/>
          </w:tcPr>
          <w:p w:rsidR="00E90DF8" w:rsidRPr="004E427F" w:rsidRDefault="00E90DF8" w:rsidP="0052610F">
            <w:pPr>
              <w:jc w:val="center"/>
            </w:pPr>
            <w:r w:rsidRPr="0045290F">
              <w:t>12.0.1</w:t>
            </w:r>
          </w:p>
        </w:tc>
        <w:tc>
          <w:tcPr>
            <w:tcW w:w="7088" w:type="dxa"/>
            <w:shd w:val="clear" w:color="auto" w:fill="auto"/>
            <w:vAlign w:val="center"/>
          </w:tcPr>
          <w:p w:rsidR="00E90DF8" w:rsidRPr="004E427F" w:rsidRDefault="00E90DF8" w:rsidP="0052610F">
            <w:r w:rsidRPr="0045290F">
              <w:t>Улично-дорожная сеть</w:t>
            </w:r>
          </w:p>
        </w:tc>
      </w:tr>
      <w:tr w:rsidR="00E90DF8" w:rsidRPr="004E427F" w:rsidTr="004C4242">
        <w:trPr>
          <w:trHeight w:val="265"/>
        </w:trPr>
        <w:tc>
          <w:tcPr>
            <w:tcW w:w="2273" w:type="dxa"/>
            <w:shd w:val="clear" w:color="auto" w:fill="auto"/>
            <w:noWrap/>
            <w:vAlign w:val="center"/>
          </w:tcPr>
          <w:p w:rsidR="00E90DF8" w:rsidRPr="004E427F" w:rsidRDefault="00E90DF8" w:rsidP="0052610F">
            <w:pPr>
              <w:jc w:val="center"/>
            </w:pPr>
            <w:r w:rsidRPr="0045290F">
              <w:t>12.0.2</w:t>
            </w:r>
          </w:p>
        </w:tc>
        <w:tc>
          <w:tcPr>
            <w:tcW w:w="7088" w:type="dxa"/>
            <w:shd w:val="clear" w:color="auto" w:fill="auto"/>
            <w:vAlign w:val="center"/>
          </w:tcPr>
          <w:p w:rsidR="00E90DF8" w:rsidRPr="004E427F" w:rsidRDefault="00E90DF8" w:rsidP="0052610F">
            <w:r w:rsidRPr="0045290F">
              <w:t>Благоустройство территории</w:t>
            </w:r>
          </w:p>
        </w:tc>
      </w:tr>
    </w:tbl>
    <w:p w:rsidR="00E90DF8"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88"/>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4C4242">
        <w:trPr>
          <w:trHeight w:val="1958"/>
        </w:trPr>
        <w:tc>
          <w:tcPr>
            <w:tcW w:w="2273"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088"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15"/>
        </w:trPr>
        <w:tc>
          <w:tcPr>
            <w:tcW w:w="2273" w:type="dxa"/>
            <w:shd w:val="clear" w:color="auto" w:fill="auto"/>
            <w:noWrap/>
            <w:vAlign w:val="center"/>
          </w:tcPr>
          <w:p w:rsidR="00E90DF8" w:rsidRPr="004E427F" w:rsidRDefault="00E90DF8" w:rsidP="0052610F">
            <w:pPr>
              <w:jc w:val="center"/>
            </w:pPr>
            <w:r w:rsidRPr="0045290F">
              <w:lastRenderedPageBreak/>
              <w:t>3.1.1</w:t>
            </w:r>
          </w:p>
        </w:tc>
        <w:tc>
          <w:tcPr>
            <w:tcW w:w="7088" w:type="dxa"/>
            <w:shd w:val="clear" w:color="auto" w:fill="auto"/>
            <w:noWrap/>
            <w:vAlign w:val="center"/>
          </w:tcPr>
          <w:p w:rsidR="00E90DF8" w:rsidRPr="004E427F" w:rsidRDefault="00E90DF8" w:rsidP="0052610F">
            <w:r w:rsidRPr="0045290F">
              <w:t>Предоставление коммунальных услуг</w:t>
            </w:r>
          </w:p>
        </w:tc>
      </w:tr>
      <w:tr w:rsidR="00E90DF8" w:rsidRPr="004E427F" w:rsidTr="004C4242">
        <w:trPr>
          <w:trHeight w:val="315"/>
        </w:trPr>
        <w:tc>
          <w:tcPr>
            <w:tcW w:w="2273" w:type="dxa"/>
            <w:shd w:val="clear" w:color="auto" w:fill="auto"/>
            <w:noWrap/>
            <w:vAlign w:val="center"/>
            <w:hideMark/>
          </w:tcPr>
          <w:p w:rsidR="00E90DF8" w:rsidRPr="004E427F" w:rsidRDefault="00E90DF8" w:rsidP="0052610F">
            <w:pPr>
              <w:jc w:val="center"/>
            </w:pPr>
            <w:r w:rsidRPr="0045290F">
              <w:t>4.9.1.1</w:t>
            </w:r>
          </w:p>
        </w:tc>
        <w:tc>
          <w:tcPr>
            <w:tcW w:w="7088" w:type="dxa"/>
            <w:shd w:val="clear" w:color="auto" w:fill="auto"/>
            <w:noWrap/>
            <w:vAlign w:val="center"/>
            <w:hideMark/>
          </w:tcPr>
          <w:p w:rsidR="00E90DF8" w:rsidRPr="004E427F" w:rsidRDefault="00E90DF8" w:rsidP="0052610F">
            <w:r w:rsidRPr="0045290F">
              <w:t>Заправка транспортных средств</w:t>
            </w:r>
          </w:p>
        </w:tc>
      </w:tr>
      <w:tr w:rsidR="00E90DF8" w:rsidRPr="004E427F" w:rsidTr="004C4242">
        <w:trPr>
          <w:trHeight w:val="315"/>
        </w:trPr>
        <w:tc>
          <w:tcPr>
            <w:tcW w:w="2273" w:type="dxa"/>
            <w:shd w:val="clear" w:color="auto" w:fill="auto"/>
            <w:noWrap/>
            <w:vAlign w:val="center"/>
          </w:tcPr>
          <w:p w:rsidR="00E90DF8" w:rsidRPr="004E427F" w:rsidRDefault="00E90DF8" w:rsidP="0052610F">
            <w:pPr>
              <w:jc w:val="center"/>
            </w:pPr>
            <w:r w:rsidRPr="0045290F">
              <w:t>4.9.1.2</w:t>
            </w:r>
          </w:p>
        </w:tc>
        <w:tc>
          <w:tcPr>
            <w:tcW w:w="7088" w:type="dxa"/>
            <w:shd w:val="clear" w:color="auto" w:fill="auto"/>
            <w:noWrap/>
            <w:vAlign w:val="center"/>
          </w:tcPr>
          <w:p w:rsidR="00E90DF8" w:rsidRPr="004E427F" w:rsidRDefault="00E90DF8" w:rsidP="0052610F">
            <w:r w:rsidRPr="0045290F">
              <w:t>Обеспечение дорожного отдыха</w:t>
            </w:r>
          </w:p>
        </w:tc>
      </w:tr>
      <w:tr w:rsidR="00E90DF8" w:rsidRPr="004E427F" w:rsidTr="004C4242">
        <w:trPr>
          <w:trHeight w:val="315"/>
        </w:trPr>
        <w:tc>
          <w:tcPr>
            <w:tcW w:w="2273" w:type="dxa"/>
            <w:shd w:val="clear" w:color="auto" w:fill="auto"/>
            <w:noWrap/>
            <w:vAlign w:val="center"/>
          </w:tcPr>
          <w:p w:rsidR="00E90DF8" w:rsidRPr="004E427F" w:rsidRDefault="00E90DF8" w:rsidP="0052610F">
            <w:pPr>
              <w:jc w:val="center"/>
            </w:pPr>
            <w:r w:rsidRPr="0045290F">
              <w:t>4.9.1.3</w:t>
            </w:r>
          </w:p>
        </w:tc>
        <w:tc>
          <w:tcPr>
            <w:tcW w:w="7088" w:type="dxa"/>
            <w:shd w:val="clear" w:color="auto" w:fill="auto"/>
            <w:noWrap/>
            <w:vAlign w:val="center"/>
          </w:tcPr>
          <w:p w:rsidR="00E90DF8" w:rsidRPr="0045290F" w:rsidRDefault="00E90DF8" w:rsidP="0052610F">
            <w:r w:rsidRPr="0045290F">
              <w:t>Автомобильные мойки</w:t>
            </w:r>
          </w:p>
        </w:tc>
      </w:tr>
      <w:tr w:rsidR="00E90DF8" w:rsidRPr="004E427F" w:rsidTr="004C4242">
        <w:trPr>
          <w:trHeight w:val="315"/>
        </w:trPr>
        <w:tc>
          <w:tcPr>
            <w:tcW w:w="2273" w:type="dxa"/>
            <w:shd w:val="clear" w:color="auto" w:fill="auto"/>
            <w:noWrap/>
            <w:vAlign w:val="center"/>
          </w:tcPr>
          <w:p w:rsidR="00E90DF8" w:rsidRPr="004E427F" w:rsidRDefault="00E90DF8" w:rsidP="0052610F">
            <w:pPr>
              <w:jc w:val="center"/>
            </w:pPr>
            <w:r w:rsidRPr="0045290F">
              <w:t>4.9.1.4</w:t>
            </w:r>
          </w:p>
        </w:tc>
        <w:tc>
          <w:tcPr>
            <w:tcW w:w="7088" w:type="dxa"/>
            <w:shd w:val="clear" w:color="auto" w:fill="auto"/>
            <w:noWrap/>
            <w:vAlign w:val="center"/>
          </w:tcPr>
          <w:p w:rsidR="00E90DF8" w:rsidRPr="0045290F" w:rsidRDefault="00E90DF8" w:rsidP="0052610F">
            <w:r w:rsidRPr="0045290F">
              <w:t>Ремонт автомобилей</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88"/>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1657"/>
        </w:trPr>
        <w:tc>
          <w:tcPr>
            <w:tcW w:w="2273"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088"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9361" w:type="dxa"/>
            <w:gridSpan w:val="2"/>
            <w:shd w:val="clear" w:color="auto" w:fill="auto"/>
            <w:noWrap/>
            <w:vAlign w:val="center"/>
            <w:hideMark/>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и максимальная высота зданий, строений и сооружений для всех видов основного, условно разрешенного и вспомогательного использования принимаются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5.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w:t>
      </w:r>
      <w:r w:rsidRPr="004E7F9A">
        <w:rPr>
          <w:rFonts w:ascii="Times New Roman" w:hAnsi="Times New Roman" w:cs="Times New Roman"/>
          <w:sz w:val="24"/>
          <w:szCs w:val="24"/>
        </w:rPr>
        <w:lastRenderedPageBreak/>
        <w:t>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61. Градостроительные регламенты. Зоны рекреационного назначения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В состав зон рекреационного назначения включены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Для земель, покрытых поверхностными водами, градостроительные регламенты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В состав зон рекреационного назначения включены: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рекреационная зона прибрежных территорий;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природно-рекреационная зона;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зона городских лесов;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зона городских лесопарков;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зона особо охраняемых природных территорий;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зона пляжей.</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62. </w:t>
      </w:r>
      <w:proofErr w:type="spellStart"/>
      <w:r w:rsidRPr="004E7F9A">
        <w:rPr>
          <w:rFonts w:ascii="Times New Roman" w:hAnsi="Times New Roman" w:cs="Times New Roman"/>
          <w:sz w:val="24"/>
          <w:szCs w:val="24"/>
        </w:rPr>
        <w:t>Рпт</w:t>
      </w:r>
      <w:proofErr w:type="spellEnd"/>
      <w:r w:rsidRPr="004E7F9A">
        <w:rPr>
          <w:rFonts w:ascii="Times New Roman" w:hAnsi="Times New Roman" w:cs="Times New Roman"/>
          <w:sz w:val="24"/>
          <w:szCs w:val="24"/>
        </w:rPr>
        <w:t>. Рекреационная зона прибрежных территорий</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22"/>
        </w:trPr>
        <w:tc>
          <w:tcPr>
            <w:tcW w:w="1774" w:type="dxa"/>
            <w:shd w:val="clear" w:color="auto" w:fill="auto"/>
            <w:noWrap/>
            <w:vAlign w:val="center"/>
            <w:hideMark/>
          </w:tcPr>
          <w:p w:rsidR="00E90DF8" w:rsidRPr="004E427F" w:rsidRDefault="00E90DF8" w:rsidP="0052610F">
            <w:pPr>
              <w:jc w:val="center"/>
            </w:pPr>
            <w:r w:rsidRPr="004E427F">
              <w:t>3.6.2</w:t>
            </w:r>
          </w:p>
        </w:tc>
        <w:tc>
          <w:tcPr>
            <w:tcW w:w="7587" w:type="dxa"/>
            <w:shd w:val="clear" w:color="auto" w:fill="auto"/>
            <w:vAlign w:val="center"/>
            <w:hideMark/>
          </w:tcPr>
          <w:p w:rsidR="00E90DF8" w:rsidRPr="004E427F" w:rsidRDefault="00E90DF8" w:rsidP="0052610F">
            <w:r w:rsidRPr="004E427F">
              <w:t xml:space="preserve">Парки культуры и отдыха </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4.6</w:t>
            </w:r>
          </w:p>
        </w:tc>
        <w:tc>
          <w:tcPr>
            <w:tcW w:w="7587" w:type="dxa"/>
            <w:shd w:val="clear" w:color="auto" w:fill="auto"/>
            <w:vAlign w:val="center"/>
          </w:tcPr>
          <w:p w:rsidR="00E90DF8" w:rsidRPr="004E427F" w:rsidRDefault="00E90DF8" w:rsidP="0052610F">
            <w:r w:rsidRPr="004E427F">
              <w:t xml:space="preserve">Общественное питание </w:t>
            </w:r>
          </w:p>
        </w:tc>
      </w:tr>
      <w:tr w:rsidR="00E90DF8" w:rsidRPr="004E427F" w:rsidTr="00567368">
        <w:trPr>
          <w:trHeight w:val="274"/>
        </w:trPr>
        <w:tc>
          <w:tcPr>
            <w:tcW w:w="1774" w:type="dxa"/>
            <w:shd w:val="clear" w:color="auto" w:fill="auto"/>
            <w:noWrap/>
            <w:vAlign w:val="center"/>
          </w:tcPr>
          <w:p w:rsidR="00E90DF8" w:rsidRPr="004E427F" w:rsidRDefault="00E90DF8" w:rsidP="0052610F">
            <w:pPr>
              <w:jc w:val="center"/>
            </w:pPr>
            <w:r w:rsidRPr="004E427F">
              <w:t>4.8.1</w:t>
            </w:r>
          </w:p>
        </w:tc>
        <w:tc>
          <w:tcPr>
            <w:tcW w:w="7587" w:type="dxa"/>
            <w:shd w:val="clear" w:color="auto" w:fill="auto"/>
            <w:vAlign w:val="center"/>
          </w:tcPr>
          <w:p w:rsidR="00E90DF8" w:rsidRPr="004E427F" w:rsidRDefault="00E90DF8" w:rsidP="0052610F">
            <w:r w:rsidRPr="004E427F">
              <w:t xml:space="preserve">Развлекательные мероприятия </w:t>
            </w:r>
          </w:p>
        </w:tc>
      </w:tr>
      <w:tr w:rsidR="00E90DF8" w:rsidRPr="004E427F" w:rsidTr="00567368">
        <w:trPr>
          <w:trHeight w:val="277"/>
        </w:trPr>
        <w:tc>
          <w:tcPr>
            <w:tcW w:w="1774" w:type="dxa"/>
            <w:shd w:val="clear" w:color="auto" w:fill="auto"/>
            <w:noWrap/>
            <w:vAlign w:val="center"/>
          </w:tcPr>
          <w:p w:rsidR="00E90DF8" w:rsidRPr="004E427F" w:rsidRDefault="00E90DF8" w:rsidP="0052610F">
            <w:pPr>
              <w:jc w:val="center"/>
            </w:pPr>
            <w:r w:rsidRPr="004E427F">
              <w:t>5.1.2</w:t>
            </w:r>
          </w:p>
        </w:tc>
        <w:tc>
          <w:tcPr>
            <w:tcW w:w="7587" w:type="dxa"/>
            <w:shd w:val="clear" w:color="auto" w:fill="auto"/>
            <w:vAlign w:val="center"/>
          </w:tcPr>
          <w:p w:rsidR="00E90DF8" w:rsidRPr="004E427F" w:rsidRDefault="00E90DF8" w:rsidP="0052610F">
            <w:r w:rsidRPr="004E427F">
              <w:t xml:space="preserve">Обеспечение занятий спортом в помещениях </w:t>
            </w:r>
          </w:p>
        </w:tc>
      </w:tr>
      <w:tr w:rsidR="00E90DF8" w:rsidRPr="004E427F" w:rsidTr="00567368">
        <w:trPr>
          <w:trHeight w:val="268"/>
        </w:trPr>
        <w:tc>
          <w:tcPr>
            <w:tcW w:w="1774" w:type="dxa"/>
            <w:shd w:val="clear" w:color="auto" w:fill="auto"/>
            <w:noWrap/>
            <w:vAlign w:val="center"/>
          </w:tcPr>
          <w:p w:rsidR="00E90DF8" w:rsidRPr="004E427F" w:rsidRDefault="00E90DF8" w:rsidP="0052610F">
            <w:pPr>
              <w:jc w:val="center"/>
            </w:pPr>
            <w:r w:rsidRPr="004E427F">
              <w:t>5.1.3</w:t>
            </w:r>
          </w:p>
        </w:tc>
        <w:tc>
          <w:tcPr>
            <w:tcW w:w="7587" w:type="dxa"/>
            <w:shd w:val="clear" w:color="auto" w:fill="auto"/>
            <w:vAlign w:val="center"/>
          </w:tcPr>
          <w:p w:rsidR="00E90DF8" w:rsidRPr="004E427F" w:rsidRDefault="00E90DF8" w:rsidP="0052610F">
            <w:r w:rsidRPr="004E427F">
              <w:t xml:space="preserve">Площадки для занятий спортом </w:t>
            </w:r>
          </w:p>
        </w:tc>
      </w:tr>
      <w:tr w:rsidR="00E90DF8" w:rsidRPr="004E427F" w:rsidTr="00567368">
        <w:trPr>
          <w:trHeight w:val="271"/>
        </w:trPr>
        <w:tc>
          <w:tcPr>
            <w:tcW w:w="1774" w:type="dxa"/>
            <w:shd w:val="clear" w:color="auto" w:fill="auto"/>
            <w:noWrap/>
            <w:vAlign w:val="center"/>
          </w:tcPr>
          <w:p w:rsidR="00E90DF8" w:rsidRPr="004E427F" w:rsidRDefault="00E90DF8" w:rsidP="0052610F">
            <w:pPr>
              <w:jc w:val="center"/>
            </w:pPr>
            <w:r w:rsidRPr="004E427F">
              <w:t>5.1.4</w:t>
            </w:r>
          </w:p>
        </w:tc>
        <w:tc>
          <w:tcPr>
            <w:tcW w:w="7587" w:type="dxa"/>
            <w:shd w:val="clear" w:color="auto" w:fill="auto"/>
            <w:vAlign w:val="center"/>
          </w:tcPr>
          <w:p w:rsidR="00E90DF8" w:rsidRPr="004E427F" w:rsidRDefault="00E90DF8" w:rsidP="0052610F">
            <w:r w:rsidRPr="004E427F">
              <w:t xml:space="preserve">Оборудованные площадки для занятий спортом </w:t>
            </w:r>
          </w:p>
        </w:tc>
      </w:tr>
      <w:tr w:rsidR="00E90DF8" w:rsidRPr="004E427F" w:rsidTr="00567368">
        <w:trPr>
          <w:trHeight w:val="276"/>
        </w:trPr>
        <w:tc>
          <w:tcPr>
            <w:tcW w:w="1774" w:type="dxa"/>
            <w:shd w:val="clear" w:color="auto" w:fill="auto"/>
            <w:noWrap/>
            <w:vAlign w:val="center"/>
          </w:tcPr>
          <w:p w:rsidR="00E90DF8" w:rsidRPr="004E427F" w:rsidRDefault="00E90DF8" w:rsidP="0052610F">
            <w:pPr>
              <w:jc w:val="center"/>
            </w:pPr>
            <w:r w:rsidRPr="004E427F">
              <w:lastRenderedPageBreak/>
              <w:t>5.1.5</w:t>
            </w:r>
          </w:p>
        </w:tc>
        <w:tc>
          <w:tcPr>
            <w:tcW w:w="7587" w:type="dxa"/>
            <w:shd w:val="clear" w:color="auto" w:fill="auto"/>
            <w:vAlign w:val="center"/>
          </w:tcPr>
          <w:p w:rsidR="00E90DF8" w:rsidRPr="004E427F" w:rsidRDefault="00E90DF8" w:rsidP="0052610F">
            <w:r w:rsidRPr="004E427F">
              <w:t xml:space="preserve">Водный спорт </w:t>
            </w:r>
          </w:p>
        </w:tc>
      </w:tr>
      <w:tr w:rsidR="00E90DF8" w:rsidRPr="004E427F" w:rsidTr="00567368">
        <w:trPr>
          <w:trHeight w:val="265"/>
        </w:trPr>
        <w:tc>
          <w:tcPr>
            <w:tcW w:w="1774" w:type="dxa"/>
            <w:shd w:val="clear" w:color="auto" w:fill="auto"/>
            <w:noWrap/>
            <w:vAlign w:val="center"/>
          </w:tcPr>
          <w:p w:rsidR="00E90DF8" w:rsidRPr="004E427F" w:rsidRDefault="00E90DF8" w:rsidP="0052610F">
            <w:pPr>
              <w:jc w:val="center"/>
            </w:pPr>
            <w:r w:rsidRPr="004E427F">
              <w:t>5.4</w:t>
            </w:r>
          </w:p>
        </w:tc>
        <w:tc>
          <w:tcPr>
            <w:tcW w:w="7587" w:type="dxa"/>
            <w:shd w:val="clear" w:color="auto" w:fill="auto"/>
            <w:vAlign w:val="center"/>
          </w:tcPr>
          <w:p w:rsidR="00E90DF8" w:rsidRPr="004E427F" w:rsidRDefault="00E90DF8" w:rsidP="0052610F">
            <w:r w:rsidRPr="004E427F">
              <w:t xml:space="preserve">Причалы для маломерных судов </w:t>
            </w:r>
          </w:p>
        </w:tc>
      </w:tr>
      <w:tr w:rsidR="00E90DF8" w:rsidRPr="004E427F" w:rsidTr="00567368">
        <w:trPr>
          <w:trHeight w:val="283"/>
        </w:trPr>
        <w:tc>
          <w:tcPr>
            <w:tcW w:w="1774" w:type="dxa"/>
            <w:shd w:val="clear" w:color="auto" w:fill="auto"/>
            <w:noWrap/>
            <w:vAlign w:val="center"/>
          </w:tcPr>
          <w:p w:rsidR="00E90DF8" w:rsidRPr="004E427F" w:rsidRDefault="00E90DF8" w:rsidP="0052610F">
            <w:pPr>
              <w:jc w:val="center"/>
            </w:pPr>
            <w:r w:rsidRPr="004E427F">
              <w:t>7.3</w:t>
            </w:r>
          </w:p>
        </w:tc>
        <w:tc>
          <w:tcPr>
            <w:tcW w:w="7587" w:type="dxa"/>
            <w:shd w:val="clear" w:color="auto" w:fill="auto"/>
            <w:vAlign w:val="center"/>
          </w:tcPr>
          <w:p w:rsidR="00E90DF8" w:rsidRPr="004E427F" w:rsidRDefault="00E90DF8" w:rsidP="0052610F">
            <w:r w:rsidRPr="004E427F">
              <w:t xml:space="preserve">Водный транспорт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4.7</w:t>
            </w:r>
          </w:p>
        </w:tc>
        <w:tc>
          <w:tcPr>
            <w:tcW w:w="7587" w:type="dxa"/>
            <w:shd w:val="clear" w:color="auto" w:fill="auto"/>
            <w:noWrap/>
            <w:vAlign w:val="center"/>
            <w:hideMark/>
          </w:tcPr>
          <w:p w:rsidR="00E90DF8" w:rsidRPr="004E427F" w:rsidRDefault="00E90DF8" w:rsidP="0052610F">
            <w:r w:rsidRPr="004E427F">
              <w:t xml:space="preserve">Гостиничное обслуживание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8.3</w:t>
            </w:r>
          </w:p>
        </w:tc>
        <w:tc>
          <w:tcPr>
            <w:tcW w:w="7587" w:type="dxa"/>
            <w:shd w:val="clear" w:color="auto" w:fill="auto"/>
            <w:noWrap/>
            <w:vAlign w:val="center"/>
          </w:tcPr>
          <w:p w:rsidR="00E90DF8" w:rsidRPr="004E427F" w:rsidRDefault="00E90DF8" w:rsidP="0052610F">
            <w:r w:rsidRPr="004E427F">
              <w:t xml:space="preserve">Обеспечение внутреннего правопорядка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11.1</w:t>
            </w:r>
          </w:p>
        </w:tc>
        <w:tc>
          <w:tcPr>
            <w:tcW w:w="7587" w:type="dxa"/>
            <w:shd w:val="clear" w:color="auto" w:fill="auto"/>
            <w:noWrap/>
            <w:vAlign w:val="center"/>
          </w:tcPr>
          <w:p w:rsidR="00E90DF8" w:rsidRPr="004E427F" w:rsidRDefault="00E90DF8" w:rsidP="0052610F">
            <w:r w:rsidRPr="004E427F">
              <w:t xml:space="preserve">Общее пользование водными объектами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11.3</w:t>
            </w:r>
          </w:p>
        </w:tc>
        <w:tc>
          <w:tcPr>
            <w:tcW w:w="7587" w:type="dxa"/>
            <w:shd w:val="clear" w:color="auto" w:fill="auto"/>
            <w:noWrap/>
            <w:vAlign w:val="center"/>
          </w:tcPr>
          <w:p w:rsidR="00E90DF8" w:rsidRPr="004E427F" w:rsidRDefault="00E90DF8" w:rsidP="0052610F">
            <w:r w:rsidRPr="004E427F">
              <w:t xml:space="preserve">Гидротехнические сооружения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noWrap/>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вида разрешенного использования - Парки культуры и отдыха (3.6.2) - 0,5 га;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вида разрешенного использования - Обеспечение занятий спортом в помещениях (5.1.2) - 0,5 га;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за исключением видов разрешенного использования, указанных во втором и третьем абзацах настоящего пункта,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3. Минимальная и максимальная высота зданий, строений и сооружений для всех </w:t>
      </w:r>
      <w:r w:rsidRPr="004E7F9A">
        <w:rPr>
          <w:rFonts w:ascii="Times New Roman" w:hAnsi="Times New Roman" w:cs="Times New Roman"/>
          <w:sz w:val="24"/>
          <w:szCs w:val="24"/>
        </w:rPr>
        <w:lastRenderedPageBreak/>
        <w:t>видов основного, условно разрешенного и вспомогательного использования принимаются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Максимальный процент застройки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вида разрешенного использования - Обеспечение занятий спортом в помещениях (5.1.2) - 50%;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за исключением вида разрешенного использования, указанного во втором абзаце настоящего пункта, - 10%;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Максимальное количество надземных этажей: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вида разрешенного использования - Обеспечение занятий спортом в помещениях (5.1.2) - 1 этаж, при высоте этажа не менее - 6 м в помещениях для занятий спортом;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условно разрешенного и вспомогательного использования, за исключением вида разрешенного использования, указанного во втором абзаце настоящего пункта, не устанавливается.</w:t>
      </w:r>
    </w:p>
    <w:p w:rsidR="00E90DF8" w:rsidRPr="004E7F9A" w:rsidRDefault="00E90DF8" w:rsidP="005323B6">
      <w:pPr>
        <w:pStyle w:val="ConsPlusNormal"/>
        <w:ind w:firstLine="539"/>
        <w:jc w:val="both"/>
        <w:rPr>
          <w:rFonts w:ascii="Times New Roman" w:hAnsi="Times New Roman" w:cs="Times New Roman"/>
          <w:sz w:val="24"/>
          <w:szCs w:val="24"/>
        </w:rPr>
      </w:pPr>
    </w:p>
    <w:p w:rsidR="00E90DF8" w:rsidRPr="004E7F9A" w:rsidRDefault="00E90DF8" w:rsidP="005323B6">
      <w:pPr>
        <w:pStyle w:val="ConsPlusTitle"/>
        <w:ind w:firstLine="539"/>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63. </w:t>
      </w:r>
      <w:proofErr w:type="spellStart"/>
      <w:r w:rsidRPr="004E7F9A">
        <w:rPr>
          <w:rFonts w:ascii="Times New Roman" w:hAnsi="Times New Roman" w:cs="Times New Roman"/>
          <w:sz w:val="24"/>
          <w:szCs w:val="24"/>
        </w:rPr>
        <w:t>Рпр</w:t>
      </w:r>
      <w:proofErr w:type="spellEnd"/>
      <w:r w:rsidRPr="004E7F9A">
        <w:rPr>
          <w:rFonts w:ascii="Times New Roman" w:hAnsi="Times New Roman" w:cs="Times New Roman"/>
          <w:sz w:val="24"/>
          <w:szCs w:val="24"/>
        </w:rPr>
        <w:t>. Природно-рекреационная зона</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22"/>
        </w:trPr>
        <w:tc>
          <w:tcPr>
            <w:tcW w:w="1774" w:type="dxa"/>
            <w:shd w:val="clear" w:color="auto" w:fill="auto"/>
            <w:noWrap/>
            <w:vAlign w:val="center"/>
            <w:hideMark/>
          </w:tcPr>
          <w:p w:rsidR="00E90DF8" w:rsidRPr="004E427F" w:rsidRDefault="00E90DF8" w:rsidP="0052610F">
            <w:pPr>
              <w:jc w:val="center"/>
            </w:pPr>
            <w:r w:rsidRPr="004E427F">
              <w:lastRenderedPageBreak/>
              <w:t>5.1.3</w:t>
            </w:r>
          </w:p>
        </w:tc>
        <w:tc>
          <w:tcPr>
            <w:tcW w:w="7587" w:type="dxa"/>
            <w:shd w:val="clear" w:color="auto" w:fill="auto"/>
            <w:vAlign w:val="center"/>
            <w:hideMark/>
          </w:tcPr>
          <w:p w:rsidR="00E90DF8" w:rsidRPr="004E427F" w:rsidRDefault="00E90DF8" w:rsidP="0052610F">
            <w:r w:rsidRPr="004E427F">
              <w:t xml:space="preserve">Площадки для занятий спортом </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5.1.4</w:t>
            </w:r>
          </w:p>
        </w:tc>
        <w:tc>
          <w:tcPr>
            <w:tcW w:w="7587" w:type="dxa"/>
            <w:shd w:val="clear" w:color="auto" w:fill="auto"/>
            <w:vAlign w:val="center"/>
          </w:tcPr>
          <w:p w:rsidR="00E90DF8" w:rsidRPr="004E427F" w:rsidRDefault="00E90DF8" w:rsidP="0052610F">
            <w:r w:rsidRPr="004E427F">
              <w:t xml:space="preserve">Оборудованные площадки для занятий спортом </w:t>
            </w:r>
          </w:p>
        </w:tc>
      </w:tr>
      <w:tr w:rsidR="00E90DF8" w:rsidRPr="004E427F" w:rsidTr="00567368">
        <w:trPr>
          <w:trHeight w:val="274"/>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780"/>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1958"/>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15"/>
        </w:trPr>
        <w:tc>
          <w:tcPr>
            <w:tcW w:w="1774" w:type="dxa"/>
            <w:shd w:val="clear" w:color="auto" w:fill="auto"/>
            <w:noWrap/>
            <w:vAlign w:val="center"/>
            <w:hideMark/>
          </w:tcPr>
          <w:p w:rsidR="00E90DF8" w:rsidRPr="004E427F" w:rsidRDefault="00E90DF8" w:rsidP="0052610F">
            <w:pPr>
              <w:jc w:val="center"/>
            </w:pPr>
            <w:r w:rsidRPr="004E427F">
              <w:t>3.6</w:t>
            </w:r>
          </w:p>
        </w:tc>
        <w:tc>
          <w:tcPr>
            <w:tcW w:w="7587" w:type="dxa"/>
            <w:shd w:val="clear" w:color="auto" w:fill="auto"/>
            <w:noWrap/>
            <w:vAlign w:val="center"/>
            <w:hideMark/>
          </w:tcPr>
          <w:p w:rsidR="00E90DF8" w:rsidRPr="004E427F" w:rsidRDefault="00E90DF8" w:rsidP="0052610F">
            <w:r w:rsidRPr="004E427F">
              <w:t xml:space="preserve">Культурное развитие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3.7.1</w:t>
            </w:r>
          </w:p>
        </w:tc>
        <w:tc>
          <w:tcPr>
            <w:tcW w:w="7587" w:type="dxa"/>
            <w:shd w:val="clear" w:color="auto" w:fill="auto"/>
            <w:noWrap/>
            <w:vAlign w:val="center"/>
          </w:tcPr>
          <w:p w:rsidR="00E90DF8" w:rsidRPr="004E427F" w:rsidRDefault="00E90DF8" w:rsidP="0052610F">
            <w:r w:rsidRPr="004E427F">
              <w:t xml:space="preserve">Осуществление религиозных обрядов </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4.6</w:t>
            </w:r>
          </w:p>
        </w:tc>
        <w:tc>
          <w:tcPr>
            <w:tcW w:w="7587" w:type="dxa"/>
            <w:shd w:val="clear" w:color="auto" w:fill="auto"/>
            <w:noWrap/>
            <w:vAlign w:val="bottom"/>
          </w:tcPr>
          <w:p w:rsidR="00E90DF8" w:rsidRPr="004E427F" w:rsidRDefault="00E90DF8" w:rsidP="0052610F">
            <w:r w:rsidRPr="004E427F">
              <w:t>Общественное питание [01]</w:t>
            </w:r>
          </w:p>
        </w:tc>
      </w:tr>
      <w:tr w:rsidR="00E90DF8" w:rsidRPr="004E427F" w:rsidTr="00567368">
        <w:trPr>
          <w:trHeight w:val="315"/>
        </w:trPr>
        <w:tc>
          <w:tcPr>
            <w:tcW w:w="1774" w:type="dxa"/>
            <w:shd w:val="clear" w:color="auto" w:fill="auto"/>
            <w:noWrap/>
            <w:vAlign w:val="center"/>
          </w:tcPr>
          <w:p w:rsidR="00E90DF8" w:rsidRPr="004E427F" w:rsidRDefault="00E90DF8" w:rsidP="0052610F">
            <w:pPr>
              <w:jc w:val="center"/>
            </w:pPr>
            <w:r w:rsidRPr="004E427F">
              <w:t>3.5.1</w:t>
            </w:r>
          </w:p>
        </w:tc>
        <w:tc>
          <w:tcPr>
            <w:tcW w:w="7587" w:type="dxa"/>
            <w:shd w:val="clear" w:color="auto" w:fill="auto"/>
            <w:noWrap/>
            <w:vAlign w:val="center"/>
          </w:tcPr>
          <w:p w:rsidR="00E90DF8" w:rsidRPr="004E427F" w:rsidRDefault="00E90DF8" w:rsidP="0052610F">
            <w:r w:rsidRPr="004E427F">
              <w:t xml:space="preserve">Дошкольное, начальное и среднее общее образование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земельных участков: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садов - 3 га;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скверов - 0,5 га;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и условно разрешенного использования (кроме садов, скверов)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условно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и максимальная высота зданий, строений и сооружений для всех видов основного, условно разрешенного и вспомогательного использования принимаются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 при условии соблюдения требований зон с особыми условиями использования территории.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для всех видов основного и условно разрешенного использования от границ земельного участка до выступающих частей объекта капитального строительства </w:t>
      </w:r>
      <w:r w:rsidRPr="004E7F9A">
        <w:rPr>
          <w:rFonts w:ascii="Times New Roman" w:hAnsi="Times New Roman" w:cs="Times New Roman"/>
          <w:sz w:val="24"/>
          <w:szCs w:val="24"/>
        </w:rPr>
        <w:lastRenderedPageBreak/>
        <w:t>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Максимальный процент застройки земельного участка объектами вспомогательных видов использования - 7%.</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Минимальный процент озеленения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- 70%;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64. </w:t>
      </w:r>
      <w:proofErr w:type="spellStart"/>
      <w:r w:rsidRPr="004E7F9A">
        <w:rPr>
          <w:rFonts w:ascii="Times New Roman" w:hAnsi="Times New Roman" w:cs="Times New Roman"/>
          <w:sz w:val="24"/>
          <w:szCs w:val="24"/>
        </w:rPr>
        <w:t>Рл</w:t>
      </w:r>
      <w:proofErr w:type="spellEnd"/>
      <w:r w:rsidRPr="004E7F9A">
        <w:rPr>
          <w:rFonts w:ascii="Times New Roman" w:hAnsi="Times New Roman" w:cs="Times New Roman"/>
          <w:sz w:val="24"/>
          <w:szCs w:val="24"/>
        </w:rPr>
        <w:t>. Зона городских лесов</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22"/>
        </w:trPr>
        <w:tc>
          <w:tcPr>
            <w:tcW w:w="1774" w:type="dxa"/>
            <w:shd w:val="clear" w:color="auto" w:fill="auto"/>
            <w:noWrap/>
            <w:vAlign w:val="center"/>
            <w:hideMark/>
          </w:tcPr>
          <w:p w:rsidR="00E90DF8" w:rsidRPr="004E427F" w:rsidRDefault="00E90DF8" w:rsidP="0052610F">
            <w:pPr>
              <w:jc w:val="center"/>
            </w:pPr>
            <w:r w:rsidRPr="004E427F">
              <w:t>9.1</w:t>
            </w:r>
          </w:p>
        </w:tc>
        <w:tc>
          <w:tcPr>
            <w:tcW w:w="7587" w:type="dxa"/>
            <w:shd w:val="clear" w:color="auto" w:fill="auto"/>
            <w:vAlign w:val="center"/>
            <w:hideMark/>
          </w:tcPr>
          <w:p w:rsidR="00E90DF8" w:rsidRPr="004E427F" w:rsidRDefault="00E90DF8" w:rsidP="0052610F">
            <w:r w:rsidRPr="004E427F">
              <w:t xml:space="preserve">Охрана природных территорий </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10.4</w:t>
            </w:r>
          </w:p>
        </w:tc>
        <w:tc>
          <w:tcPr>
            <w:tcW w:w="7587" w:type="dxa"/>
            <w:shd w:val="clear" w:color="auto" w:fill="auto"/>
            <w:vAlign w:val="center"/>
          </w:tcPr>
          <w:p w:rsidR="00E90DF8" w:rsidRPr="004E427F" w:rsidRDefault="00E90DF8" w:rsidP="0052610F">
            <w:r w:rsidRPr="004E427F">
              <w:t xml:space="preserve">Резервные леса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 для данной зоны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В случае если земельный участок находится в границах зоны с особыми условиями использования территорий, на него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Вспомогательные виды использования для данной зоны не устанавливаются.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65. </w:t>
      </w:r>
      <w:proofErr w:type="spellStart"/>
      <w:r w:rsidRPr="004E7F9A">
        <w:rPr>
          <w:rFonts w:ascii="Times New Roman" w:hAnsi="Times New Roman" w:cs="Times New Roman"/>
          <w:sz w:val="24"/>
          <w:szCs w:val="24"/>
        </w:rPr>
        <w:t>Рлп</w:t>
      </w:r>
      <w:proofErr w:type="spellEnd"/>
      <w:r w:rsidRPr="004E7F9A">
        <w:rPr>
          <w:rFonts w:ascii="Times New Roman" w:hAnsi="Times New Roman" w:cs="Times New Roman"/>
          <w:sz w:val="24"/>
          <w:szCs w:val="24"/>
        </w:rPr>
        <w:t>. Зона городских лесопарков</w:t>
      </w:r>
    </w:p>
    <w:p w:rsidR="00E90DF8" w:rsidRPr="004E427F" w:rsidRDefault="00E90DF8" w:rsidP="00E90DF8">
      <w:pPr>
        <w:pStyle w:val="ConsPlusNormal"/>
        <w:ind w:firstLine="540"/>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22"/>
        </w:trPr>
        <w:tc>
          <w:tcPr>
            <w:tcW w:w="1774" w:type="dxa"/>
            <w:shd w:val="clear" w:color="auto" w:fill="auto"/>
            <w:noWrap/>
            <w:vAlign w:val="center"/>
            <w:hideMark/>
          </w:tcPr>
          <w:p w:rsidR="00E90DF8" w:rsidRPr="004E427F" w:rsidRDefault="00E90DF8" w:rsidP="0052610F">
            <w:pPr>
              <w:jc w:val="center"/>
            </w:pPr>
            <w:r w:rsidRPr="004E427F">
              <w:t>5.2</w:t>
            </w:r>
          </w:p>
        </w:tc>
        <w:tc>
          <w:tcPr>
            <w:tcW w:w="7587" w:type="dxa"/>
            <w:shd w:val="clear" w:color="auto" w:fill="auto"/>
            <w:vAlign w:val="center"/>
            <w:hideMark/>
          </w:tcPr>
          <w:p w:rsidR="00E90DF8" w:rsidRPr="004E427F" w:rsidRDefault="00E90DF8" w:rsidP="0052610F">
            <w:r w:rsidRPr="004E427F">
              <w:t xml:space="preserve">Природно-познавательный туризм </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9.1</w:t>
            </w:r>
          </w:p>
        </w:tc>
        <w:tc>
          <w:tcPr>
            <w:tcW w:w="7587" w:type="dxa"/>
            <w:shd w:val="clear" w:color="auto" w:fill="auto"/>
            <w:vAlign w:val="center"/>
          </w:tcPr>
          <w:p w:rsidR="00E90DF8" w:rsidRPr="004E427F" w:rsidRDefault="00E90DF8" w:rsidP="0052610F">
            <w:r w:rsidRPr="004E427F">
              <w:t xml:space="preserve">Охрана природных территорий </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10.4</w:t>
            </w:r>
          </w:p>
        </w:tc>
        <w:tc>
          <w:tcPr>
            <w:tcW w:w="7587" w:type="dxa"/>
            <w:shd w:val="clear" w:color="auto" w:fill="auto"/>
            <w:vAlign w:val="center"/>
          </w:tcPr>
          <w:p w:rsidR="00E90DF8" w:rsidRPr="004E427F" w:rsidRDefault="00E90DF8" w:rsidP="0052610F">
            <w:r w:rsidRPr="004E427F">
              <w:t xml:space="preserve">Резервные леса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567368">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567368">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567368">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567368">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567368">
        <w:trPr>
          <w:trHeight w:val="322"/>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vAlign w:val="center"/>
            <w:hideMark/>
          </w:tcPr>
          <w:p w:rsidR="00E90DF8" w:rsidRPr="004E427F" w:rsidRDefault="00E90DF8" w:rsidP="0052610F">
            <w:r w:rsidRPr="004E427F">
              <w:t>Площадки для занятий спортом</w:t>
            </w:r>
          </w:p>
        </w:tc>
      </w:tr>
      <w:tr w:rsidR="00E90DF8" w:rsidRPr="004E427F" w:rsidTr="00567368">
        <w:trPr>
          <w:trHeight w:val="270"/>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vAlign w:val="center"/>
          </w:tcPr>
          <w:p w:rsidR="00E90DF8" w:rsidRPr="004E427F" w:rsidRDefault="00E90DF8" w:rsidP="0052610F">
            <w:r w:rsidRPr="004E427F">
              <w:t>Благоустройство территории</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и максимальная площадь земельного участка для данной зоны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Минимальная высота зданий, строений и сооружений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Максимальная высота зданий, строений и сооружений: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- 8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5.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w:t>
      </w:r>
      <w:r w:rsidRPr="004E7F9A">
        <w:rPr>
          <w:rFonts w:ascii="Times New Roman" w:hAnsi="Times New Roman" w:cs="Times New Roman"/>
          <w:sz w:val="24"/>
          <w:szCs w:val="24"/>
        </w:rPr>
        <w:lastRenderedPageBreak/>
        <w:t>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- 2%.</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случае если земельный участок находится в границах зоны с особыми условиями использования территорий, на него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Условно разрешенные виды использования для данной зоны не устанавливаются.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66. Ро. Зона особо охраняемых природных территорий</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К особо охраняемым природным территориям в городе Петрозаводске относятся памятник природы «Чертов стул», Ботанический сад Петрозаводского государственного университета и прилегающие территории. В соответствии с частью 6 статьи 36 </w:t>
      </w:r>
      <w:proofErr w:type="spellStart"/>
      <w:r w:rsidRPr="004E7F9A">
        <w:rPr>
          <w:rFonts w:ascii="Times New Roman" w:hAnsi="Times New Roman" w:cs="Times New Roman"/>
          <w:sz w:val="24"/>
          <w:szCs w:val="24"/>
        </w:rPr>
        <w:t>ГрК</w:t>
      </w:r>
      <w:proofErr w:type="spellEnd"/>
      <w:r w:rsidRPr="004E7F9A">
        <w:rPr>
          <w:rFonts w:ascii="Times New Roman" w:hAnsi="Times New Roman" w:cs="Times New Roman"/>
          <w:sz w:val="24"/>
          <w:szCs w:val="24"/>
        </w:rPr>
        <w:t xml:space="preserve"> РФ градостроительные регламенты не устанавливаются для земель особо охраняемых природных территорий, а их использование определяется в соответствии с установленными уполномоченными федеральными исполнительными органами, уполномоченными исполнительными органами Республики Карелия, уполномоченными исполнительными органами Петрозаводского городского округа статусом территории и режимами особой охраны.</w:t>
      </w: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Для прилегающих земель к особо охраняемым природным территориям устанавливаются следующие регламенты. </w:t>
      </w:r>
    </w:p>
    <w:p w:rsidR="00E90DF8" w:rsidRDefault="00E90DF8" w:rsidP="00E90DF8">
      <w:pPr>
        <w:pStyle w:val="ConsPlusNormal"/>
        <w:ind w:firstLine="540"/>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4C4242">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5.2</w:t>
            </w:r>
          </w:p>
        </w:tc>
        <w:tc>
          <w:tcPr>
            <w:tcW w:w="7587" w:type="dxa"/>
            <w:shd w:val="clear" w:color="auto" w:fill="auto"/>
            <w:vAlign w:val="center"/>
            <w:hideMark/>
          </w:tcPr>
          <w:p w:rsidR="00E90DF8" w:rsidRPr="004E427F" w:rsidRDefault="00E90DF8" w:rsidP="0052610F">
            <w:r w:rsidRPr="004E427F">
              <w:t xml:space="preserve">Природно-познавательный туризм </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rsidRPr="004E427F">
              <w:t>9.1</w:t>
            </w:r>
          </w:p>
        </w:tc>
        <w:tc>
          <w:tcPr>
            <w:tcW w:w="7587" w:type="dxa"/>
            <w:shd w:val="clear" w:color="auto" w:fill="auto"/>
            <w:vAlign w:val="center"/>
          </w:tcPr>
          <w:p w:rsidR="00E90DF8" w:rsidRPr="004E427F" w:rsidRDefault="00E90DF8" w:rsidP="0052610F">
            <w:r w:rsidRPr="004E427F">
              <w:t xml:space="preserve">Охрана природных территорий </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rsidRPr="004E427F">
              <w:t>10.4</w:t>
            </w:r>
          </w:p>
        </w:tc>
        <w:tc>
          <w:tcPr>
            <w:tcW w:w="7587" w:type="dxa"/>
            <w:shd w:val="clear" w:color="auto" w:fill="auto"/>
            <w:vAlign w:val="center"/>
          </w:tcPr>
          <w:p w:rsidR="00E90DF8" w:rsidRPr="004E427F" w:rsidRDefault="00E90DF8" w:rsidP="0052610F">
            <w:r w:rsidRPr="004E427F">
              <w:t xml:space="preserve">Резервные леса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4C4242">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4C4242">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4C4242">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vAlign w:val="center"/>
            <w:hideMark/>
          </w:tcPr>
          <w:p w:rsidR="00E90DF8" w:rsidRPr="004E427F" w:rsidRDefault="00E90DF8" w:rsidP="0052610F">
            <w:r w:rsidRPr="004E427F">
              <w:t>Площадки для занятий спортом</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vAlign w:val="center"/>
          </w:tcPr>
          <w:p w:rsidR="00E90DF8" w:rsidRPr="004E427F" w:rsidRDefault="00E90DF8" w:rsidP="0052610F">
            <w:r w:rsidRPr="004E427F">
              <w:t>Благоустройство территории</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и максимальная площадь земельного участка для данной зоны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Минимальная высота зданий, строений и сооружений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Максимальная высота зданий, строений и сооружений: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- 8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Требования к ограждению земельного участка для всех видов основного, условно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Максимальный процент застройки в границах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- 2%.</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случае если земельный участок находится в границах зоны с особыми условиями использования территорий, на него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Условно разрешенные виды использования для данной зоны не устанавливаются.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67. </w:t>
      </w:r>
      <w:proofErr w:type="spellStart"/>
      <w:r w:rsidRPr="004E7F9A">
        <w:rPr>
          <w:rFonts w:ascii="Times New Roman" w:hAnsi="Times New Roman" w:cs="Times New Roman"/>
          <w:sz w:val="24"/>
          <w:szCs w:val="24"/>
        </w:rPr>
        <w:t>Рп</w:t>
      </w:r>
      <w:proofErr w:type="spellEnd"/>
      <w:r w:rsidRPr="004E7F9A">
        <w:rPr>
          <w:rFonts w:ascii="Times New Roman" w:hAnsi="Times New Roman" w:cs="Times New Roman"/>
          <w:sz w:val="24"/>
          <w:szCs w:val="24"/>
        </w:rPr>
        <w:t>. Зона пляжей</w:t>
      </w:r>
    </w:p>
    <w:p w:rsidR="00E90DF8" w:rsidRPr="004E427F" w:rsidRDefault="00E90DF8" w:rsidP="00E90DF8">
      <w:pPr>
        <w:pStyle w:val="ConsPlusTitle"/>
        <w:ind w:firstLine="540"/>
        <w:jc w:val="both"/>
        <w:outlineLvl w:val="3"/>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4C4242">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5.1.3</w:t>
            </w:r>
          </w:p>
        </w:tc>
        <w:tc>
          <w:tcPr>
            <w:tcW w:w="7587" w:type="dxa"/>
            <w:shd w:val="clear" w:color="auto" w:fill="auto"/>
            <w:vAlign w:val="center"/>
            <w:hideMark/>
          </w:tcPr>
          <w:p w:rsidR="00E90DF8" w:rsidRPr="004E427F" w:rsidRDefault="00E90DF8" w:rsidP="0052610F">
            <w:r w:rsidRPr="004E427F">
              <w:t xml:space="preserve">Площадки для занятий спортом </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rsidRPr="004E427F">
              <w:t>11.1</w:t>
            </w:r>
          </w:p>
        </w:tc>
        <w:tc>
          <w:tcPr>
            <w:tcW w:w="7587" w:type="dxa"/>
            <w:shd w:val="clear" w:color="auto" w:fill="auto"/>
            <w:vAlign w:val="center"/>
          </w:tcPr>
          <w:p w:rsidR="00E90DF8" w:rsidRPr="004E427F" w:rsidRDefault="00E90DF8" w:rsidP="0052610F">
            <w:r w:rsidRPr="004E427F">
              <w:t xml:space="preserve">Общее пользование водными объектами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4C4242">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4C4242">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4C4242">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lastRenderedPageBreak/>
              <w:t>Вспомогательные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vAlign w:val="center"/>
            <w:hideMark/>
          </w:tcPr>
          <w:p w:rsidR="00E90DF8" w:rsidRPr="004E427F" w:rsidRDefault="00E90DF8" w:rsidP="0052610F">
            <w:r w:rsidRPr="004E427F">
              <w:t xml:space="preserve">Благоустройство территории </w:t>
            </w:r>
          </w:p>
        </w:tc>
      </w:tr>
    </w:tbl>
    <w:p w:rsidR="00E90DF8" w:rsidRDefault="00E90DF8" w:rsidP="00E90DF8">
      <w:pPr>
        <w:pStyle w:val="ConsPlusNormal"/>
        <w:ind w:firstLine="540"/>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Минимальная площадь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высота зданий, строений и сооружений для всех видов основного разрешенного и вспомогательного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Максимальная высота зданий, строений, сооружений для всех видов основного разрешенного и вспомогательного использования - 8 метров.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Минимальные отступы от границ земельного участка для всех видов основного разрешенного и вспомогательного использования от границ земельного участка до выступающих частей объекта капитального строительства принимаются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Требования к ограждению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Максимальный процент застройки в границах земельного участка для всех видов основного разрешенного и вспомогательного использования - 5%.</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9. Условно разрешенные виды использования для данной зоны не устанавливаются.</w:t>
      </w:r>
    </w:p>
    <w:p w:rsidR="00E90DF8" w:rsidRDefault="00E90DF8" w:rsidP="00E90DF8">
      <w:pPr>
        <w:pStyle w:val="ConsPlusNormal"/>
        <w:jc w:val="both"/>
        <w:rPr>
          <w:rFonts w:ascii="Times New Roman" w:hAnsi="Times New Roman" w:cs="Times New Roman"/>
          <w:sz w:val="24"/>
          <w:szCs w:val="24"/>
        </w:rPr>
      </w:pPr>
    </w:p>
    <w:p w:rsidR="004C4242" w:rsidRPr="004E7F9A" w:rsidRDefault="004C4242"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lastRenderedPageBreak/>
        <w:t>Статья 68. Градостроительные регламенты. Зоны сельскохозяйственного использования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В состав зон сельскохозяйственного использования включаются зоны сельскохозяйственных угодий, научных и опытных станций сельскохозяйственного профиля, а также производственного комплекса по разработке и освоению инновационных технологий в сельском хозяйстве.</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В составе зон сельскохозяйственного использования выделены: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1) зона агробиологической станции </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зона сельскохозяйственных угодий;</w:t>
      </w:r>
    </w:p>
    <w:p w:rsidR="00E90DF8" w:rsidRPr="004E7F9A" w:rsidRDefault="00E90DF8" w:rsidP="00E90DF8">
      <w:pPr>
        <w:pStyle w:val="ConsPlusNormal"/>
        <w:jc w:val="both"/>
        <w:rPr>
          <w:rFonts w:ascii="Times New Roman" w:hAnsi="Times New Roman" w:cs="Times New Roman"/>
          <w:sz w:val="24"/>
          <w:szCs w:val="24"/>
        </w:rPr>
      </w:pPr>
    </w:p>
    <w:p w:rsidR="00E90DF8"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69. Сб. Зона агробиологической станции</w:t>
      </w:r>
    </w:p>
    <w:p w:rsidR="005323B6" w:rsidRPr="004E7F9A" w:rsidRDefault="005323B6" w:rsidP="00E90DF8">
      <w:pPr>
        <w:pStyle w:val="ConsPlusTitle"/>
        <w:ind w:firstLine="540"/>
        <w:jc w:val="both"/>
        <w:outlineLvl w:val="3"/>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4C4242">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tcPr>
          <w:p w:rsidR="00E90DF8" w:rsidRPr="004E427F" w:rsidRDefault="00E90DF8" w:rsidP="0052610F">
            <w:pPr>
              <w:jc w:val="center"/>
            </w:pPr>
            <w:r>
              <w:t>1.1</w:t>
            </w:r>
          </w:p>
        </w:tc>
        <w:tc>
          <w:tcPr>
            <w:tcW w:w="7587" w:type="dxa"/>
            <w:shd w:val="clear" w:color="auto" w:fill="auto"/>
            <w:vAlign w:val="center"/>
          </w:tcPr>
          <w:p w:rsidR="00E90DF8" w:rsidRPr="004E427F" w:rsidRDefault="00E90DF8" w:rsidP="0052610F">
            <w:r>
              <w:t>Растениеводство</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t>1.14</w:t>
            </w:r>
          </w:p>
        </w:tc>
        <w:tc>
          <w:tcPr>
            <w:tcW w:w="7587" w:type="dxa"/>
            <w:shd w:val="clear" w:color="auto" w:fill="auto"/>
            <w:vAlign w:val="center"/>
          </w:tcPr>
          <w:p w:rsidR="00E90DF8" w:rsidRPr="004E427F" w:rsidRDefault="00E90DF8" w:rsidP="0052610F">
            <w:pPr>
              <w:autoSpaceDE w:val="0"/>
              <w:autoSpaceDN w:val="0"/>
              <w:adjustRightInd w:val="0"/>
            </w:pPr>
            <w:r>
              <w:t xml:space="preserve">Научное обеспечение сельского хозяйства </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t>1.17</w:t>
            </w:r>
          </w:p>
        </w:tc>
        <w:tc>
          <w:tcPr>
            <w:tcW w:w="7587" w:type="dxa"/>
            <w:shd w:val="clear" w:color="auto" w:fill="auto"/>
            <w:vAlign w:val="center"/>
          </w:tcPr>
          <w:p w:rsidR="00E90DF8" w:rsidRPr="004E427F" w:rsidRDefault="00E90DF8" w:rsidP="0052610F">
            <w:pPr>
              <w:autoSpaceDE w:val="0"/>
              <w:autoSpaceDN w:val="0"/>
              <w:adjustRightInd w:val="0"/>
            </w:pPr>
            <w:r>
              <w:t>Питомники</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t>1.18</w:t>
            </w:r>
          </w:p>
        </w:tc>
        <w:tc>
          <w:tcPr>
            <w:tcW w:w="7587" w:type="dxa"/>
            <w:shd w:val="clear" w:color="auto" w:fill="auto"/>
            <w:vAlign w:val="center"/>
          </w:tcPr>
          <w:p w:rsidR="00E90DF8" w:rsidRPr="004E427F" w:rsidRDefault="00E90DF8" w:rsidP="0052610F">
            <w:pPr>
              <w:autoSpaceDE w:val="0"/>
              <w:autoSpaceDN w:val="0"/>
              <w:adjustRightInd w:val="0"/>
            </w:pPr>
            <w:r>
              <w:t xml:space="preserve">Обеспечение сельскохозяйственного производства </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t>2.1.1</w:t>
            </w:r>
          </w:p>
        </w:tc>
        <w:tc>
          <w:tcPr>
            <w:tcW w:w="7587" w:type="dxa"/>
            <w:shd w:val="clear" w:color="auto" w:fill="auto"/>
            <w:vAlign w:val="center"/>
          </w:tcPr>
          <w:p w:rsidR="00E90DF8" w:rsidRPr="004E427F" w:rsidRDefault="00E90DF8" w:rsidP="0052610F">
            <w:pPr>
              <w:autoSpaceDE w:val="0"/>
              <w:autoSpaceDN w:val="0"/>
              <w:adjustRightInd w:val="0"/>
            </w:pPr>
            <w:r>
              <w:t xml:space="preserve">Малоэтажная многоквартирная жилая застройка </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t>3.9.3</w:t>
            </w:r>
          </w:p>
        </w:tc>
        <w:tc>
          <w:tcPr>
            <w:tcW w:w="7587" w:type="dxa"/>
            <w:shd w:val="clear" w:color="auto" w:fill="auto"/>
            <w:vAlign w:val="center"/>
          </w:tcPr>
          <w:p w:rsidR="00E90DF8" w:rsidRPr="004E427F" w:rsidRDefault="00E90DF8" w:rsidP="0052610F">
            <w:r>
              <w:t xml:space="preserve">Проведение научных испытаний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4C4242">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4C4242">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4C4242">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vAlign w:val="center"/>
            <w:hideMark/>
          </w:tcPr>
          <w:p w:rsidR="00E90DF8" w:rsidRPr="004E427F" w:rsidRDefault="00E90DF8" w:rsidP="0052610F">
            <w:r w:rsidRPr="004E427F">
              <w:t xml:space="preserve">Благоустройство территории </w:t>
            </w:r>
          </w:p>
        </w:tc>
      </w:tr>
    </w:tbl>
    <w:p w:rsidR="00E90DF8" w:rsidRDefault="00E90DF8" w:rsidP="00E90DF8">
      <w:pPr>
        <w:autoSpaceDE w:val="0"/>
        <w:autoSpaceDN w:val="0"/>
        <w:adjustRightInd w:val="0"/>
        <w:jc w:val="both"/>
      </w:pPr>
    </w:p>
    <w:p w:rsidR="00E90DF8" w:rsidRPr="004E7F9A" w:rsidRDefault="00E90DF8" w:rsidP="00E90DF8">
      <w:pPr>
        <w:autoSpaceDE w:val="0"/>
        <w:autoSpaceDN w:val="0"/>
        <w:adjustRightInd w:val="0"/>
        <w:ind w:firstLine="540"/>
        <w:jc w:val="both"/>
        <w:rPr>
          <w:sz w:val="24"/>
          <w:szCs w:val="24"/>
        </w:rPr>
      </w:pPr>
      <w:r w:rsidRPr="004E7F9A">
        <w:rPr>
          <w:sz w:val="24"/>
          <w:szCs w:val="24"/>
        </w:rPr>
        <w:t>Предельные размеры земельных участков и параметры разрешенного строительства, реконструкции многоквартирных жилых домов:</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1. Минимальная площадь земельного участка:</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для строительства многоквартирного жилого дома с количеством этажей не более чем три принимается из расчета - 26 кв. м на человека;</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lastRenderedPageBreak/>
        <w:t>- для всех видов основного разрешенного использования, не относящихся к зданиям жилой застройки, принимается с учетом соблюдения действующего 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не устанавливается для вспомогательных видов использования.</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2. Максимальная площадь земельного участка для всех видов основного разрешенного и вспомогательного использования не устанавливается.</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3. Минимальное количество надземных этажей:</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здания жилой застройки - 1 этаж;</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для всех видов основного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не устанавливается для вспомогательных видов использования.</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4. Максимальное количество надземных этажей:</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зданий жилой застройки - 3 этажа;</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для всех видов основного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не устанавливается для вспомогательных видов использования.</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5. Минимальные отступы от границ земельного участка:</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жилые дома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допускается размещать по красной линии жилые дома со встроенными в первые этажи или пристроенными помещениями общественного назначения;</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для всех видов основного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6. Требования к ограждению земельного участка:</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lastRenderedPageBreak/>
        <w:t>- для многоквартирных жилых домов с количеством этажей не более чем три выделение участка ограждением не допускается;</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для всех видов основного, условно разрешенного и вспомогательного использования, не относящихся к зданиям жилой застройки, принимается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7. Максимальный процент застройки в границах земельного участка:</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для многоквартирных жилых домов с количеством этажей не более чем три - 35%;</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для всех видов основного использования и условно разрешенного использования, не относящихся к зданиям жилой застройки,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 не устанавливается для вспомогательных видов использования.</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8.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autoSpaceDE w:val="0"/>
        <w:autoSpaceDN w:val="0"/>
        <w:adjustRightInd w:val="0"/>
        <w:spacing w:before="220"/>
        <w:ind w:firstLine="540"/>
        <w:jc w:val="both"/>
        <w:rPr>
          <w:sz w:val="24"/>
          <w:szCs w:val="24"/>
        </w:rPr>
      </w:pPr>
      <w:r w:rsidRPr="004E7F9A">
        <w:rPr>
          <w:sz w:val="24"/>
          <w:szCs w:val="24"/>
        </w:rPr>
        <w:t>9. Условно разрешенные виды использования для данной зоны не устанавливаются.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70. Су. Зона сельскохозяйственных угодий</w:t>
      </w:r>
    </w:p>
    <w:p w:rsidR="00E90DF8" w:rsidRPr="004E427F" w:rsidRDefault="00E90DF8" w:rsidP="00E90DF8">
      <w:pPr>
        <w:pStyle w:val="ConsPlusTitle"/>
        <w:ind w:firstLine="540"/>
        <w:jc w:val="both"/>
        <w:outlineLvl w:val="3"/>
        <w:rPr>
          <w:rFonts w:ascii="Times New Roman" w:hAnsi="Times New Roman" w:cs="Times New Roman"/>
          <w:sz w:val="24"/>
          <w:szCs w:val="24"/>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729"/>
      </w:tblGrid>
      <w:tr w:rsidR="00E90DF8" w:rsidRPr="004E427F" w:rsidTr="004C4242">
        <w:trPr>
          <w:trHeight w:val="474"/>
        </w:trPr>
        <w:tc>
          <w:tcPr>
            <w:tcW w:w="9503"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729"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1.1</w:t>
            </w:r>
          </w:p>
        </w:tc>
        <w:tc>
          <w:tcPr>
            <w:tcW w:w="7729" w:type="dxa"/>
            <w:shd w:val="clear" w:color="auto" w:fill="auto"/>
            <w:vAlign w:val="center"/>
            <w:hideMark/>
          </w:tcPr>
          <w:p w:rsidR="00E90DF8" w:rsidRPr="004E427F" w:rsidRDefault="00E90DF8" w:rsidP="0052610F">
            <w:r w:rsidRPr="004E427F">
              <w:t xml:space="preserve">Растениеводство </w:t>
            </w:r>
          </w:p>
        </w:tc>
      </w:tr>
      <w:tr w:rsidR="00E90DF8" w:rsidRPr="004E427F" w:rsidTr="004C4242">
        <w:trPr>
          <w:trHeight w:val="270"/>
        </w:trPr>
        <w:tc>
          <w:tcPr>
            <w:tcW w:w="1774" w:type="dxa"/>
            <w:shd w:val="clear" w:color="auto" w:fill="auto"/>
            <w:noWrap/>
            <w:vAlign w:val="center"/>
          </w:tcPr>
          <w:p w:rsidR="00E90DF8" w:rsidRPr="004E427F" w:rsidRDefault="00E90DF8" w:rsidP="0052610F">
            <w:pPr>
              <w:jc w:val="center"/>
            </w:pPr>
            <w:r w:rsidRPr="004E427F">
              <w:t>10.2</w:t>
            </w:r>
          </w:p>
        </w:tc>
        <w:tc>
          <w:tcPr>
            <w:tcW w:w="7729" w:type="dxa"/>
            <w:shd w:val="clear" w:color="auto" w:fill="auto"/>
            <w:vAlign w:val="center"/>
          </w:tcPr>
          <w:p w:rsidR="00E90DF8" w:rsidRPr="004E427F" w:rsidRDefault="00E90DF8" w:rsidP="0052610F">
            <w:r w:rsidRPr="004E427F">
              <w:t xml:space="preserve">Лесные плантации </w:t>
            </w:r>
          </w:p>
        </w:tc>
      </w:tr>
    </w:tbl>
    <w:p w:rsidR="00E90DF8" w:rsidRPr="004E427F" w:rsidRDefault="00E90DF8" w:rsidP="00E90DF8">
      <w:pPr>
        <w:pStyle w:val="ConsPlusNormal"/>
        <w:jc w:val="both"/>
        <w:rPr>
          <w:rFonts w:ascii="Times New Roman" w:hAnsi="Times New Roman" w:cs="Times New Roman"/>
          <w:sz w:val="22"/>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729"/>
      </w:tblGrid>
      <w:tr w:rsidR="00E90DF8" w:rsidRPr="004E427F" w:rsidTr="004C4242">
        <w:trPr>
          <w:trHeight w:val="474"/>
        </w:trPr>
        <w:tc>
          <w:tcPr>
            <w:tcW w:w="9503" w:type="dxa"/>
            <w:gridSpan w:val="2"/>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729"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1.12</w:t>
            </w:r>
          </w:p>
        </w:tc>
        <w:tc>
          <w:tcPr>
            <w:tcW w:w="7729" w:type="dxa"/>
            <w:shd w:val="clear" w:color="auto" w:fill="auto"/>
            <w:vAlign w:val="center"/>
            <w:hideMark/>
          </w:tcPr>
          <w:p w:rsidR="00E90DF8" w:rsidRPr="004E427F" w:rsidRDefault="00E90DF8" w:rsidP="0052610F">
            <w:r w:rsidRPr="004E427F">
              <w:t>Пчеловодство</w:t>
            </w:r>
          </w:p>
        </w:tc>
      </w:tr>
      <w:tr w:rsidR="00E90DF8" w:rsidRPr="004E427F" w:rsidTr="004C4242">
        <w:trPr>
          <w:trHeight w:val="322"/>
        </w:trPr>
        <w:tc>
          <w:tcPr>
            <w:tcW w:w="1774" w:type="dxa"/>
            <w:shd w:val="clear" w:color="auto" w:fill="auto"/>
            <w:noWrap/>
            <w:vAlign w:val="center"/>
          </w:tcPr>
          <w:p w:rsidR="00E90DF8" w:rsidRPr="004E427F" w:rsidRDefault="00E90DF8" w:rsidP="0052610F">
            <w:pPr>
              <w:jc w:val="center"/>
            </w:pPr>
            <w:r w:rsidRPr="004E427F">
              <w:t>1.17</w:t>
            </w:r>
          </w:p>
        </w:tc>
        <w:tc>
          <w:tcPr>
            <w:tcW w:w="7729" w:type="dxa"/>
            <w:shd w:val="clear" w:color="auto" w:fill="auto"/>
            <w:vAlign w:val="center"/>
          </w:tcPr>
          <w:p w:rsidR="00E90DF8" w:rsidRPr="004E427F" w:rsidRDefault="00E90DF8" w:rsidP="0052610F">
            <w:r w:rsidRPr="004E427F">
              <w:t>Питомники</w:t>
            </w:r>
          </w:p>
        </w:tc>
      </w:tr>
    </w:tbl>
    <w:p w:rsidR="00E90DF8" w:rsidRPr="004E427F" w:rsidRDefault="00E90DF8" w:rsidP="00E90DF8">
      <w:pPr>
        <w:pStyle w:val="ConsPlusNormal"/>
        <w:jc w:val="both"/>
        <w:rPr>
          <w:rFonts w:ascii="Times New Roman" w:hAnsi="Times New Roman" w:cs="Times New Roman"/>
          <w:sz w:val="22"/>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E90DF8" w:rsidRPr="004E427F" w:rsidTr="004C4242">
        <w:trPr>
          <w:trHeight w:val="599"/>
        </w:trPr>
        <w:tc>
          <w:tcPr>
            <w:tcW w:w="9503" w:type="dxa"/>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406"/>
        </w:trPr>
        <w:tc>
          <w:tcPr>
            <w:tcW w:w="9503"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Предельные размеры земельных участков и параметры разрешенного строительства, </w:t>
      </w:r>
      <w:r w:rsidRPr="004E7F9A">
        <w:rPr>
          <w:rFonts w:ascii="Times New Roman" w:hAnsi="Times New Roman" w:cs="Times New Roman"/>
          <w:sz w:val="24"/>
          <w:szCs w:val="24"/>
        </w:rPr>
        <w:lastRenderedPageBreak/>
        <w:t>реконструкции объектов капитального строительства для данной зоны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В случае если земельный участок находится в границах зоны с особыми условиями использования территорий, на него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71. Градостроительные регламенты. Зоны специального назначения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В состав зон специального назначения включены территории, занятые кладбищами, крематориями, объектами размещения отходов производства и потребления и иными объектами, а также для размещения и эксплуатации объектов обороны и безопасности и иных режимных объектов, размещение которых может быть обеспечено только путем выделения указанных зон и не допустимо в других территориальных зонах.</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В составе зон специального назначения выделены: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 зона кладбищ;</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зона скотомогильника;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зона режимных объектов.</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72. </w:t>
      </w:r>
      <w:proofErr w:type="spellStart"/>
      <w:r w:rsidRPr="004E7F9A">
        <w:rPr>
          <w:rFonts w:ascii="Times New Roman" w:hAnsi="Times New Roman" w:cs="Times New Roman"/>
          <w:sz w:val="24"/>
          <w:szCs w:val="24"/>
        </w:rPr>
        <w:t>Кк</w:t>
      </w:r>
      <w:proofErr w:type="spellEnd"/>
      <w:r w:rsidRPr="004E7F9A">
        <w:rPr>
          <w:rFonts w:ascii="Times New Roman" w:hAnsi="Times New Roman" w:cs="Times New Roman"/>
          <w:sz w:val="24"/>
          <w:szCs w:val="24"/>
        </w:rPr>
        <w:t>. Зона кладбищ</w:t>
      </w:r>
    </w:p>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4C4242">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3.7.1</w:t>
            </w:r>
          </w:p>
        </w:tc>
        <w:tc>
          <w:tcPr>
            <w:tcW w:w="7587" w:type="dxa"/>
            <w:shd w:val="clear" w:color="auto" w:fill="auto"/>
            <w:vAlign w:val="center"/>
            <w:hideMark/>
          </w:tcPr>
          <w:p w:rsidR="00E90DF8" w:rsidRPr="004E427F" w:rsidRDefault="00E90DF8" w:rsidP="0052610F">
            <w:r w:rsidRPr="004E427F">
              <w:t xml:space="preserve">Осуществление религиозных обрядов </w:t>
            </w:r>
          </w:p>
        </w:tc>
      </w:tr>
      <w:tr w:rsidR="00E90DF8" w:rsidRPr="004E427F" w:rsidTr="004C4242">
        <w:trPr>
          <w:trHeight w:val="322"/>
        </w:trPr>
        <w:tc>
          <w:tcPr>
            <w:tcW w:w="1774" w:type="dxa"/>
            <w:shd w:val="clear" w:color="auto" w:fill="auto"/>
            <w:noWrap/>
            <w:vAlign w:val="center"/>
          </w:tcPr>
          <w:p w:rsidR="00E90DF8" w:rsidRPr="004E427F" w:rsidRDefault="00E90DF8" w:rsidP="0052610F">
            <w:pPr>
              <w:jc w:val="center"/>
            </w:pPr>
            <w:r w:rsidRPr="004E427F">
              <w:t>12.1</w:t>
            </w:r>
          </w:p>
        </w:tc>
        <w:tc>
          <w:tcPr>
            <w:tcW w:w="7587" w:type="dxa"/>
            <w:shd w:val="clear" w:color="auto" w:fill="auto"/>
            <w:vAlign w:val="center"/>
          </w:tcPr>
          <w:p w:rsidR="00E90DF8" w:rsidRPr="004E427F" w:rsidRDefault="00E90DF8" w:rsidP="0052610F">
            <w:r w:rsidRPr="004E427F">
              <w:t xml:space="preserve">Ритуальная деятельность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4C4242">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4C4242">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4C4242">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4C4242">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4C4242">
        <w:trPr>
          <w:trHeight w:val="322"/>
        </w:trPr>
        <w:tc>
          <w:tcPr>
            <w:tcW w:w="1774" w:type="dxa"/>
            <w:shd w:val="clear" w:color="auto" w:fill="auto"/>
            <w:noWrap/>
            <w:vAlign w:val="center"/>
            <w:hideMark/>
          </w:tcPr>
          <w:p w:rsidR="00E90DF8" w:rsidRPr="004E427F" w:rsidRDefault="00E90DF8" w:rsidP="0052610F">
            <w:pPr>
              <w:jc w:val="center"/>
            </w:pPr>
            <w:r w:rsidRPr="004E427F">
              <w:t>12.0.2</w:t>
            </w:r>
          </w:p>
        </w:tc>
        <w:tc>
          <w:tcPr>
            <w:tcW w:w="7587" w:type="dxa"/>
            <w:shd w:val="clear" w:color="auto" w:fill="auto"/>
            <w:vAlign w:val="center"/>
            <w:hideMark/>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1. Минимальная площадь земельного участка для всех видов основного разрешенного и вспомогательного использования принимается с учетом соблюдения действующего </w:t>
      </w:r>
      <w:r w:rsidRPr="004E7F9A">
        <w:rPr>
          <w:rFonts w:ascii="Times New Roman" w:hAnsi="Times New Roman" w:cs="Times New Roman"/>
          <w:sz w:val="24"/>
          <w:szCs w:val="24"/>
        </w:rPr>
        <w:lastRenderedPageBreak/>
        <w:t>законодательства в части строительных, экологических, санитарно-гигиенических, противопожарных и иных правил, нормативов, но не менее занимаемой существующим или размещаемым в его границах объектом капитального строительства.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Максимальная площадь земельного участка для всех видов основного разрешенного и вспомогательного использования - 40 га.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Минимальная и максимальная высота зданий, строений и сооружений для всех видов основного разрешенного и вспомогательного использования принимаются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Минимальные отступы от границ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 экологических, санитарно-гигиенических, противопожарных и иных правил, нормативов, но не менее 1 метра;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вспомогательных видов использования устанавливается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Требования к ограждению земельного участка для всех видов основного разрешенного и вспомогательного использования принимаются в соответствии с требованиями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Максимальный процент застройки земельного участка: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для всех видов основного разрешенного использования принимается в соответствии с проектными решениями, обеспечивающими соблюдение законодательства в части строительных, экологических, санитарно-гигиенических, противопожарных и иных правил, нормативов;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не устанавливается для вспомогательных видов использования.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Площадь мест захоронения должна быть не менее 70% общей площади территории кладбища.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Условно разрешенные виды использования для данной зоны не устанавливаются.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73. Кс. Зона скотомогильника</w:t>
      </w:r>
    </w:p>
    <w:p w:rsidR="00E90DF8" w:rsidRPr="004E7F9A" w:rsidRDefault="00E90DF8" w:rsidP="00E90DF8">
      <w:pPr>
        <w:pStyle w:val="ConsPlusNormal"/>
        <w:ind w:firstLine="540"/>
        <w:jc w:val="both"/>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88"/>
      </w:tblGrid>
      <w:tr w:rsidR="00E90DF8" w:rsidRPr="004E427F" w:rsidTr="00F12921">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F12921">
        <w:trPr>
          <w:trHeight w:val="415"/>
        </w:trPr>
        <w:tc>
          <w:tcPr>
            <w:tcW w:w="2273"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088"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F12921">
        <w:trPr>
          <w:trHeight w:val="322"/>
        </w:trPr>
        <w:tc>
          <w:tcPr>
            <w:tcW w:w="2273" w:type="dxa"/>
            <w:shd w:val="clear" w:color="auto" w:fill="auto"/>
            <w:noWrap/>
            <w:vAlign w:val="center"/>
            <w:hideMark/>
          </w:tcPr>
          <w:p w:rsidR="00E90DF8" w:rsidRPr="004E427F" w:rsidRDefault="00E90DF8" w:rsidP="0052610F">
            <w:pPr>
              <w:jc w:val="center"/>
            </w:pPr>
            <w:r w:rsidRPr="004E427F">
              <w:lastRenderedPageBreak/>
              <w:t>12.2</w:t>
            </w:r>
          </w:p>
        </w:tc>
        <w:tc>
          <w:tcPr>
            <w:tcW w:w="7088" w:type="dxa"/>
            <w:shd w:val="clear" w:color="auto" w:fill="auto"/>
            <w:vAlign w:val="center"/>
            <w:hideMark/>
          </w:tcPr>
          <w:p w:rsidR="00E90DF8" w:rsidRPr="004E427F" w:rsidRDefault="00E90DF8" w:rsidP="0052610F">
            <w:r w:rsidRPr="004E427F">
              <w:t xml:space="preserve">Специальная деятельность </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F12921">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F12921">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Default="00E90DF8" w:rsidP="00E90DF8">
      <w:pPr>
        <w:pStyle w:val="ConsPlusNormal"/>
        <w:jc w:val="both"/>
        <w:rPr>
          <w:rFonts w:ascii="Times New Roman" w:hAnsi="Times New Roman" w:cs="Times New Roman"/>
          <w:sz w:val="22"/>
        </w:rPr>
      </w:pPr>
    </w:p>
    <w:p w:rsidR="005323B6" w:rsidRPr="004E427F" w:rsidRDefault="005323B6"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F12921">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F12921">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ind w:firstLine="540"/>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 для данной зоны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В случае если земельный участок находится в границах зоны с особыми условиями использования территорий, на него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Условно разрешенные и вспомогательные виды использования для данной зоны не устанавливаются.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74. </w:t>
      </w:r>
      <w:proofErr w:type="spellStart"/>
      <w:r w:rsidRPr="004E7F9A">
        <w:rPr>
          <w:rFonts w:ascii="Times New Roman" w:hAnsi="Times New Roman" w:cs="Times New Roman"/>
          <w:sz w:val="24"/>
          <w:szCs w:val="24"/>
        </w:rPr>
        <w:t>Кр</w:t>
      </w:r>
      <w:proofErr w:type="spellEnd"/>
      <w:r w:rsidRPr="004E7F9A">
        <w:rPr>
          <w:rFonts w:ascii="Times New Roman" w:hAnsi="Times New Roman" w:cs="Times New Roman"/>
          <w:sz w:val="24"/>
          <w:szCs w:val="24"/>
        </w:rPr>
        <w:t>. Зона режимных объектов</w:t>
      </w:r>
    </w:p>
    <w:p w:rsidR="00E90DF8" w:rsidRPr="004E7F9A" w:rsidRDefault="00E90DF8" w:rsidP="00E90DF8">
      <w:pPr>
        <w:pStyle w:val="ConsPlusNormal"/>
        <w:jc w:val="both"/>
        <w:rPr>
          <w:rFonts w:ascii="Times New Roman" w:hAnsi="Times New Roman" w:cs="Times New Roman"/>
          <w:sz w:val="24"/>
          <w:szCs w:val="24"/>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F12921">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Основные виды разрешенного использования (наименование и код вида)</w:t>
            </w:r>
          </w:p>
        </w:tc>
      </w:tr>
      <w:tr w:rsidR="00E90DF8" w:rsidRPr="004E427F" w:rsidTr="00F12921">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F12921">
        <w:trPr>
          <w:trHeight w:val="322"/>
        </w:trPr>
        <w:tc>
          <w:tcPr>
            <w:tcW w:w="1774" w:type="dxa"/>
            <w:shd w:val="clear" w:color="auto" w:fill="auto"/>
            <w:noWrap/>
            <w:vAlign w:val="center"/>
            <w:hideMark/>
          </w:tcPr>
          <w:p w:rsidR="00E90DF8" w:rsidRPr="004E427F" w:rsidRDefault="00E90DF8" w:rsidP="0052610F">
            <w:pPr>
              <w:jc w:val="center"/>
            </w:pPr>
            <w:r>
              <w:t>3.1.1</w:t>
            </w:r>
          </w:p>
        </w:tc>
        <w:tc>
          <w:tcPr>
            <w:tcW w:w="7587" w:type="dxa"/>
            <w:shd w:val="clear" w:color="auto" w:fill="auto"/>
            <w:vAlign w:val="center"/>
            <w:hideMark/>
          </w:tcPr>
          <w:p w:rsidR="00E90DF8" w:rsidRPr="004E427F" w:rsidRDefault="00E90DF8" w:rsidP="0052610F">
            <w:r>
              <w:t>Предоставление коммунальных услуг</w:t>
            </w:r>
          </w:p>
        </w:tc>
      </w:tr>
      <w:tr w:rsidR="00E90DF8" w:rsidRPr="004E427F" w:rsidTr="00F12921">
        <w:trPr>
          <w:trHeight w:val="322"/>
        </w:trPr>
        <w:tc>
          <w:tcPr>
            <w:tcW w:w="1774" w:type="dxa"/>
            <w:shd w:val="clear" w:color="auto" w:fill="auto"/>
            <w:noWrap/>
            <w:vAlign w:val="center"/>
          </w:tcPr>
          <w:p w:rsidR="00E90DF8" w:rsidRPr="004E427F" w:rsidRDefault="00E90DF8" w:rsidP="0052610F">
            <w:pPr>
              <w:jc w:val="center"/>
            </w:pPr>
            <w:r w:rsidRPr="004E427F">
              <w:t>8.0</w:t>
            </w:r>
          </w:p>
        </w:tc>
        <w:tc>
          <w:tcPr>
            <w:tcW w:w="7587" w:type="dxa"/>
            <w:shd w:val="clear" w:color="auto" w:fill="auto"/>
            <w:vAlign w:val="center"/>
          </w:tcPr>
          <w:p w:rsidR="00E90DF8" w:rsidRPr="004E427F" w:rsidRDefault="00E90DF8" w:rsidP="0052610F">
            <w:r w:rsidRPr="004E427F">
              <w:t>Обеспечение обороны и безопасности</w:t>
            </w:r>
          </w:p>
        </w:tc>
      </w:tr>
      <w:tr w:rsidR="00E90DF8" w:rsidRPr="004E427F" w:rsidTr="00F12921">
        <w:trPr>
          <w:trHeight w:val="322"/>
        </w:trPr>
        <w:tc>
          <w:tcPr>
            <w:tcW w:w="1774" w:type="dxa"/>
            <w:shd w:val="clear" w:color="auto" w:fill="auto"/>
            <w:noWrap/>
            <w:vAlign w:val="center"/>
          </w:tcPr>
          <w:p w:rsidR="00E90DF8" w:rsidRPr="004E427F" w:rsidRDefault="00E90DF8" w:rsidP="0052610F">
            <w:pPr>
              <w:jc w:val="center"/>
            </w:pPr>
            <w:r w:rsidRPr="004E427F">
              <w:t>8.1</w:t>
            </w:r>
          </w:p>
        </w:tc>
        <w:tc>
          <w:tcPr>
            <w:tcW w:w="7587" w:type="dxa"/>
            <w:shd w:val="clear" w:color="auto" w:fill="auto"/>
            <w:vAlign w:val="center"/>
          </w:tcPr>
          <w:p w:rsidR="00E90DF8" w:rsidRPr="004E427F" w:rsidRDefault="00E90DF8" w:rsidP="0052610F">
            <w:r w:rsidRPr="004E427F">
              <w:t>Обеспечение вооруженных сил</w:t>
            </w:r>
          </w:p>
        </w:tc>
      </w:tr>
      <w:tr w:rsidR="00E90DF8" w:rsidRPr="004E427F" w:rsidTr="00F12921">
        <w:trPr>
          <w:trHeight w:val="322"/>
        </w:trPr>
        <w:tc>
          <w:tcPr>
            <w:tcW w:w="1774" w:type="dxa"/>
            <w:shd w:val="clear" w:color="auto" w:fill="auto"/>
            <w:noWrap/>
            <w:vAlign w:val="center"/>
          </w:tcPr>
          <w:p w:rsidR="00E90DF8" w:rsidRPr="004E427F" w:rsidRDefault="00E90DF8" w:rsidP="0052610F">
            <w:pPr>
              <w:jc w:val="center"/>
            </w:pPr>
            <w:r w:rsidRPr="004E427F">
              <w:t>8.4</w:t>
            </w:r>
          </w:p>
        </w:tc>
        <w:tc>
          <w:tcPr>
            <w:tcW w:w="7587" w:type="dxa"/>
            <w:shd w:val="clear" w:color="auto" w:fill="auto"/>
            <w:vAlign w:val="center"/>
          </w:tcPr>
          <w:p w:rsidR="00E90DF8" w:rsidRPr="004E427F" w:rsidRDefault="00E90DF8" w:rsidP="0052610F">
            <w:r w:rsidRPr="004E427F">
              <w:t>Обеспечение деятельности по исполнению наказаний</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E90DF8" w:rsidRPr="004E427F" w:rsidTr="00F12921">
        <w:trPr>
          <w:trHeight w:val="599"/>
        </w:trPr>
        <w:tc>
          <w:tcPr>
            <w:tcW w:w="9361" w:type="dxa"/>
            <w:shd w:val="clear" w:color="auto" w:fill="auto"/>
            <w:vAlign w:val="center"/>
            <w:hideMark/>
          </w:tcPr>
          <w:p w:rsidR="00E90DF8" w:rsidRPr="004E427F" w:rsidRDefault="00E90DF8" w:rsidP="0052610F">
            <w:pPr>
              <w:jc w:val="center"/>
              <w:rPr>
                <w:b/>
                <w:bCs/>
                <w:i/>
                <w:iCs/>
              </w:rPr>
            </w:pPr>
            <w:r w:rsidRPr="004E427F">
              <w:rPr>
                <w:b/>
                <w:bCs/>
                <w:i/>
                <w:iCs/>
              </w:rPr>
              <w:t>Условно-разрешенные виды разрешенного использования (наименование и код вида)</w:t>
            </w:r>
          </w:p>
        </w:tc>
      </w:tr>
      <w:tr w:rsidR="00E90DF8" w:rsidRPr="004E427F" w:rsidTr="00F12921">
        <w:trPr>
          <w:trHeight w:val="406"/>
        </w:trPr>
        <w:tc>
          <w:tcPr>
            <w:tcW w:w="9361" w:type="dxa"/>
            <w:shd w:val="clear" w:color="auto" w:fill="auto"/>
            <w:noWrap/>
            <w:vAlign w:val="center"/>
          </w:tcPr>
          <w:p w:rsidR="00E90DF8" w:rsidRPr="004E427F" w:rsidRDefault="00E90DF8" w:rsidP="0052610F">
            <w:r w:rsidRPr="004E427F">
              <w:t>Не устанавливаются</w:t>
            </w:r>
          </w:p>
        </w:tc>
      </w:tr>
    </w:tbl>
    <w:p w:rsidR="00E90DF8" w:rsidRPr="004E427F" w:rsidRDefault="00E90DF8" w:rsidP="00E90DF8">
      <w:pPr>
        <w:pStyle w:val="ConsPlusNormal"/>
        <w:jc w:val="both"/>
        <w:rPr>
          <w:rFonts w:ascii="Times New Roman" w:hAnsi="Times New Roman" w:cs="Times New Roman"/>
          <w:sz w:val="22"/>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587"/>
      </w:tblGrid>
      <w:tr w:rsidR="00E90DF8" w:rsidRPr="004E427F" w:rsidTr="00F12921">
        <w:trPr>
          <w:trHeight w:val="474"/>
        </w:trPr>
        <w:tc>
          <w:tcPr>
            <w:tcW w:w="9361" w:type="dxa"/>
            <w:gridSpan w:val="2"/>
            <w:shd w:val="clear" w:color="auto" w:fill="auto"/>
            <w:vAlign w:val="center"/>
            <w:hideMark/>
          </w:tcPr>
          <w:p w:rsidR="00E90DF8" w:rsidRPr="004E427F" w:rsidRDefault="00E90DF8" w:rsidP="0052610F">
            <w:pPr>
              <w:jc w:val="center"/>
              <w:rPr>
                <w:b/>
                <w:bCs/>
                <w:i/>
                <w:iCs/>
              </w:rPr>
            </w:pPr>
            <w:r w:rsidRPr="004E427F">
              <w:rPr>
                <w:b/>
                <w:bCs/>
                <w:i/>
                <w:iCs/>
              </w:rPr>
              <w:t>Вспомогательные виды разрешенного использования (наименование и код вида)</w:t>
            </w:r>
          </w:p>
        </w:tc>
      </w:tr>
      <w:tr w:rsidR="00E90DF8" w:rsidRPr="004E427F" w:rsidTr="00F12921">
        <w:trPr>
          <w:trHeight w:val="415"/>
        </w:trPr>
        <w:tc>
          <w:tcPr>
            <w:tcW w:w="1774" w:type="dxa"/>
            <w:shd w:val="clear" w:color="auto" w:fill="auto"/>
            <w:vAlign w:val="center"/>
            <w:hideMark/>
          </w:tcPr>
          <w:p w:rsidR="00E90DF8" w:rsidRPr="004E427F" w:rsidRDefault="00E90DF8" w:rsidP="0052610F">
            <w:pPr>
              <w:jc w:val="center"/>
              <w:rPr>
                <w:b/>
                <w:bCs/>
                <w:i/>
                <w:iCs/>
              </w:rPr>
            </w:pPr>
            <w:r w:rsidRPr="004E427F">
              <w:rPr>
                <w:b/>
                <w:bCs/>
                <w:i/>
                <w:iCs/>
              </w:rPr>
              <w:t>Код (числовое обозначение) вида разрешенного использования земельного участка</w:t>
            </w:r>
          </w:p>
        </w:tc>
        <w:tc>
          <w:tcPr>
            <w:tcW w:w="7587" w:type="dxa"/>
            <w:shd w:val="clear" w:color="auto" w:fill="auto"/>
            <w:vAlign w:val="center"/>
            <w:hideMark/>
          </w:tcPr>
          <w:p w:rsidR="00E90DF8" w:rsidRPr="004E427F" w:rsidRDefault="00E90DF8" w:rsidP="0052610F">
            <w:pPr>
              <w:jc w:val="center"/>
              <w:rPr>
                <w:b/>
                <w:bCs/>
                <w:i/>
                <w:iCs/>
              </w:rPr>
            </w:pPr>
            <w:r w:rsidRPr="004E427F">
              <w:rPr>
                <w:b/>
                <w:bCs/>
                <w:i/>
                <w:iCs/>
              </w:rPr>
              <w:t>Наименование вида разрешенного использования земельного участка</w:t>
            </w:r>
          </w:p>
        </w:tc>
      </w:tr>
      <w:tr w:rsidR="00E90DF8" w:rsidRPr="004E427F" w:rsidTr="00F12921">
        <w:trPr>
          <w:trHeight w:val="322"/>
        </w:trPr>
        <w:tc>
          <w:tcPr>
            <w:tcW w:w="1774" w:type="dxa"/>
            <w:shd w:val="clear" w:color="auto" w:fill="auto"/>
            <w:noWrap/>
            <w:vAlign w:val="center"/>
            <w:hideMark/>
          </w:tcPr>
          <w:p w:rsidR="00E90DF8" w:rsidRPr="004E427F" w:rsidRDefault="00E90DF8" w:rsidP="0052610F">
            <w:pPr>
              <w:jc w:val="center"/>
            </w:pPr>
            <w:r w:rsidRPr="004E427F">
              <w:t>4.9</w:t>
            </w:r>
          </w:p>
        </w:tc>
        <w:tc>
          <w:tcPr>
            <w:tcW w:w="7587" w:type="dxa"/>
            <w:shd w:val="clear" w:color="auto" w:fill="auto"/>
            <w:vAlign w:val="center"/>
            <w:hideMark/>
          </w:tcPr>
          <w:p w:rsidR="00E90DF8" w:rsidRPr="004E427F" w:rsidRDefault="00E90DF8" w:rsidP="0052610F">
            <w:r w:rsidRPr="004E427F">
              <w:t xml:space="preserve">Служебные гаражи </w:t>
            </w:r>
          </w:p>
        </w:tc>
      </w:tr>
      <w:tr w:rsidR="00E90DF8" w:rsidRPr="004E427F" w:rsidTr="00F12921">
        <w:trPr>
          <w:trHeight w:val="322"/>
        </w:trPr>
        <w:tc>
          <w:tcPr>
            <w:tcW w:w="1774" w:type="dxa"/>
            <w:shd w:val="clear" w:color="auto" w:fill="auto"/>
            <w:noWrap/>
            <w:vAlign w:val="center"/>
          </w:tcPr>
          <w:p w:rsidR="00E90DF8" w:rsidRPr="004E427F" w:rsidRDefault="00E90DF8" w:rsidP="0052610F">
            <w:pPr>
              <w:jc w:val="center"/>
            </w:pPr>
            <w:r w:rsidRPr="004E427F">
              <w:t>12.0.2</w:t>
            </w:r>
          </w:p>
        </w:tc>
        <w:tc>
          <w:tcPr>
            <w:tcW w:w="7587" w:type="dxa"/>
            <w:shd w:val="clear" w:color="auto" w:fill="auto"/>
            <w:vAlign w:val="center"/>
          </w:tcPr>
          <w:p w:rsidR="00E90DF8" w:rsidRPr="004E427F" w:rsidRDefault="00E90DF8" w:rsidP="0052610F">
            <w:r w:rsidRPr="004E427F">
              <w:t xml:space="preserve">Благоустройство территории </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Зоны военных объектов и иных режимных территорий предназначены для размещения объектов, в отношении территорий которых устанавливается особый режим. Порядок использования территорий указанных зон в пределах границ Петрозаводского городского округа устанавливается органами государственной власти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Предельные размеры земельных участков и параметры разрешенного строительства, реконструкции объектов капитального строительства для данной зоны не устанавливаются.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В случае если земельный участок находится в границах зоны с особыми условиями использования территорий, на него устанавливаются ограничения использования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Условно разрешенные виды использования для данной зоны не устанавливаются.</w:t>
      </w:r>
    </w:p>
    <w:p w:rsidR="00E90DF8" w:rsidRPr="004E7F9A" w:rsidRDefault="00E90DF8" w:rsidP="00E90DF8">
      <w:pPr>
        <w:rPr>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75. Ограничения использования земельных участков в пределах зон санитарной охраны источника водоснабжения и водопроводов питьевого назначения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Основной целью создания и обеспечения режима в зоне санитарной охраны источника водоснабжения и водопроводов питьевого назначения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санитарных, защитных и санитарно-защитных зон источников водоснабжения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Содержание указанного режима определено санитарно-эпидемиологическими правилами и нормативами СанПиН 2.1.4.1110-02 «Зоны санитарной охраны источников водоснабжения и водопроводов питьевого назначения» и региональными Нормативами градостроительного проектирования Республики Карелия.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Зона санитарной охраны водопроводных сооружений, источника водоснабжения представлена первым поясом (строгого режима), водоводов - санитарно-защитной полосой.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Не допускается: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посадка высокоствольных деревьев,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 размещение жилых и хозяйственно-бытовых зданий, проживание людей,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и удобрений и другие виды водопользования, оказывающие влияние на качество воды.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В пределах второго и третьего поясов зоны санитарной охраны поверхностных источников водоснабжения запрещается: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4E7F9A">
        <w:rPr>
          <w:rFonts w:ascii="Times New Roman" w:hAnsi="Times New Roman" w:cs="Times New Roman"/>
          <w:sz w:val="24"/>
          <w:szCs w:val="24"/>
        </w:rPr>
        <w:t>промстоков</w:t>
      </w:r>
      <w:proofErr w:type="spellEnd"/>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шламохранилищ</w:t>
      </w:r>
      <w:proofErr w:type="spellEnd"/>
      <w:r w:rsidRPr="004E7F9A">
        <w:rPr>
          <w:rFonts w:ascii="Times New Roman" w:hAnsi="Times New Roman" w:cs="Times New Roman"/>
          <w:sz w:val="24"/>
          <w:szCs w:val="24"/>
        </w:rPr>
        <w:t xml:space="preserve"> и других объектов, обусловливающих опасность химического загрязнения поверхностных вод;</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расположение стойбищ и выпас скота, а также всякое другое использование водоема и земельных участков, лесных угодий в пределах прибрежной полосы шириной не менее 500 метров, которое может привести к ухудшению качества или уменьшению количества воды источника водоснабжения;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рубка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В пределах второго пояса зоны санитарной охраны поверхностного источника водоснабжения допускаются купание, туризм, водный спорт и рыбная ловля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4E7F9A">
        <w:rPr>
          <w:rFonts w:ascii="Times New Roman" w:hAnsi="Times New Roman" w:cs="Times New Roman"/>
          <w:sz w:val="24"/>
          <w:szCs w:val="24"/>
        </w:rPr>
        <w:t>подсланевых</w:t>
      </w:r>
      <w:proofErr w:type="spellEnd"/>
      <w:r w:rsidRPr="004E7F9A">
        <w:rPr>
          <w:rFonts w:ascii="Times New Roman" w:hAnsi="Times New Roman" w:cs="Times New Roman"/>
          <w:sz w:val="24"/>
          <w:szCs w:val="24"/>
        </w:rPr>
        <w:t xml:space="preserve"> вод и твердых отходов; оборудование на пристанях сливных станций и приемников для сбора твердых отходов.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7. В пределах второго и третьего поясов зоны санитарной охраны подземных источников водоснабжения запрещается: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закачка отработанных вод в подземные горизонты;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подземное складирование твердых отходов;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разработка недр земли;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4E7F9A">
        <w:rPr>
          <w:rFonts w:ascii="Times New Roman" w:hAnsi="Times New Roman" w:cs="Times New Roman"/>
          <w:sz w:val="24"/>
          <w:szCs w:val="24"/>
        </w:rPr>
        <w:t>промстоков</w:t>
      </w:r>
      <w:proofErr w:type="spellEnd"/>
      <w:r w:rsidRPr="004E7F9A">
        <w:rPr>
          <w:rFonts w:ascii="Times New Roman" w:hAnsi="Times New Roman" w:cs="Times New Roman"/>
          <w:sz w:val="24"/>
          <w:szCs w:val="24"/>
        </w:rPr>
        <w:t xml:space="preserve">, </w:t>
      </w:r>
      <w:proofErr w:type="spellStart"/>
      <w:r w:rsidRPr="004E7F9A">
        <w:rPr>
          <w:rFonts w:ascii="Times New Roman" w:hAnsi="Times New Roman" w:cs="Times New Roman"/>
          <w:sz w:val="24"/>
          <w:szCs w:val="24"/>
        </w:rPr>
        <w:t>шламохранилищ</w:t>
      </w:r>
      <w:proofErr w:type="spellEnd"/>
      <w:r w:rsidRPr="004E7F9A">
        <w:rPr>
          <w:rFonts w:ascii="Times New Roman" w:hAnsi="Times New Roman" w:cs="Times New Roman"/>
          <w:sz w:val="24"/>
          <w:szCs w:val="24"/>
        </w:rPr>
        <w:t xml:space="preserve"> и других объектов, </w:t>
      </w:r>
      <w:r w:rsidRPr="004E7F9A">
        <w:rPr>
          <w:rFonts w:ascii="Times New Roman" w:hAnsi="Times New Roman" w:cs="Times New Roman"/>
          <w:sz w:val="24"/>
          <w:szCs w:val="24"/>
        </w:rPr>
        <w:lastRenderedPageBreak/>
        <w:t>обусловливающих опасность химического загрязнения подземных вод (размещение таких объектов допускается в пределах третьего пояса только при использовании защищенных подземных вод, при условии использования специальных мероприятий по защите водоносного горизонта по согласованию с органами Федеральной службы Роспотребнадзора);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подземных вод;</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применение удобрений и ядохимикатов;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рубка леса главного пользования и реконструкции. Допускаются только рубки ухода и санитарные рубки леса.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Во втором ЗСО также запрещается загрязнение территорий нечистотами, мусором, навозом, промышленными отходами, размещение навозохранилищ, силосных траншей, добыча песка и гравия из водотока или водоема, дноуглубительные работы.</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75.1. Ограничения использования земельных участков и объектов капитального строительства на территории зон санитарной охраны скважин для строительства водопроводной насосной станции (далее - ВНС) с устройством резервуаров чистой воды, в том числе I очереди застройки - микрорайона № 5 жилого района «</w:t>
      </w:r>
      <w:proofErr w:type="spellStart"/>
      <w:r w:rsidRPr="004E7F9A">
        <w:rPr>
          <w:rFonts w:ascii="Times New Roman" w:hAnsi="Times New Roman" w:cs="Times New Roman"/>
          <w:sz w:val="24"/>
          <w:szCs w:val="24"/>
        </w:rPr>
        <w:t>Древлянка</w:t>
      </w:r>
      <w:proofErr w:type="spellEnd"/>
      <w:r w:rsidRPr="004E7F9A">
        <w:rPr>
          <w:rFonts w:ascii="Times New Roman" w:hAnsi="Times New Roman" w:cs="Times New Roman"/>
          <w:sz w:val="24"/>
          <w:szCs w:val="24"/>
        </w:rPr>
        <w:t xml:space="preserve"> II» в г. Петрозаводске</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Зоны санитарной охраны скважин для строительства ВНС с устройством резервуаров чистой воды, в том числе I очереди застройки - микрорайона N 5 жилого района «</w:t>
      </w:r>
      <w:proofErr w:type="spellStart"/>
      <w:r w:rsidRPr="004E7F9A">
        <w:rPr>
          <w:rFonts w:ascii="Times New Roman" w:hAnsi="Times New Roman" w:cs="Times New Roman"/>
          <w:sz w:val="24"/>
          <w:szCs w:val="24"/>
        </w:rPr>
        <w:t>Древлянка</w:t>
      </w:r>
      <w:proofErr w:type="spellEnd"/>
      <w:r w:rsidRPr="004E7F9A">
        <w:rPr>
          <w:rFonts w:ascii="Times New Roman" w:hAnsi="Times New Roman" w:cs="Times New Roman"/>
          <w:sz w:val="24"/>
          <w:szCs w:val="24"/>
        </w:rPr>
        <w:t xml:space="preserve"> II» в г. Петрозаводске - устанавливаются в целях защиты системы хозяйственно-питьевого водоснабжения микрорайона «Древлянка-8» жилого района «</w:t>
      </w:r>
      <w:proofErr w:type="spellStart"/>
      <w:r w:rsidRPr="004E7F9A">
        <w:rPr>
          <w:rFonts w:ascii="Times New Roman" w:hAnsi="Times New Roman" w:cs="Times New Roman"/>
          <w:sz w:val="24"/>
          <w:szCs w:val="24"/>
        </w:rPr>
        <w:t>Древлянка</w:t>
      </w:r>
      <w:proofErr w:type="spellEnd"/>
      <w:r w:rsidRPr="004E7F9A">
        <w:rPr>
          <w:rFonts w:ascii="Times New Roman" w:hAnsi="Times New Roman" w:cs="Times New Roman"/>
          <w:sz w:val="24"/>
          <w:szCs w:val="24"/>
        </w:rPr>
        <w:t xml:space="preserve"> II».</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Описание градостроительного положения.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2.1. 1-й пояс ЗСО.</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I пояс группы водозаборных скважин - описывающая </w:t>
      </w:r>
      <w:proofErr w:type="spellStart"/>
      <w:r w:rsidRPr="004E7F9A">
        <w:rPr>
          <w:rFonts w:ascii="Times New Roman" w:hAnsi="Times New Roman" w:cs="Times New Roman"/>
          <w:sz w:val="24"/>
          <w:szCs w:val="24"/>
        </w:rPr>
        <w:t>полилиния</w:t>
      </w:r>
      <w:proofErr w:type="spellEnd"/>
      <w:r w:rsidRPr="004E7F9A">
        <w:rPr>
          <w:rFonts w:ascii="Times New Roman" w:hAnsi="Times New Roman" w:cs="Times New Roman"/>
          <w:sz w:val="24"/>
          <w:szCs w:val="24"/>
        </w:rPr>
        <w:t>, проходящая по окружности радиусом 30 м от центров крайних скважин и полностью расположенная внутри площадки ВНС;</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I пояс резервуара чистой воды объемом 1000 куб. м - описывающая </w:t>
      </w:r>
      <w:proofErr w:type="spellStart"/>
      <w:r w:rsidRPr="004E7F9A">
        <w:rPr>
          <w:rFonts w:ascii="Times New Roman" w:hAnsi="Times New Roman" w:cs="Times New Roman"/>
          <w:sz w:val="24"/>
          <w:szCs w:val="24"/>
        </w:rPr>
        <w:t>полилиния</w:t>
      </w:r>
      <w:proofErr w:type="spellEnd"/>
      <w:r w:rsidRPr="004E7F9A">
        <w:rPr>
          <w:rFonts w:ascii="Times New Roman" w:hAnsi="Times New Roman" w:cs="Times New Roman"/>
          <w:sz w:val="24"/>
          <w:szCs w:val="24"/>
        </w:rPr>
        <w:t>, проходящая равноудаленно от стен резервуара на расстоянии 30 м и полностью расположенная внутри площадки ВНС;</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I пояс резервуара чистой воды объемом 2000 куб. м - описывающая </w:t>
      </w:r>
      <w:proofErr w:type="spellStart"/>
      <w:r w:rsidRPr="004E7F9A">
        <w:rPr>
          <w:rFonts w:ascii="Times New Roman" w:hAnsi="Times New Roman" w:cs="Times New Roman"/>
          <w:sz w:val="24"/>
          <w:szCs w:val="24"/>
        </w:rPr>
        <w:t>полилиния</w:t>
      </w:r>
      <w:proofErr w:type="spellEnd"/>
      <w:r w:rsidRPr="004E7F9A">
        <w:rPr>
          <w:rFonts w:ascii="Times New Roman" w:hAnsi="Times New Roman" w:cs="Times New Roman"/>
          <w:sz w:val="24"/>
          <w:szCs w:val="24"/>
        </w:rPr>
        <w:t>, проходящая равноудаленно от стен резервуара на расстоянии 30 м со всех сторон, кроме северо-восточной, и полностью расположенная внутри площадки ВНС, по северо-восточной стороне расстояние 10 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I пояс водопроводных очистных сооружений - описывающая </w:t>
      </w:r>
      <w:proofErr w:type="spellStart"/>
      <w:r w:rsidRPr="004E7F9A">
        <w:rPr>
          <w:rFonts w:ascii="Times New Roman" w:hAnsi="Times New Roman" w:cs="Times New Roman"/>
          <w:sz w:val="24"/>
          <w:szCs w:val="24"/>
        </w:rPr>
        <w:t>полилиния</w:t>
      </w:r>
      <w:proofErr w:type="spellEnd"/>
      <w:r w:rsidRPr="004E7F9A">
        <w:rPr>
          <w:rFonts w:ascii="Times New Roman" w:hAnsi="Times New Roman" w:cs="Times New Roman"/>
          <w:sz w:val="24"/>
          <w:szCs w:val="24"/>
        </w:rPr>
        <w:t>, проходящая равноудаленно от стен очистных сооружений на расстоянии 15 м и полностью расположенная внутри площадки ВНС;</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I пояс насосной станции II подъема - описывающая </w:t>
      </w:r>
      <w:proofErr w:type="spellStart"/>
      <w:r w:rsidRPr="004E7F9A">
        <w:rPr>
          <w:rFonts w:ascii="Times New Roman" w:hAnsi="Times New Roman" w:cs="Times New Roman"/>
          <w:sz w:val="24"/>
          <w:szCs w:val="24"/>
        </w:rPr>
        <w:t>полилиния</w:t>
      </w:r>
      <w:proofErr w:type="spellEnd"/>
      <w:r w:rsidRPr="004E7F9A">
        <w:rPr>
          <w:rFonts w:ascii="Times New Roman" w:hAnsi="Times New Roman" w:cs="Times New Roman"/>
          <w:sz w:val="24"/>
          <w:szCs w:val="24"/>
        </w:rPr>
        <w:t>, проходящая равноудаленно от стен очистных сооружений на расстоянии 15 м и полностью расположенная внутри площадки ВНС.</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2.2. 2-й пояс ЗСО.</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границы II пояса ЗСО совмещены с границами I пояса ЗСО.</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2.3. 3-й пояс ЗСО.</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III пояс группы водозаборных скважин - </w:t>
      </w:r>
      <w:proofErr w:type="spellStart"/>
      <w:r w:rsidRPr="004E7F9A">
        <w:rPr>
          <w:rFonts w:ascii="Times New Roman" w:hAnsi="Times New Roman" w:cs="Times New Roman"/>
          <w:sz w:val="24"/>
          <w:szCs w:val="24"/>
        </w:rPr>
        <w:t>полилиния</w:t>
      </w:r>
      <w:proofErr w:type="spellEnd"/>
      <w:r w:rsidRPr="004E7F9A">
        <w:rPr>
          <w:rFonts w:ascii="Times New Roman" w:hAnsi="Times New Roman" w:cs="Times New Roman"/>
          <w:sz w:val="24"/>
          <w:szCs w:val="24"/>
        </w:rPr>
        <w:t xml:space="preserve">, описывающая расчетные эллипсы для каждого направления движения потоков со стороны Олонецкой возвышенности и </w:t>
      </w:r>
      <w:proofErr w:type="spellStart"/>
      <w:r w:rsidRPr="004E7F9A">
        <w:rPr>
          <w:rFonts w:ascii="Times New Roman" w:hAnsi="Times New Roman" w:cs="Times New Roman"/>
          <w:sz w:val="24"/>
          <w:szCs w:val="24"/>
        </w:rPr>
        <w:t>Лососинской</w:t>
      </w:r>
      <w:proofErr w:type="spellEnd"/>
      <w:r w:rsidRPr="004E7F9A">
        <w:rPr>
          <w:rFonts w:ascii="Times New Roman" w:hAnsi="Times New Roman" w:cs="Times New Roman"/>
          <w:sz w:val="24"/>
          <w:szCs w:val="24"/>
        </w:rPr>
        <w:t xml:space="preserve"> депрессии и проходящая по лесному массиву окраины Петрозаводского городского округа;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северная граница - территория лесного массива на окраине Петрозаводского городского округа (в 0,5-1,5 км от </w:t>
      </w:r>
      <w:proofErr w:type="spellStart"/>
      <w:r w:rsidRPr="004E7F9A">
        <w:rPr>
          <w:rFonts w:ascii="Times New Roman" w:hAnsi="Times New Roman" w:cs="Times New Roman"/>
          <w:sz w:val="24"/>
          <w:szCs w:val="24"/>
        </w:rPr>
        <w:t>Лососинского</w:t>
      </w:r>
      <w:proofErr w:type="spellEnd"/>
      <w:r w:rsidRPr="004E7F9A">
        <w:rPr>
          <w:rFonts w:ascii="Times New Roman" w:hAnsi="Times New Roman" w:cs="Times New Roman"/>
          <w:sz w:val="24"/>
          <w:szCs w:val="24"/>
        </w:rPr>
        <w:t xml:space="preserve"> шоссе к северу);</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восточная граница - территория лесного массива на окраине Петрозаводского городского округа (в 3,5-4,0 км от </w:t>
      </w:r>
      <w:proofErr w:type="spellStart"/>
      <w:r w:rsidRPr="004E7F9A">
        <w:rPr>
          <w:rFonts w:ascii="Times New Roman" w:hAnsi="Times New Roman" w:cs="Times New Roman"/>
          <w:sz w:val="24"/>
          <w:szCs w:val="24"/>
        </w:rPr>
        <w:t>Лососинского</w:t>
      </w:r>
      <w:proofErr w:type="spellEnd"/>
      <w:r w:rsidRPr="004E7F9A">
        <w:rPr>
          <w:rFonts w:ascii="Times New Roman" w:hAnsi="Times New Roman" w:cs="Times New Roman"/>
          <w:sz w:val="24"/>
          <w:szCs w:val="24"/>
        </w:rPr>
        <w:t xml:space="preserve"> шоссе к востоку, юго-востоку);</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южная граница - территория лесного массива на окраине Петрозаводского городского округа (в 3,5-4,5 км от </w:t>
      </w:r>
      <w:proofErr w:type="spellStart"/>
      <w:r w:rsidRPr="004E7F9A">
        <w:rPr>
          <w:rFonts w:ascii="Times New Roman" w:hAnsi="Times New Roman" w:cs="Times New Roman"/>
          <w:sz w:val="24"/>
          <w:szCs w:val="24"/>
        </w:rPr>
        <w:t>Лососинского</w:t>
      </w:r>
      <w:proofErr w:type="spellEnd"/>
      <w:r w:rsidRPr="004E7F9A">
        <w:rPr>
          <w:rFonts w:ascii="Times New Roman" w:hAnsi="Times New Roman" w:cs="Times New Roman"/>
          <w:sz w:val="24"/>
          <w:szCs w:val="24"/>
        </w:rPr>
        <w:t xml:space="preserve"> шоссе к югу);</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западная граница - территория лесного массива на окраине Петрозаводского городского округа (в 3,0-3,5 км от </w:t>
      </w:r>
      <w:proofErr w:type="spellStart"/>
      <w:r w:rsidRPr="004E7F9A">
        <w:rPr>
          <w:rFonts w:ascii="Times New Roman" w:hAnsi="Times New Roman" w:cs="Times New Roman"/>
          <w:sz w:val="24"/>
          <w:szCs w:val="24"/>
        </w:rPr>
        <w:t>Лососинского</w:t>
      </w:r>
      <w:proofErr w:type="spellEnd"/>
      <w:r w:rsidRPr="004E7F9A">
        <w:rPr>
          <w:rFonts w:ascii="Times New Roman" w:hAnsi="Times New Roman" w:cs="Times New Roman"/>
          <w:sz w:val="24"/>
          <w:szCs w:val="24"/>
        </w:rPr>
        <w:t xml:space="preserve"> шоссе к западу);</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расчетный эллипс N 1 - малая полуось 407,5 м, большая полуось 1627,1 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расчетный эллипс N 2 - малая полуось 522,7 м, большая полуось - 1268,65 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2.4. Санитарно-защитные полосы водоводов - описывающая </w:t>
      </w:r>
      <w:proofErr w:type="spellStart"/>
      <w:r w:rsidRPr="004E7F9A">
        <w:rPr>
          <w:rFonts w:ascii="Times New Roman" w:hAnsi="Times New Roman" w:cs="Times New Roman"/>
          <w:sz w:val="24"/>
          <w:szCs w:val="24"/>
        </w:rPr>
        <w:t>полилиния</w:t>
      </w:r>
      <w:proofErr w:type="spellEnd"/>
      <w:r w:rsidRPr="004E7F9A">
        <w:rPr>
          <w:rFonts w:ascii="Times New Roman" w:hAnsi="Times New Roman" w:cs="Times New Roman"/>
          <w:sz w:val="24"/>
          <w:szCs w:val="24"/>
        </w:rPr>
        <w:t>, проходящая равноудаленно от крайних линий водоводов на расстоянии 10 м.</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bookmarkStart w:id="19" w:name="P2474"/>
      <w:bookmarkEnd w:id="19"/>
      <w:r w:rsidRPr="004E7F9A">
        <w:rPr>
          <w:rFonts w:ascii="Times New Roman" w:hAnsi="Times New Roman" w:cs="Times New Roman"/>
          <w:sz w:val="24"/>
          <w:szCs w:val="24"/>
        </w:rPr>
        <w:t>Статья 76. Режимы использования земель и требования к градостроительным регламентам в границах зон охраны объектов культурного наследия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Зоны охраны объектов культурного наследия, расположенные на территории г. Петрозаводска, режимы использования земель в границах данных зон, требования к градостроительным регламентам в границах зон охраны объектов культурного наследия, расположенных на территории г. Петрозаводска, установлены в соответствии с постановлением Правительства Республики Карелия от 21.05.2021 N 184-П "Об установлении зон охраны объектов культурного наследия, расположенных на территории г. Петрозаводска, режимов использования земель в границах данных зон и утверждении требований к градостроительным регламентам в границах данных зон".</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Границы зон охраны объектов культурного наследия, в которых установлены режимы использования земель и утверждены требования к градостроительным регламентам, отображены на Карте границ территорий и зон охраны объектов культурного наследия (Лист3).</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77.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 определяются Водным кодексом Российской Федерации и иным действующим законодательством Российской Федерации и Республики Карелия.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lastRenderedPageBreak/>
        <w:t>Статья 78. Ограничения использования земельных участков и объектов капитального строительства на территории санитарно-защитных зон</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Организацию санитарно-защитных зон для предприятий и объектов следует осуществлять в соответствии с требованиями, установленными СанПиН 2.2.1/2.1.1.1200-03 «Санитарно-защитные зоны и санитарная классификация предприятий, сооружений и иных объектов» и Нормативами градостроительного проектирования Республики Карелия.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Размер санитарно-защитной зоны и рекомендуемые минимальные разрывы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 Для объектов, являющихся источниками воздействия на среду обитания, для которых указанными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Размер санитарно-защитной зоны для предприятий I и II класса опасности может быть изменен Главным государственным санитарным врачом РФ или его заместителем в порядке, установленном указанными санитарными правилами.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Размер санитарно-защитной зоны для предприятий III, IV, V классов опасности может быть изменен Главным государственным санитарным врачом Республики Карелия или его заместителем в порядке, установленном указанными санитарными правилами.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Временное сокращение объема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4. 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5. Содержание указанного режима определяется СанПиН 2.2.1/2.1.1.1200-03 «Санитарно-защитные зоны и санитарная классификация предприятий, сооружений и иных объектов».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6.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Петрозаводского городского округа, вводятся следующие ограничения хозяйственной и иной деятельности:</w:t>
      </w:r>
    </w:p>
    <w:p w:rsidR="00E90DF8" w:rsidRPr="004E427F" w:rsidRDefault="00E90DF8" w:rsidP="00E90DF8">
      <w:pPr>
        <w:pStyle w:val="ConsPlusNormal"/>
        <w:jc w:val="both"/>
        <w:rPr>
          <w:rFonts w:ascii="Times New Roman" w:hAnsi="Times New Roman" w:cs="Times New Roman"/>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5511"/>
      </w:tblGrid>
      <w:tr w:rsidR="00E90DF8" w:rsidRPr="004E427F" w:rsidTr="00F12921">
        <w:tc>
          <w:tcPr>
            <w:tcW w:w="3840" w:type="dxa"/>
          </w:tcPr>
          <w:p w:rsidR="00E90DF8" w:rsidRPr="004E427F" w:rsidRDefault="00E90DF8" w:rsidP="0052610F">
            <w:pPr>
              <w:pStyle w:val="ConsPlusNormal"/>
              <w:jc w:val="center"/>
              <w:rPr>
                <w:rFonts w:ascii="Times New Roman" w:hAnsi="Times New Roman" w:cs="Times New Roman"/>
                <w:sz w:val="22"/>
              </w:rPr>
            </w:pPr>
            <w:r w:rsidRPr="004E427F">
              <w:rPr>
                <w:rFonts w:ascii="Times New Roman" w:hAnsi="Times New Roman" w:cs="Times New Roman"/>
                <w:sz w:val="22"/>
              </w:rPr>
              <w:t>На территории СЗЗ не допускается размещать:</w:t>
            </w:r>
          </w:p>
        </w:tc>
        <w:tc>
          <w:tcPr>
            <w:tcW w:w="5511" w:type="dxa"/>
          </w:tcPr>
          <w:p w:rsidR="00E90DF8" w:rsidRPr="004E427F" w:rsidRDefault="00E90DF8" w:rsidP="0052610F">
            <w:pPr>
              <w:pStyle w:val="ConsPlusNormal"/>
              <w:jc w:val="center"/>
              <w:rPr>
                <w:rFonts w:ascii="Times New Roman" w:hAnsi="Times New Roman" w:cs="Times New Roman"/>
                <w:sz w:val="22"/>
              </w:rPr>
            </w:pPr>
            <w:r w:rsidRPr="004E427F">
              <w:rPr>
                <w:rFonts w:ascii="Times New Roman" w:hAnsi="Times New Roman" w:cs="Times New Roman"/>
                <w:sz w:val="22"/>
              </w:rPr>
              <w:t>На территории СЗЗ допускается размещать:</w:t>
            </w:r>
          </w:p>
        </w:tc>
      </w:tr>
      <w:tr w:rsidR="00E90DF8" w:rsidRPr="004E427F" w:rsidTr="00F12921">
        <w:tc>
          <w:tcPr>
            <w:tcW w:w="3840"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 xml:space="preserve">жилую застройку, включая отдельные жилые дома, ландшафтно-рекреационные зоны, зоны отдыха, территории курортов, санаториев и </w:t>
            </w:r>
            <w:r w:rsidRPr="004E427F">
              <w:rPr>
                <w:rFonts w:ascii="Times New Roman" w:hAnsi="Times New Roman" w:cs="Times New Roman"/>
                <w:sz w:val="22"/>
              </w:rPr>
              <w:lastRenderedPageBreak/>
              <w:t>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5511"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w:t>
            </w:r>
            <w:r w:rsidRPr="004E427F">
              <w:rPr>
                <w:rFonts w:ascii="Times New Roman" w:hAnsi="Times New Roman" w:cs="Times New Roman"/>
                <w:sz w:val="22"/>
              </w:rPr>
              <w:lastRenderedPageBreak/>
              <w:t xml:space="preserve">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4E427F">
              <w:rPr>
                <w:rFonts w:ascii="Times New Roman" w:hAnsi="Times New Roman" w:cs="Times New Roman"/>
                <w:sz w:val="22"/>
              </w:rPr>
              <w:t>водоохлаждающие</w:t>
            </w:r>
            <w:proofErr w:type="spellEnd"/>
            <w:r w:rsidRPr="004E427F">
              <w:rPr>
                <w:rFonts w:ascii="Times New Roman" w:hAnsi="Times New Roman" w:cs="Times New Roman"/>
                <w:sz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7. Решение вопроса о жилой застройке, расположенной в СЗЗ, может решаться несколькими путями: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размер СЗЗ для действующих объектов может быть уменьшен.</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8. 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 и Нормативами градостроительного проектирования Республики Карелия.</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79. Ограничения использования земельных участков и объектов капитального строительства на территории охранных зон и полос отвода железной дороги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1. 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охранных зон железных дорог устанавливаются в соответствии с ЗК РФ, ФЗ «О железнодорожном транспорте в Российской Федерации» от 10 января 2003 года № 17-ФЗ и «Правилами </w:t>
      </w:r>
      <w:r w:rsidRPr="004E7F9A">
        <w:rPr>
          <w:rFonts w:ascii="Times New Roman" w:hAnsi="Times New Roman" w:cs="Times New Roman"/>
          <w:sz w:val="24"/>
          <w:szCs w:val="24"/>
        </w:rPr>
        <w:lastRenderedPageBreak/>
        <w:t>установления и использования полос отвода и охранных зон железных дорог»,  утвержденными  Постановлением  Правительства  РФ  от 12 октября 2006 года № 611.</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2. Установлен следующий режим охранной зоны: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Решением Федерального агентства железнодорожного транспорта (его территориального органа) о включении земельных участков (их частей) в границы охранной зоны могут быть установлены запреты или ограничения на осуществление следующих видов деятельности: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распашка земель;</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выпас скота;</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выпуск поверхностных и хозяйственно-бытовых вод.</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80. Ограничения использования земельных участков и объектов капитального строительства на территории охранной зоны стационарного пункта наблюдений за состоянием окружающей природной среды и ее загрязнением</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200 метров во все стороны.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2. Охранные зоны стационарных пунктов наблюдений за состоянием окружающей природной среды и ее загрязнением создаются на основании и в соответствии с требованиями ФЗ </w:t>
      </w:r>
      <w:r w:rsidR="00F12921">
        <w:rPr>
          <w:rFonts w:ascii="Times New Roman" w:hAnsi="Times New Roman" w:cs="Times New Roman"/>
          <w:sz w:val="24"/>
          <w:szCs w:val="24"/>
        </w:rPr>
        <w:t>«</w:t>
      </w:r>
      <w:r w:rsidRPr="004E7F9A">
        <w:rPr>
          <w:rFonts w:ascii="Times New Roman" w:hAnsi="Times New Roman" w:cs="Times New Roman"/>
          <w:sz w:val="24"/>
          <w:szCs w:val="24"/>
        </w:rPr>
        <w:t>О гидрометеорологической службе</w:t>
      </w:r>
      <w:r w:rsidR="00F12921">
        <w:rPr>
          <w:rFonts w:ascii="Times New Roman" w:hAnsi="Times New Roman" w:cs="Times New Roman"/>
          <w:sz w:val="24"/>
          <w:szCs w:val="24"/>
        </w:rPr>
        <w:t>»</w:t>
      </w:r>
      <w:r w:rsidRPr="004E7F9A">
        <w:rPr>
          <w:rFonts w:ascii="Times New Roman" w:hAnsi="Times New Roman" w:cs="Times New Roman"/>
          <w:sz w:val="24"/>
          <w:szCs w:val="24"/>
        </w:rPr>
        <w:t xml:space="preserve"> от 19 июля 1998 года </w:t>
      </w:r>
      <w:r w:rsidR="00F12921">
        <w:rPr>
          <w:rFonts w:ascii="Times New Roman" w:hAnsi="Times New Roman" w:cs="Times New Roman"/>
          <w:sz w:val="24"/>
          <w:szCs w:val="24"/>
        </w:rPr>
        <w:t>№</w:t>
      </w:r>
      <w:r w:rsidRPr="004E7F9A">
        <w:rPr>
          <w:rFonts w:ascii="Times New Roman" w:hAnsi="Times New Roman" w:cs="Times New Roman"/>
          <w:sz w:val="24"/>
          <w:szCs w:val="24"/>
        </w:rPr>
        <w:t xml:space="preserve"> 113-ФЗ и Положения о создании охранных зон стационарных пунктов наблюдений за состоянием окружающей природной среды, ее загрязнением, утвержденного Постановлением Правительства РФ от 27 августа 1999 года </w:t>
      </w:r>
      <w:r w:rsidR="00F12921">
        <w:rPr>
          <w:rFonts w:ascii="Times New Roman" w:hAnsi="Times New Roman" w:cs="Times New Roman"/>
          <w:sz w:val="24"/>
          <w:szCs w:val="24"/>
        </w:rPr>
        <w:t>№</w:t>
      </w:r>
      <w:r w:rsidRPr="004E7F9A">
        <w:rPr>
          <w:rFonts w:ascii="Times New Roman" w:hAnsi="Times New Roman" w:cs="Times New Roman"/>
          <w:sz w:val="24"/>
          <w:szCs w:val="24"/>
        </w:rPr>
        <w:t xml:space="preserve"> 972.</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В пределах охранных зон стационарных пунктов наблюдений за состоянием окружающей природной среды и ее загрязнением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bookmarkStart w:id="20" w:name="P2524"/>
      <w:bookmarkEnd w:id="20"/>
      <w:r w:rsidRPr="004E7F9A">
        <w:rPr>
          <w:rFonts w:ascii="Times New Roman" w:hAnsi="Times New Roman" w:cs="Times New Roman"/>
          <w:sz w:val="24"/>
          <w:szCs w:val="24"/>
        </w:rPr>
        <w:t>Статья 81. Ограничения использования земельных участков и объектов капитального строительства на режимной территории учреждения уголовно-исполнительной системы</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Режимная территория устанавливает ограничения использования земельных участков и объектов капитального строительства в пределах тридцатиметровой зоны вокруг учреждения уголовно-исполнительной системы.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lastRenderedPageBreak/>
        <w:t>2. Режимная территория устанавливается на основании Положения о режимных требованиях на территории, прилегающей к учреждению, подведомственному территориальному органу уголовно-исполнительной системы, утвержденного Приказом Минюста РФ от 3 сентября 2007 года N 178.</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3. На режимной территории запрещается: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без разрешения руководства учреждения находиться и передвигаться посторонним лицам;</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производить без специального разрешения начальника учреждения земляные, строительные, взрывные, технические и изыскательские работы;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осуществлять без соответствующего допуска руководства учреждения ремонт инженерно-коммуникационных, энергетических сетей, средств связи, установку оборудования;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проводить без согласования с администрацией учреждения линии электропередач;</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устанавливать гаражи, тенты-укрытия для автотранспорта и другие сооружения;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размещать торговые точки и осуществлять торговлю (в том числе с рук, лотков и автомашин);</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проводить митинги, демонстрации, собрания, шествия и другие массовые мероприятия;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осуществлять кино-, фото- и видеосъемки, звукозаписи;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вести переговоры через ограждение с лицами, находящимися в учреждении;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передавать либо пытаться передать через ограждение на территорию учреждения любые вещи и предметы, продукты питания;</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размещать и оставлять свертки, сумки, иные вещи и предметы;</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загрязнять территорию, а также осуществлять на ней выпас, выгул скота и других животных;</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заниматься огородничеством, садоводством, рыбной ловлей;</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разводить огонь, а также производить салюты и фейерверки.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Статья 82. Зоны ограничений застройки передающих радиотехнических объектов, находящиеся на территории Петрозаводского городского округа</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1. В целях защиты населения от воздействия электромагнитных полей, создаваемых антеннами передающих радиотехнических объектов (далее - ПРТО), устанавливаются зоны ограничений застройки (далее - ЗОЗ) по высоте с учетом перспективного развития передающих радиотехнических объектов.</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1.1. ЗОЗ ПРТО, находящиеся по адресу: Республика Карелия, г. Петрозаводск, Парковая улица, д. 35:</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ЗОЗ N 1 (схема N 1) образуется на высотах выше 18,5 метра от основания башни на расстоянии </w:t>
      </w:r>
      <w:proofErr w:type="spellStart"/>
      <w:r w:rsidRPr="004E7F9A">
        <w:rPr>
          <w:rFonts w:ascii="Times New Roman" w:hAnsi="Times New Roman" w:cs="Times New Roman"/>
          <w:sz w:val="24"/>
          <w:szCs w:val="24"/>
        </w:rPr>
        <w:t>Rmin</w:t>
      </w:r>
      <w:proofErr w:type="spellEnd"/>
      <w:r w:rsidRPr="004E7F9A">
        <w:rPr>
          <w:rFonts w:ascii="Times New Roman" w:hAnsi="Times New Roman" w:cs="Times New Roman"/>
          <w:sz w:val="24"/>
          <w:szCs w:val="24"/>
        </w:rPr>
        <w:t xml:space="preserve"> = 80 метров от центра башни;</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 ЗОЗ N 2 (схема N 2) образуется выше 36 метров от основания башни по всем </w:t>
      </w:r>
      <w:r w:rsidRPr="004E7F9A">
        <w:rPr>
          <w:rFonts w:ascii="Times New Roman" w:hAnsi="Times New Roman" w:cs="Times New Roman"/>
          <w:sz w:val="24"/>
          <w:szCs w:val="24"/>
        </w:rPr>
        <w:lastRenderedPageBreak/>
        <w:t>направлениям излучаемых мощностей на расстоянии от центра башни, приведенном в таблице 1:</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jc w:val="right"/>
        <w:outlineLvl w:val="4"/>
        <w:rPr>
          <w:rFonts w:ascii="Times New Roman" w:hAnsi="Times New Roman" w:cs="Times New Roman"/>
          <w:sz w:val="24"/>
          <w:szCs w:val="24"/>
        </w:rPr>
      </w:pPr>
      <w:r w:rsidRPr="004E7F9A">
        <w:rPr>
          <w:rFonts w:ascii="Times New Roman" w:hAnsi="Times New Roman" w:cs="Times New Roman"/>
          <w:sz w:val="24"/>
          <w:szCs w:val="24"/>
        </w:rPr>
        <w:t>Таблица 1</w:t>
      </w:r>
    </w:p>
    <w:p w:rsidR="00E90DF8" w:rsidRPr="004E427F" w:rsidRDefault="00E90DF8" w:rsidP="00E90DF8">
      <w:pPr>
        <w:pStyle w:val="ConsPlusNormal"/>
        <w:jc w:val="both"/>
        <w:rPr>
          <w:rFonts w:ascii="Times New Roman" w:hAnsi="Times New Roman" w:cs="Times New Roman"/>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344"/>
        <w:gridCol w:w="3683"/>
      </w:tblGrid>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Азимутальное сечение</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Минимальная высота ЗОЗ, м</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Максимальное удаление ЗОЗ, м</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0</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36</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730</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10</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38</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681</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50</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67</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653</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75</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72</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703</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90</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58</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703</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122</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71</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571</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157</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73</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535</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173</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65</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610</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190</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65</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604</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265</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62</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690</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290</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73</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579</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330</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67</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600</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159**</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22/32+</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62/100+</w:t>
            </w:r>
          </w:p>
        </w:tc>
      </w:tr>
      <w:tr w:rsidR="00E90DF8" w:rsidRPr="004E427F" w:rsidTr="00F12921">
        <w:tc>
          <w:tcPr>
            <w:tcW w:w="232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163**</w:t>
            </w:r>
          </w:p>
        </w:tc>
        <w:tc>
          <w:tcPr>
            <w:tcW w:w="334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23/36+</w:t>
            </w:r>
          </w:p>
        </w:tc>
        <w:tc>
          <w:tcPr>
            <w:tcW w:w="3683"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62/100+</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1.2. ЗОЗ ПРТО, находящаяся по адресу: Республика Карелия, г. Петрозаводск, Комсомольский </w:t>
      </w:r>
      <w:proofErr w:type="spellStart"/>
      <w:r w:rsidRPr="004E7F9A">
        <w:rPr>
          <w:rFonts w:ascii="Times New Roman" w:hAnsi="Times New Roman" w:cs="Times New Roman"/>
          <w:sz w:val="24"/>
          <w:szCs w:val="24"/>
        </w:rPr>
        <w:t>пр-кт</w:t>
      </w:r>
      <w:proofErr w:type="spellEnd"/>
      <w:r w:rsidRPr="004E7F9A">
        <w:rPr>
          <w:rFonts w:ascii="Times New Roman" w:hAnsi="Times New Roman" w:cs="Times New Roman"/>
          <w:sz w:val="24"/>
          <w:szCs w:val="24"/>
        </w:rPr>
        <w:t>, д. 20:</w:t>
      </w:r>
    </w:p>
    <w:p w:rsidR="00E90DF8" w:rsidRPr="004E7F9A" w:rsidRDefault="00E90DF8" w:rsidP="00E90DF8">
      <w:pPr>
        <w:pStyle w:val="ConsPlusNormal"/>
        <w:spacing w:before="200"/>
        <w:ind w:firstLine="540"/>
        <w:jc w:val="both"/>
        <w:rPr>
          <w:rFonts w:ascii="Times New Roman" w:hAnsi="Times New Roman" w:cs="Times New Roman"/>
          <w:sz w:val="24"/>
          <w:szCs w:val="24"/>
        </w:rPr>
      </w:pPr>
      <w:r w:rsidRPr="004E7F9A">
        <w:rPr>
          <w:rFonts w:ascii="Times New Roman" w:hAnsi="Times New Roman" w:cs="Times New Roman"/>
          <w:sz w:val="24"/>
          <w:szCs w:val="24"/>
        </w:rPr>
        <w:t>- ЗОЗ N 3 (схема N 3) образуется на высотах, приведенных в таблице 2:</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jc w:val="right"/>
        <w:outlineLvl w:val="4"/>
        <w:rPr>
          <w:rFonts w:ascii="Times New Roman" w:hAnsi="Times New Roman" w:cs="Times New Roman"/>
          <w:sz w:val="24"/>
          <w:szCs w:val="24"/>
        </w:rPr>
      </w:pPr>
      <w:r w:rsidRPr="004E7F9A">
        <w:rPr>
          <w:rFonts w:ascii="Times New Roman" w:hAnsi="Times New Roman" w:cs="Times New Roman"/>
          <w:sz w:val="24"/>
          <w:szCs w:val="24"/>
        </w:rPr>
        <w:t>Таблица 2</w:t>
      </w:r>
    </w:p>
    <w:p w:rsidR="00E90DF8" w:rsidRPr="004E427F" w:rsidRDefault="00E90DF8" w:rsidP="00E90DF8">
      <w:pPr>
        <w:pStyle w:val="ConsPlusNormal"/>
        <w:jc w:val="both"/>
        <w:rPr>
          <w:rFonts w:ascii="Times New Roman" w:hAnsi="Times New Roman" w:cs="Times New Roman"/>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57"/>
        <w:gridCol w:w="1814"/>
        <w:gridCol w:w="1814"/>
        <w:gridCol w:w="2209"/>
      </w:tblGrid>
      <w:tr w:rsidR="00E90DF8" w:rsidRPr="004E427F" w:rsidTr="00F12921">
        <w:tc>
          <w:tcPr>
            <w:tcW w:w="1757"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Азимутальное сечение</w:t>
            </w:r>
          </w:p>
        </w:tc>
        <w:tc>
          <w:tcPr>
            <w:tcW w:w="1757"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Минимальная высота ЗОЗ в пределах технической территории, м</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Минимальная высота ЗОЗ за пределами технической территории</w:t>
            </w:r>
          </w:p>
        </w:tc>
        <w:tc>
          <w:tcPr>
            <w:tcW w:w="1814"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Минимальная высота ЗОЗ за пределами технической территории</w:t>
            </w:r>
          </w:p>
        </w:tc>
        <w:tc>
          <w:tcPr>
            <w:tcW w:w="2209" w:type="dxa"/>
          </w:tcPr>
          <w:p w:rsidR="00E90DF8" w:rsidRPr="004E427F" w:rsidRDefault="00E90DF8" w:rsidP="0052610F">
            <w:pPr>
              <w:pStyle w:val="ConsPlusNormal"/>
              <w:rPr>
                <w:rFonts w:ascii="Times New Roman" w:hAnsi="Times New Roman" w:cs="Times New Roman"/>
                <w:sz w:val="22"/>
              </w:rPr>
            </w:pPr>
            <w:r w:rsidRPr="004E427F">
              <w:rPr>
                <w:rFonts w:ascii="Times New Roman" w:hAnsi="Times New Roman" w:cs="Times New Roman"/>
                <w:sz w:val="22"/>
              </w:rPr>
              <w:t>Максимальное удаление ЗОЗ, м</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42,5</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&gt; 42,5</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65,0</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376,8</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20</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33,6</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&gt; 60,0</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66,1</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380,1</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50</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30,9</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&gt; 65,4</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65,8</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368,8</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75</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22,9</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60,9</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60,9</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339,3</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90</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27,1</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60,8</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70,7</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320,8</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lastRenderedPageBreak/>
              <w:t>110</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34,3</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64,8</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71,7</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305,8</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160</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42,9</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71,7</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68,5</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293,8</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180</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42,7</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&gt; 60,0</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70,4</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294,5</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190</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44,7</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&gt; 70,0</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70,1</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292,1</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260</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41,1</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65,8</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74,7</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309,1</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285</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40,3</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&gt; 70,0</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70,1</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334,3</w:t>
            </w:r>
          </w:p>
        </w:tc>
      </w:tr>
      <w:tr w:rsidR="00E90DF8" w:rsidRPr="004E427F" w:rsidTr="00F12921">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315</w:t>
            </w:r>
          </w:p>
        </w:tc>
        <w:tc>
          <w:tcPr>
            <w:tcW w:w="1757"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43,7</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&gt; 70,0</w:t>
            </w:r>
          </w:p>
        </w:tc>
        <w:tc>
          <w:tcPr>
            <w:tcW w:w="1814"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67,2</w:t>
            </w:r>
          </w:p>
        </w:tc>
        <w:tc>
          <w:tcPr>
            <w:tcW w:w="2209" w:type="dxa"/>
          </w:tcPr>
          <w:p w:rsidR="00E90DF8" w:rsidRPr="004E427F" w:rsidRDefault="00E90DF8" w:rsidP="0052610F">
            <w:pPr>
              <w:pStyle w:val="ConsPlusNormal"/>
              <w:jc w:val="both"/>
              <w:rPr>
                <w:rFonts w:ascii="Times New Roman" w:hAnsi="Times New Roman" w:cs="Times New Roman"/>
                <w:sz w:val="22"/>
              </w:rPr>
            </w:pPr>
            <w:r w:rsidRPr="004E427F">
              <w:rPr>
                <w:rFonts w:ascii="Times New Roman" w:hAnsi="Times New Roman" w:cs="Times New Roman"/>
                <w:sz w:val="22"/>
              </w:rPr>
              <w:t>372,6</w:t>
            </w:r>
          </w:p>
        </w:tc>
      </w:tr>
    </w:tbl>
    <w:p w:rsidR="00E90DF8" w:rsidRPr="004E427F" w:rsidRDefault="00E90DF8" w:rsidP="00E90DF8">
      <w:pPr>
        <w:pStyle w:val="ConsPlusNormal"/>
        <w:jc w:val="both"/>
        <w:rPr>
          <w:rFonts w:ascii="Times New Roman" w:hAnsi="Times New Roman" w:cs="Times New Roman"/>
          <w:sz w:val="22"/>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2. Ограничения использования объектов в ЗОЗ устанавливаются в соответствии с СанПиН 2.1.8/2.2.4.1383-03 "Гигиенические требования к размещению и эксплуатации передающих радиотехнических объектов", утвержденными постановлением Главного государственного санитарного врача Российской Федерации от 09.06.2003 N 135, и СанПиН 2.1.8/2.2.4.1190-03 "Гигиенические требования к размещению и эксплуатации средств сухопутной подвижной радиосвязи", утвержденными постановлением Главного государственного санитарного врача Российской Федерации от 13.03.2003 N 18.</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Title"/>
        <w:jc w:val="center"/>
        <w:outlineLvl w:val="2"/>
        <w:rPr>
          <w:rFonts w:ascii="Times New Roman" w:hAnsi="Times New Roman" w:cs="Times New Roman"/>
          <w:sz w:val="24"/>
          <w:szCs w:val="24"/>
        </w:rPr>
      </w:pPr>
      <w:r w:rsidRPr="004E7F9A">
        <w:rPr>
          <w:rFonts w:ascii="Times New Roman" w:hAnsi="Times New Roman" w:cs="Times New Roman"/>
          <w:sz w:val="24"/>
          <w:szCs w:val="24"/>
        </w:rPr>
        <w:t>ГЛАВА 8. ВНЕСЕНИЕ ИЗМЕНЕНИЙ В ПРАВИЛА.</w:t>
      </w:r>
    </w:p>
    <w:p w:rsidR="00E90DF8" w:rsidRPr="004E7F9A" w:rsidRDefault="00E90DF8" w:rsidP="00E90DF8">
      <w:pPr>
        <w:pStyle w:val="ConsPlusTitle"/>
        <w:jc w:val="center"/>
        <w:rPr>
          <w:rFonts w:ascii="Times New Roman" w:hAnsi="Times New Roman" w:cs="Times New Roman"/>
          <w:sz w:val="24"/>
          <w:szCs w:val="24"/>
        </w:rPr>
      </w:pPr>
      <w:r w:rsidRPr="004E7F9A">
        <w:rPr>
          <w:rFonts w:ascii="Times New Roman" w:hAnsi="Times New Roman" w:cs="Times New Roman"/>
          <w:sz w:val="24"/>
          <w:szCs w:val="24"/>
        </w:rPr>
        <w:t>ОТВЕТСТВЕННОСТЬ ЗА НАРУШЕНИЕ ПРАВИЛ</w:t>
      </w:r>
    </w:p>
    <w:p w:rsidR="00E90DF8" w:rsidRPr="004E7F9A" w:rsidRDefault="00E90DF8" w:rsidP="00E90DF8">
      <w:pPr>
        <w:pStyle w:val="ConsPlusNormal"/>
        <w:jc w:val="both"/>
        <w:rPr>
          <w:rFonts w:ascii="Times New Roman" w:hAnsi="Times New Roman" w:cs="Times New Roman"/>
          <w:sz w:val="24"/>
          <w:szCs w:val="24"/>
        </w:rPr>
      </w:pPr>
    </w:p>
    <w:p w:rsidR="00E90DF8" w:rsidRPr="005323B6"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83. Внесение изменений в </w:t>
      </w:r>
      <w:r w:rsidRPr="005323B6">
        <w:rPr>
          <w:rFonts w:ascii="Times New Roman" w:hAnsi="Times New Roman" w:cs="Times New Roman"/>
          <w:sz w:val="24"/>
          <w:szCs w:val="24"/>
        </w:rPr>
        <w:t>Правила застройки</w:t>
      </w:r>
    </w:p>
    <w:p w:rsidR="00E90DF8" w:rsidRPr="005323B6"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 xml:space="preserve">Внесение изменений в Правила застройки производится в соответствии со статьями 31-33 </w:t>
      </w:r>
      <w:proofErr w:type="spellStart"/>
      <w:r w:rsidRPr="004E7F9A">
        <w:rPr>
          <w:rFonts w:ascii="Times New Roman" w:hAnsi="Times New Roman" w:cs="Times New Roman"/>
          <w:sz w:val="24"/>
          <w:szCs w:val="24"/>
        </w:rPr>
        <w:t>ГрК</w:t>
      </w:r>
      <w:proofErr w:type="spellEnd"/>
      <w:r w:rsidRPr="004E7F9A">
        <w:rPr>
          <w:rFonts w:ascii="Times New Roman" w:hAnsi="Times New Roman" w:cs="Times New Roman"/>
          <w:sz w:val="24"/>
          <w:szCs w:val="24"/>
        </w:rPr>
        <w:t xml:space="preserve"> РФ.</w:t>
      </w:r>
    </w:p>
    <w:p w:rsidR="00E90DF8" w:rsidRPr="004E7F9A" w:rsidRDefault="00E90DF8" w:rsidP="00E90DF8">
      <w:pPr>
        <w:pStyle w:val="ConsPlusNormal"/>
        <w:jc w:val="both"/>
        <w:rPr>
          <w:rFonts w:ascii="Times New Roman" w:hAnsi="Times New Roman" w:cs="Times New Roman"/>
          <w:sz w:val="24"/>
          <w:szCs w:val="24"/>
        </w:rPr>
      </w:pPr>
    </w:p>
    <w:p w:rsidR="00E90DF8" w:rsidRPr="005323B6" w:rsidRDefault="00E90DF8" w:rsidP="00E90DF8">
      <w:pPr>
        <w:pStyle w:val="ConsPlusTitle"/>
        <w:ind w:firstLine="540"/>
        <w:jc w:val="both"/>
        <w:outlineLvl w:val="3"/>
        <w:rPr>
          <w:rFonts w:ascii="Times New Roman" w:hAnsi="Times New Roman" w:cs="Times New Roman"/>
          <w:sz w:val="24"/>
          <w:szCs w:val="24"/>
        </w:rPr>
      </w:pPr>
      <w:r w:rsidRPr="004E7F9A">
        <w:rPr>
          <w:rFonts w:ascii="Times New Roman" w:hAnsi="Times New Roman" w:cs="Times New Roman"/>
          <w:sz w:val="24"/>
          <w:szCs w:val="24"/>
        </w:rPr>
        <w:t xml:space="preserve">Статья 84. Ответственность за нарушение </w:t>
      </w:r>
      <w:r w:rsidRPr="005323B6">
        <w:rPr>
          <w:rFonts w:ascii="Times New Roman" w:hAnsi="Times New Roman" w:cs="Times New Roman"/>
          <w:sz w:val="24"/>
          <w:szCs w:val="24"/>
        </w:rPr>
        <w:t>Правил застройки</w:t>
      </w:r>
    </w:p>
    <w:p w:rsidR="00E90DF8" w:rsidRPr="004E7F9A" w:rsidRDefault="00E90DF8" w:rsidP="00E90DF8">
      <w:pPr>
        <w:pStyle w:val="ConsPlusNormal"/>
        <w:jc w:val="both"/>
        <w:rPr>
          <w:rFonts w:ascii="Times New Roman" w:hAnsi="Times New Roman" w:cs="Times New Roman"/>
          <w:sz w:val="24"/>
          <w:szCs w:val="24"/>
        </w:rPr>
      </w:pPr>
    </w:p>
    <w:p w:rsidR="00E90DF8" w:rsidRPr="004E7F9A" w:rsidRDefault="00E90DF8" w:rsidP="00E90DF8">
      <w:pPr>
        <w:pStyle w:val="ConsPlusNormal"/>
        <w:ind w:firstLine="540"/>
        <w:jc w:val="both"/>
        <w:rPr>
          <w:rFonts w:ascii="Times New Roman" w:hAnsi="Times New Roman" w:cs="Times New Roman"/>
          <w:sz w:val="24"/>
          <w:szCs w:val="24"/>
        </w:rPr>
      </w:pPr>
      <w:r w:rsidRPr="004E7F9A">
        <w:rPr>
          <w:rFonts w:ascii="Times New Roman" w:hAnsi="Times New Roman" w:cs="Times New Roman"/>
          <w:sz w:val="24"/>
          <w:szCs w:val="24"/>
        </w:rPr>
        <w:t>Ответственность за нарушение Правил наступает согласно законодательству Российской Федерации и Республики Карелия.</w:t>
      </w:r>
    </w:p>
    <w:p w:rsidR="00E90DF8" w:rsidRPr="004E427F" w:rsidRDefault="00E90DF8" w:rsidP="00E90DF8"/>
    <w:p w:rsidR="00E90DF8" w:rsidRDefault="00E90DF8" w:rsidP="0047564F">
      <w:pPr>
        <w:rPr>
          <w:sz w:val="28"/>
          <w:szCs w:val="28"/>
        </w:rPr>
      </w:pPr>
    </w:p>
    <w:sectPr w:rsidR="00E90DF8" w:rsidSect="00EC429D">
      <w:headerReference w:type="default" r:id="rId45"/>
      <w:headerReference w:type="first" r:id="rId46"/>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49D8" w:rsidRDefault="00B949D8" w:rsidP="00E90DF8">
      <w:r>
        <w:separator/>
      </w:r>
    </w:p>
  </w:endnote>
  <w:endnote w:type="continuationSeparator" w:id="0">
    <w:p w:rsidR="00B949D8" w:rsidRDefault="00B949D8" w:rsidP="00E9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49D8" w:rsidRDefault="00B949D8" w:rsidP="00E90DF8">
      <w:r>
        <w:separator/>
      </w:r>
    </w:p>
  </w:footnote>
  <w:footnote w:type="continuationSeparator" w:id="0">
    <w:p w:rsidR="00B949D8" w:rsidRDefault="00B949D8" w:rsidP="00E9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2844"/>
      <w:docPartObj>
        <w:docPartGallery w:val="Page Numbers (Top of Page)"/>
        <w:docPartUnique/>
      </w:docPartObj>
    </w:sdtPr>
    <w:sdtContent>
      <w:p w:rsidR="00DC5AE0" w:rsidRDefault="00DC5AE0">
        <w:pPr>
          <w:pStyle w:val="a3"/>
          <w:jc w:val="center"/>
        </w:pPr>
        <w:r>
          <w:fldChar w:fldCharType="begin"/>
        </w:r>
        <w:r>
          <w:instrText>PAGE   \* MERGEFORMAT</w:instrText>
        </w:r>
        <w:r>
          <w:fldChar w:fldCharType="separate"/>
        </w:r>
        <w:r>
          <w:t>2</w:t>
        </w:r>
        <w:r>
          <w:fldChar w:fldCharType="end"/>
        </w:r>
      </w:p>
    </w:sdtContent>
  </w:sdt>
  <w:p w:rsidR="00DC5AE0" w:rsidRDefault="00DC5A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62986"/>
      <w:docPartObj>
        <w:docPartGallery w:val="Page Numbers (Top of Page)"/>
        <w:docPartUnique/>
      </w:docPartObj>
    </w:sdtPr>
    <w:sdtContent>
      <w:p w:rsidR="00E90DF8" w:rsidRDefault="00E90DF8">
        <w:pPr>
          <w:pStyle w:val="a3"/>
          <w:jc w:val="center"/>
        </w:pPr>
        <w:r>
          <w:rPr>
            <w:sz w:val="24"/>
            <w:szCs w:val="24"/>
          </w:rPr>
          <w:fldChar w:fldCharType="begin"/>
        </w:r>
        <w:r>
          <w:rPr>
            <w:sz w:val="24"/>
            <w:szCs w:val="24"/>
          </w:rPr>
          <w:instrText xml:space="preserve"> PAGE  \* Arabic  \* MERGEFORMAT </w:instrText>
        </w:r>
        <w:r>
          <w:rPr>
            <w:sz w:val="24"/>
            <w:szCs w:val="24"/>
          </w:rPr>
          <w:fldChar w:fldCharType="separate"/>
        </w:r>
        <w:r>
          <w:rPr>
            <w:noProof/>
            <w:sz w:val="24"/>
            <w:szCs w:val="24"/>
          </w:rPr>
          <w:t>2</w:t>
        </w:r>
        <w:r>
          <w:rPr>
            <w:sz w:val="24"/>
            <w:szCs w:val="24"/>
          </w:rPr>
          <w:fldChar w:fldCharType="end"/>
        </w:r>
      </w:p>
    </w:sdtContent>
  </w:sdt>
  <w:p w:rsidR="00E90DF8" w:rsidRDefault="00E90D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4F"/>
    <w:rsid w:val="00057DB6"/>
    <w:rsid w:val="001225EA"/>
    <w:rsid w:val="002C05B5"/>
    <w:rsid w:val="003B301A"/>
    <w:rsid w:val="0047564F"/>
    <w:rsid w:val="0049496B"/>
    <w:rsid w:val="004C4242"/>
    <w:rsid w:val="004E7F9A"/>
    <w:rsid w:val="005323B6"/>
    <w:rsid w:val="00567368"/>
    <w:rsid w:val="00807B63"/>
    <w:rsid w:val="00874E81"/>
    <w:rsid w:val="00903902"/>
    <w:rsid w:val="009F7157"/>
    <w:rsid w:val="00B949D8"/>
    <w:rsid w:val="00BC4F66"/>
    <w:rsid w:val="00BD58E3"/>
    <w:rsid w:val="00DC5AE0"/>
    <w:rsid w:val="00E90DF8"/>
    <w:rsid w:val="00E94056"/>
    <w:rsid w:val="00EC429D"/>
    <w:rsid w:val="00F1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DC51"/>
  <w15:chartTrackingRefBased/>
  <w15:docId w15:val="{8211C7FD-4109-4AC2-A4A2-35976E67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64F"/>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64F"/>
    <w:pPr>
      <w:tabs>
        <w:tab w:val="center" w:pos="4677"/>
        <w:tab w:val="right" w:pos="9355"/>
      </w:tabs>
    </w:pPr>
  </w:style>
  <w:style w:type="character" w:customStyle="1" w:styleId="a4">
    <w:name w:val="Верхний колонтитул Знак"/>
    <w:basedOn w:val="a0"/>
    <w:link w:val="a3"/>
    <w:uiPriority w:val="99"/>
    <w:rsid w:val="0047564F"/>
    <w:rPr>
      <w:rFonts w:ascii="Times New Roman" w:eastAsia="Times New Roman" w:hAnsi="Times New Roman" w:cs="Times New Roman"/>
      <w:kern w:val="0"/>
      <w:sz w:val="20"/>
      <w:szCs w:val="20"/>
      <w:lang w:eastAsia="ru-RU"/>
      <w14:ligatures w14:val="none"/>
    </w:rPr>
  </w:style>
  <w:style w:type="paragraph" w:styleId="a5">
    <w:name w:val="footer"/>
    <w:basedOn w:val="a"/>
    <w:link w:val="a6"/>
    <w:uiPriority w:val="99"/>
    <w:unhideWhenUsed/>
    <w:rsid w:val="00E90DF8"/>
    <w:pPr>
      <w:tabs>
        <w:tab w:val="center" w:pos="4677"/>
        <w:tab w:val="right" w:pos="9355"/>
      </w:tabs>
    </w:pPr>
  </w:style>
  <w:style w:type="character" w:customStyle="1" w:styleId="a6">
    <w:name w:val="Нижний колонтитул Знак"/>
    <w:basedOn w:val="a0"/>
    <w:link w:val="a5"/>
    <w:uiPriority w:val="99"/>
    <w:rsid w:val="00E90DF8"/>
    <w:rPr>
      <w:rFonts w:ascii="Times New Roman" w:eastAsia="Times New Roman" w:hAnsi="Times New Roman" w:cs="Times New Roman"/>
      <w:kern w:val="0"/>
      <w:sz w:val="20"/>
      <w:szCs w:val="20"/>
      <w:lang w:eastAsia="ru-RU"/>
      <w14:ligatures w14:val="none"/>
    </w:rPr>
  </w:style>
  <w:style w:type="paragraph" w:customStyle="1" w:styleId="ConsPlusTitle">
    <w:name w:val="ConsPlusTitle"/>
    <w:rsid w:val="00E90DF8"/>
    <w:pPr>
      <w:widowControl w:val="0"/>
      <w:autoSpaceDE w:val="0"/>
      <w:autoSpaceDN w:val="0"/>
      <w:spacing w:after="0" w:line="240" w:lineRule="auto"/>
    </w:pPr>
    <w:rPr>
      <w:rFonts w:ascii="Arial" w:eastAsiaTheme="minorEastAsia" w:hAnsi="Arial" w:cs="Arial"/>
      <w:b/>
      <w:kern w:val="0"/>
      <w:sz w:val="20"/>
      <w:lang w:eastAsia="ru-RU"/>
      <w14:ligatures w14:val="none"/>
    </w:rPr>
  </w:style>
  <w:style w:type="paragraph" w:customStyle="1" w:styleId="ConsPlusNormal">
    <w:name w:val="ConsPlusNormal"/>
    <w:link w:val="ConsPlusNormal1"/>
    <w:qFormat/>
    <w:rsid w:val="00E90DF8"/>
    <w:pPr>
      <w:widowControl w:val="0"/>
      <w:autoSpaceDE w:val="0"/>
      <w:autoSpaceDN w:val="0"/>
      <w:spacing w:after="0" w:line="240" w:lineRule="auto"/>
    </w:pPr>
    <w:rPr>
      <w:rFonts w:ascii="Arial" w:eastAsiaTheme="minorEastAsia" w:hAnsi="Arial" w:cs="Arial"/>
      <w:kern w:val="0"/>
      <w:sz w:val="20"/>
      <w:lang w:eastAsia="ru-RU"/>
      <w14:ligatures w14:val="none"/>
    </w:rPr>
  </w:style>
  <w:style w:type="paragraph" w:styleId="a7">
    <w:name w:val="Balloon Text"/>
    <w:basedOn w:val="a"/>
    <w:link w:val="a8"/>
    <w:uiPriority w:val="99"/>
    <w:semiHidden/>
    <w:unhideWhenUsed/>
    <w:rsid w:val="00E90DF8"/>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E90DF8"/>
    <w:rPr>
      <w:rFonts w:ascii="Segoe UI" w:hAnsi="Segoe UI" w:cs="Segoe UI"/>
      <w:kern w:val="0"/>
      <w:sz w:val="18"/>
      <w:szCs w:val="18"/>
      <w14:ligatures w14:val="none"/>
    </w:rPr>
  </w:style>
  <w:style w:type="character" w:customStyle="1" w:styleId="ConsPlusNormal1">
    <w:name w:val="ConsPlusNormal Знак1"/>
    <w:link w:val="ConsPlusNormal"/>
    <w:locked/>
    <w:rsid w:val="00E90DF8"/>
    <w:rPr>
      <w:rFonts w:ascii="Arial" w:eastAsiaTheme="minorEastAsia" w:hAnsi="Arial" w:cs="Arial"/>
      <w:kern w:val="0"/>
      <w:sz w:val="20"/>
      <w:lang w:eastAsia="ru-RU"/>
      <w14:ligatures w14:val="none"/>
    </w:rPr>
  </w:style>
  <w:style w:type="paragraph" w:styleId="a9">
    <w:name w:val="List Paragraph"/>
    <w:basedOn w:val="a"/>
    <w:uiPriority w:val="34"/>
    <w:qFormat/>
    <w:rsid w:val="00E90DF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4832DBDADA689555A3CBCAD9422AD520C575E8DA6562C7BD9984B9ECD30DF181478E54F95F1775CAF8E6830867F8B694904C3127FD6D34PBHAJ" TargetMode="External"/><Relationship Id="rId13" Type="http://schemas.openxmlformats.org/officeDocument/2006/relationships/hyperlink" Target="consultantplus://offline/ref=324832DBDADA689555A3CBCAD9422AD520C770E8DF6962C7BD9984B9ECD30DF181478E54FA5B137B9CA2F6874130F7AA9687523A39FDP6HFJ" TargetMode="External"/><Relationship Id="rId18" Type="http://schemas.openxmlformats.org/officeDocument/2006/relationships/hyperlink" Target="consultantplus://offline/ref=D2FF6D8E75FFDDF326BC09A7FCAA5A0739AC22203C63D17F0360345EBBE6D224FDFBC8C7263D33A30AEFF049A79D5E0FE832E8BB6067j5qAK" TargetMode="External"/><Relationship Id="rId26" Type="http://schemas.openxmlformats.org/officeDocument/2006/relationships/hyperlink" Target="consultantplus://offline/ref=800D80032E31E269CB9A22A0092E8C2DD5946D3EC1A2F9F076B1484B7C9ECE8D5B2806BC9E307E60E5C25CD5A2ACF3F1673C084466839540jCNAL" TargetMode="External"/><Relationship Id="rId39" Type="http://schemas.openxmlformats.org/officeDocument/2006/relationships/hyperlink" Target="consultantplus://offline/ref=FCF9AD5E73DA793DAEFD79EE4AEF301B59592B63AB50F06D8883371BFC31E1DC2C6A7C6D113A74387BC69EB1FE3101C74C6DD689019967nAJ" TargetMode="External"/><Relationship Id="rId3" Type="http://schemas.openxmlformats.org/officeDocument/2006/relationships/settings" Target="settings.xml"/><Relationship Id="rId21" Type="http://schemas.openxmlformats.org/officeDocument/2006/relationships/hyperlink" Target="consultantplus://offline/ref=324832DBDADA689555A3CBCAD9422AD520C770E8DF6962C7BD9984B9ECD30DF181478E54F95E1078C9F8E6830867F8B694904C3127FD6D34PBHAJ" TargetMode="External"/><Relationship Id="rId34" Type="http://schemas.openxmlformats.org/officeDocument/2006/relationships/hyperlink" Target="consultantplus://offline/ref=6373438B7B5D324AF8E4E8884D78726F18E9DB824B9F0022FB1864266C36A5B7CDE0C3160399294301534DA89CE5178710E59C226B20mASAN" TargetMode="External"/><Relationship Id="rId42" Type="http://schemas.openxmlformats.org/officeDocument/2006/relationships/hyperlink" Target="consultantplus://offline/ref=A5EDB440A1E0A06197752264EE8A6CD90FFB3D2A835A7AF91235E54BCCEF5382A6A281A22CB1464C733251640339138FEA34D6C5F35BiCACH" TargetMode="External"/><Relationship Id="rId47" Type="http://schemas.openxmlformats.org/officeDocument/2006/relationships/fontTable" Target="fontTable.xml"/><Relationship Id="rId7" Type="http://schemas.openxmlformats.org/officeDocument/2006/relationships/hyperlink" Target="consultantplus://offline/ref=324832DBDADA689555A3CBCAD9422AD520C770E8DF6962C7BD9984B9ECD30DF181478E54F95E1376CCF8E6830867F8B694904C3127FD6D34PBHAJ" TargetMode="External"/><Relationship Id="rId12" Type="http://schemas.openxmlformats.org/officeDocument/2006/relationships/hyperlink" Target="consultantplus://offline/ref=324832DBDADA689555A3CBCAD9422AD520C770E8DF6962C7BD9984B9ECD30DF181478E54FF5B107B9CA2F6874130F7AA9687523A39FDP6HFJ" TargetMode="External"/><Relationship Id="rId17" Type="http://schemas.openxmlformats.org/officeDocument/2006/relationships/hyperlink" Target="consultantplus://offline/ref=324832DBDADA689555A3CBCAD9422AD520C770E8DF6962C7BD9984B9ECD30DF181478E54FD58177B9CA2F6874130F7AA9687523A39FDP6HFJ" TargetMode="External"/><Relationship Id="rId25" Type="http://schemas.openxmlformats.org/officeDocument/2006/relationships/hyperlink" Target="consultantplus://offline/ref=5242E35292DC58B5B010790B5524FB143DF374A63ED41F6DD6312E39D3BAAB10DAEEB0365FB5E8D4FD6E0CC461BE6F009E9030E8C2DBEB0CjAV4M" TargetMode="External"/><Relationship Id="rId33" Type="http://schemas.openxmlformats.org/officeDocument/2006/relationships/hyperlink" Target="consultantplus://offline/ref=6373438B7B5D324AF8E4E8884D78726F18E9DB824B9F0022FB1864266C36A5B7CDE0C3160399294301534DA89CE5178710E59C226B20mASAN" TargetMode="External"/><Relationship Id="rId38" Type="http://schemas.openxmlformats.org/officeDocument/2006/relationships/hyperlink" Target="consultantplus://offline/ref=C11308FFADCF04438415AC220A3F527BFA9C34F2D22B98A9820481D72BD745EA101BA4787CE81E0D45711F38E4ED5C0E1F90366557E3a6n8J"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324832DBDADA689555A3CBCAD9422AD520C770E8DF6962C7BD9984B9ECD30DF181478E54FA57117B9CA2F6874130F7AA9687523A39FDP6HFJ" TargetMode="External"/><Relationship Id="rId20" Type="http://schemas.openxmlformats.org/officeDocument/2006/relationships/hyperlink" Target="consultantplus://offline/ref=D2FF6D8E75FFDDF326BC09A7FCAA5A0739AC22203C63D17F0360345EBBE6D224FDFBC8C6263F30A30AEFF049A79D5E0FE832E8BB6067j5qAK" TargetMode="External"/><Relationship Id="rId29" Type="http://schemas.openxmlformats.org/officeDocument/2006/relationships/hyperlink" Target="consultantplus://offline/ref=324832DBDADA689555A3CBCAD9422AD520C770E8DF6962C7BD9984B9ECD30DF181478E54F95E1F78C8F8E6830867F8B694904C3127FD6D34PBHAJ" TargetMode="External"/><Relationship Id="rId41" Type="http://schemas.openxmlformats.org/officeDocument/2006/relationships/hyperlink" Target="consultantplus://offline/ref=FCF9AD5E73DA793DAEFD79EE4AEF301B59592B63AB50F06D8883371BFC31E1DC2C6A7C6D113A74387BC69EB1FE3101C74C6DD689019967nA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8D886AF163ED8D33C4E4DC9ADF4FC651E02F66B002575C29B83963F9FE694D0C36F722E7C8937E89784042BABnDo2J" TargetMode="External"/><Relationship Id="rId24" Type="http://schemas.openxmlformats.org/officeDocument/2006/relationships/hyperlink" Target="consultantplus://offline/ref=5242E35292DC58B5B010790B5524FB143DF37BA438D51F6DD6312E39D3BAAB10DAEEB0365ABCEADEAD341CC028EA641F988D2EE9DCDBjEV8M" TargetMode="External"/><Relationship Id="rId32" Type="http://schemas.openxmlformats.org/officeDocument/2006/relationships/hyperlink" Target="consultantplus://offline/ref=6373438B7B5D324AF8E4E8884D78726F18E9DB824B9F0022FB1864266C36A5B7CDE0C3160399294301534DA89CE5178710E59C226B20mASAN" TargetMode="External"/><Relationship Id="rId37" Type="http://schemas.openxmlformats.org/officeDocument/2006/relationships/hyperlink" Target="consultantplus://offline/ref=A5EDB440A1E0A06197752264EE8A6CD90FFB3D2A835A7AF91235E54BCCEF5382A6A281A22CB1464C733251640339138FEA34D6C5F35BiCACH" TargetMode="External"/><Relationship Id="rId40" Type="http://schemas.openxmlformats.org/officeDocument/2006/relationships/hyperlink" Target="consultantplus://offline/ref=C11308FFADCF04438415AC220A3F527BFA9C34F2D22B98A9820481D72BD745EA101BA4787CE81E0D45711F38E4ED5C0E1F90366557E3a6n8J"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24832DBDADA689555A3CBCAD9422AD520C770E8DF6962C7BD9984B9ECD30DF181478E54FA59177B9CA2F6874130F7AA9687523A39FDP6HFJ" TargetMode="External"/><Relationship Id="rId23" Type="http://schemas.openxmlformats.org/officeDocument/2006/relationships/hyperlink" Target="consultantplus://offline/ref=222FBDB3670E6C64D0556CC719EEAE5790488530FEDF97C4A64E79C9F1A109096C2E4FF71C10439A79892E17553B5DC3C854A85443E3A14CW4C3L" TargetMode="External"/><Relationship Id="rId28" Type="http://schemas.openxmlformats.org/officeDocument/2006/relationships/hyperlink" Target="consultantplus://offline/ref=1ED9FC682D084C38238C2DDC4FBE9B23F762A5EAB051122EB0BD45BF72D28434055209885ED00F64974E3AE2ED8C6DBDC3A728273FB1D74EA6QEL" TargetMode="External"/><Relationship Id="rId36" Type="http://schemas.openxmlformats.org/officeDocument/2006/relationships/hyperlink" Target="consultantplus://offline/ref=6373438B7B5D324AF8E4E8884D78726F18E9DB824B9F0022FB1864266C36A5B7CDE0C3160399294301534DA89CE5178710E59C226B20mASAN" TargetMode="External"/><Relationship Id="rId10" Type="http://schemas.openxmlformats.org/officeDocument/2006/relationships/hyperlink" Target="consultantplus://offline/ref=324832DBDADA689555A3D5C7CF2E7DD820CC29E7D9616C94E3C882EEB3830BA4C1078801BA1A1A71C8F3B2D34C39A1E5D2DB413A3BE16D3FA62C56F1P5HBJ" TargetMode="External"/><Relationship Id="rId19" Type="http://schemas.openxmlformats.org/officeDocument/2006/relationships/hyperlink" Target="consultantplus://offline/ref=D2FF6D8E75FFDDF326BC09A7FCAA5A0739AC22203C63D17F0360345EBBE6D224FDFBC8C4273D31A95BB5E04DEEC85011EB29F6BC7E67595Aj8q1K" TargetMode="External"/><Relationship Id="rId31" Type="http://schemas.openxmlformats.org/officeDocument/2006/relationships/hyperlink" Target="consultantplus://offline/ref=324832DBDADA689555A3CBCAD9422AD520C770E8DF6962C7BD9984B9ECD30DF181478E54F95E1F77C9F8E6830867F8B694904C3127FD6D34PBHAJ" TargetMode="External"/><Relationship Id="rId44" Type="http://schemas.openxmlformats.org/officeDocument/2006/relationships/hyperlink" Target="consultantplus://offline/ref=A5EDB440A1E0A06197752264EE8A6CD90FFB3D2A835A7AF91235E54BCCEF5382A6A281A22CB1464C733251640339138FEA34D6C5F35BiCACH" TargetMode="External"/><Relationship Id="rId4" Type="http://schemas.openxmlformats.org/officeDocument/2006/relationships/webSettings" Target="webSettings.xml"/><Relationship Id="rId9" Type="http://schemas.openxmlformats.org/officeDocument/2006/relationships/hyperlink" Target="consultantplus://offline/ref=324832DBDADA689555A3CBCAD9422AD520C772E2DC6362C7BD9984B9ECD30DF181478E54F95F1675C8F8E6830867F8B694904C3127FD6D34PBHAJ" TargetMode="External"/><Relationship Id="rId14" Type="http://schemas.openxmlformats.org/officeDocument/2006/relationships/hyperlink" Target="consultantplus://offline/ref=324832DBDADA689555A3CBCAD9422AD520C770E8DF6962C7BD9984B9ECD30DF181478E54FA58177B9CA2F6874130F7AA9687523A39FDP6HFJ" TargetMode="External"/><Relationship Id="rId22" Type="http://schemas.openxmlformats.org/officeDocument/2006/relationships/hyperlink" Target="consultantplus://offline/ref=222FBDB3670E6C64D0556CC719EEAE5790488530FEDF97C4A64E79C9F1A109096C2E4FF71C1043997F892E17553B5DC3C854A85443E3A14CW4C3L" TargetMode="External"/><Relationship Id="rId27" Type="http://schemas.openxmlformats.org/officeDocument/2006/relationships/hyperlink" Target="consultantplus://offline/ref=0496D8B15FBC76F3D49C953F72B66992E6C4DF46CF92C6C6D6B21964D69316F576CC277E5553A823C49D7EAF80CE43B6032171142EE927D7oCb1M" TargetMode="External"/><Relationship Id="rId30" Type="http://schemas.openxmlformats.org/officeDocument/2006/relationships/hyperlink" Target="consultantplus://offline/ref=324832DBDADA689555A3CBCAD9422AD520C770E8DF6962C7BD9984B9ECD30DF181478E54F95E1F76CAF8E6830867F8B694904C3127FD6D34PBHAJ" TargetMode="External"/><Relationship Id="rId35" Type="http://schemas.openxmlformats.org/officeDocument/2006/relationships/hyperlink" Target="consultantplus://offline/ref=A5EDB440A1E0A06197752264EE8A6CD90FFB3D2A835A7AF91235E54BCCEF5382A6A281A22CB1464C733251640339138FEA34D6C5F35BiCACH" TargetMode="External"/><Relationship Id="rId43" Type="http://schemas.openxmlformats.org/officeDocument/2006/relationships/hyperlink" Target="consultantplus://offline/ref=A5EDB440A1E0A06197752264EE8A6CD90FFB3D2A835A7AF91235E54BCCEF5382A6A281A22CB1464C733251640339138FEA34D6C5F35BiCAC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7131-33EF-48A5-813D-479B72C8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115</Pages>
  <Words>40810</Words>
  <Characters>232618</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Ханцевич</dc:creator>
  <cp:keywords/>
  <dc:description/>
  <cp:lastModifiedBy>Александр Ханцевич</cp:lastModifiedBy>
  <cp:revision>10</cp:revision>
  <cp:lastPrinted>2023-06-19T11:52:00Z</cp:lastPrinted>
  <dcterms:created xsi:type="dcterms:W3CDTF">2023-06-08T08:44:00Z</dcterms:created>
  <dcterms:modified xsi:type="dcterms:W3CDTF">2023-06-19T11:52:00Z</dcterms:modified>
</cp:coreProperties>
</file>