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76041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 xml:space="preserve">Приложение </w:t>
      </w:r>
    </w:p>
    <w:p w14:paraId="52A44A6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</w:p>
    <w:p w14:paraId="03C7DC8B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УТВЕРЖДЕН</w:t>
      </w:r>
    </w:p>
    <w:p w14:paraId="256462AA" w14:textId="77777777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 w:rsidRPr="00E21A1D">
        <w:rPr>
          <w:rFonts w:ascii="Times New Roman" w:hAnsi="Times New Roman"/>
          <w:sz w:val="28"/>
          <w:szCs w:val="28"/>
        </w:rPr>
        <w:t>Решением Петрозаводского</w:t>
      </w:r>
    </w:p>
    <w:p w14:paraId="1729E702" w14:textId="250BC435" w:rsidR="00E21A1D" w:rsidRPr="00E21A1D" w:rsidRDefault="00E21A1D" w:rsidP="00E21A1D">
      <w:pPr>
        <w:pStyle w:val="a3"/>
        <w:ind w:left="5387" w:right="36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E21A1D">
        <w:rPr>
          <w:rFonts w:ascii="Times New Roman" w:hAnsi="Times New Roman"/>
          <w:sz w:val="28"/>
          <w:szCs w:val="28"/>
        </w:rPr>
        <w:t xml:space="preserve"> Совета</w:t>
      </w:r>
    </w:p>
    <w:p w14:paraId="3D8FE3A3" w14:textId="099D0713" w:rsidR="00E21A1D" w:rsidRPr="00E21A1D" w:rsidRDefault="00E21A1D" w:rsidP="007255DF">
      <w:pPr>
        <w:pStyle w:val="a3"/>
        <w:ind w:left="5387" w:right="-2" w:hanging="284"/>
        <w:jc w:val="both"/>
        <w:rPr>
          <w:rFonts w:ascii="Times New Roman" w:hAnsi="Times New Roman"/>
          <w:position w:val="-20"/>
          <w:sz w:val="28"/>
          <w:szCs w:val="28"/>
        </w:rPr>
      </w:pPr>
      <w:r w:rsidRPr="00E21A1D">
        <w:rPr>
          <w:rFonts w:ascii="Times New Roman" w:hAnsi="Times New Roman"/>
          <w:position w:val="-20"/>
          <w:sz w:val="28"/>
          <w:szCs w:val="28"/>
        </w:rPr>
        <w:t>от</w:t>
      </w:r>
      <w:r>
        <w:rPr>
          <w:rFonts w:ascii="Times New Roman" w:hAnsi="Times New Roman"/>
          <w:position w:val="-20"/>
          <w:sz w:val="28"/>
          <w:szCs w:val="28"/>
        </w:rPr>
        <w:t xml:space="preserve"> </w:t>
      </w:r>
      <w:r w:rsidR="007255DF">
        <w:rPr>
          <w:rFonts w:ascii="Times New Roman" w:hAnsi="Times New Roman"/>
          <w:position w:val="-20"/>
          <w:sz w:val="28"/>
          <w:szCs w:val="28"/>
        </w:rPr>
        <w:t>15 сентября 2023</w:t>
      </w:r>
      <w:r>
        <w:rPr>
          <w:rFonts w:ascii="Times New Roman" w:hAnsi="Times New Roman"/>
          <w:position w:val="-20"/>
          <w:sz w:val="28"/>
          <w:szCs w:val="28"/>
        </w:rPr>
        <w:t xml:space="preserve"> г. № 29/</w:t>
      </w:r>
      <w:r w:rsidR="007255DF">
        <w:rPr>
          <w:rFonts w:ascii="Times New Roman" w:hAnsi="Times New Roman"/>
          <w:position w:val="-20"/>
          <w:sz w:val="28"/>
          <w:szCs w:val="28"/>
        </w:rPr>
        <w:t>20</w:t>
      </w:r>
      <w:r>
        <w:rPr>
          <w:rFonts w:ascii="Times New Roman" w:hAnsi="Times New Roman"/>
          <w:position w:val="-20"/>
          <w:sz w:val="28"/>
          <w:szCs w:val="28"/>
        </w:rPr>
        <w:t>-</w:t>
      </w:r>
      <w:r w:rsidR="007255DF">
        <w:rPr>
          <w:rFonts w:ascii="Times New Roman" w:hAnsi="Times New Roman"/>
          <w:position w:val="-20"/>
          <w:sz w:val="28"/>
          <w:szCs w:val="28"/>
        </w:rPr>
        <w:t>279</w:t>
      </w:r>
      <w:r w:rsidRPr="00E21A1D">
        <w:rPr>
          <w:rFonts w:ascii="Times New Roman" w:hAnsi="Times New Roman"/>
          <w:position w:val="-20"/>
          <w:sz w:val="28"/>
          <w:szCs w:val="28"/>
        </w:rPr>
        <w:t xml:space="preserve"> </w:t>
      </w:r>
    </w:p>
    <w:p w14:paraId="541CA8A0" w14:textId="77777777" w:rsidR="00E21A1D" w:rsidRPr="00E21A1D" w:rsidRDefault="00E21A1D" w:rsidP="00E21A1D">
      <w:pPr>
        <w:ind w:left="5387"/>
        <w:jc w:val="center"/>
        <w:rPr>
          <w:sz w:val="28"/>
          <w:szCs w:val="28"/>
        </w:rPr>
      </w:pPr>
    </w:p>
    <w:p w14:paraId="161B721E" w14:textId="77777777" w:rsidR="00E21A1D" w:rsidRDefault="00E21A1D" w:rsidP="00E21A1D">
      <w:pPr>
        <w:contextualSpacing/>
        <w:jc w:val="center"/>
        <w:rPr>
          <w:sz w:val="28"/>
          <w:szCs w:val="28"/>
        </w:rPr>
      </w:pPr>
    </w:p>
    <w:p w14:paraId="1F4F5F5C" w14:textId="77777777" w:rsidR="007255DF" w:rsidRPr="007255DF" w:rsidRDefault="007255DF" w:rsidP="007255DF">
      <w:pPr>
        <w:contextualSpacing/>
        <w:jc w:val="center"/>
        <w:rPr>
          <w:sz w:val="28"/>
          <w:szCs w:val="28"/>
        </w:rPr>
      </w:pPr>
      <w:r w:rsidRPr="007255DF">
        <w:rPr>
          <w:sz w:val="28"/>
          <w:szCs w:val="28"/>
        </w:rPr>
        <w:t>ПЕРЕЧЕНЬ</w:t>
      </w:r>
    </w:p>
    <w:p w14:paraId="4309FEA0" w14:textId="77777777" w:rsidR="007255DF" w:rsidRPr="007255DF" w:rsidRDefault="007255DF" w:rsidP="007255DF">
      <w:pPr>
        <w:contextualSpacing/>
        <w:jc w:val="center"/>
        <w:rPr>
          <w:sz w:val="28"/>
          <w:szCs w:val="28"/>
        </w:rPr>
      </w:pPr>
      <w:r w:rsidRPr="007255DF">
        <w:rPr>
          <w:sz w:val="28"/>
          <w:szCs w:val="28"/>
        </w:rPr>
        <w:t xml:space="preserve">объектов государственной собственности Республики Карелия, предлагаемых для передачи в муниципальную собственность Петрозаводского городского округа </w:t>
      </w:r>
    </w:p>
    <w:p w14:paraId="717A0E6C" w14:textId="77777777" w:rsidR="007255DF" w:rsidRPr="00E52162" w:rsidRDefault="007255DF" w:rsidP="007255DF">
      <w:pPr>
        <w:jc w:val="center"/>
      </w:pPr>
    </w:p>
    <w:tbl>
      <w:tblPr>
        <w:tblW w:w="49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357"/>
        <w:gridCol w:w="1478"/>
        <w:gridCol w:w="1749"/>
        <w:gridCol w:w="2001"/>
        <w:gridCol w:w="2162"/>
      </w:tblGrid>
      <w:tr w:rsidR="007255DF" w:rsidRPr="00E52162" w14:paraId="79D959F4" w14:textId="77777777" w:rsidTr="00D21B88">
        <w:trPr>
          <w:cantSplit/>
          <w:trHeight w:val="220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3E51" w14:textId="77777777" w:rsidR="007255DF" w:rsidRPr="00E05278" w:rsidRDefault="007255DF" w:rsidP="00D21B88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№ п/п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97A5" w14:textId="77777777" w:rsidR="007255DF" w:rsidRPr="00E05278" w:rsidRDefault="007255DF" w:rsidP="00D21B88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Полное</w:t>
            </w:r>
          </w:p>
          <w:p w14:paraId="70857645" w14:textId="77777777" w:rsidR="007255DF" w:rsidRPr="00E05278" w:rsidRDefault="007255DF" w:rsidP="00D21B88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наименова</w:t>
            </w:r>
            <w:proofErr w:type="spellEnd"/>
            <w:r w:rsidRPr="00E05278">
              <w:rPr>
                <w:sz w:val="24"/>
                <w:szCs w:val="24"/>
              </w:rPr>
              <w:t>-</w:t>
            </w:r>
          </w:p>
          <w:p w14:paraId="4B173378" w14:textId="77777777" w:rsidR="007255DF" w:rsidRPr="00E05278" w:rsidRDefault="007255DF" w:rsidP="00D21B88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ние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CEB" w14:textId="77777777" w:rsidR="007255DF" w:rsidRDefault="007255DF" w:rsidP="00D21B88">
            <w:pPr>
              <w:ind w:left="-7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Адрес </w:t>
            </w:r>
            <w:proofErr w:type="spellStart"/>
            <w:r w:rsidRPr="00E05278">
              <w:rPr>
                <w:sz w:val="24"/>
                <w:szCs w:val="24"/>
              </w:rPr>
              <w:t>местонахо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E45438C" w14:textId="77777777" w:rsidR="007255DF" w:rsidRPr="00E05278" w:rsidRDefault="007255DF" w:rsidP="00D21B88">
            <w:pPr>
              <w:ind w:left="-73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ждения</w:t>
            </w:r>
            <w:proofErr w:type="spellEnd"/>
            <w:r w:rsidRPr="00E05278">
              <w:rPr>
                <w:sz w:val="24"/>
                <w:szCs w:val="24"/>
              </w:rPr>
              <w:t xml:space="preserve"> организации,</w:t>
            </w:r>
          </w:p>
          <w:p w14:paraId="323D12F9" w14:textId="77777777" w:rsidR="007255DF" w:rsidRPr="00E05278" w:rsidRDefault="007255DF" w:rsidP="00D21B88">
            <w:pPr>
              <w:ind w:left="-73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ИНН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AE60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Наименование имущества</w:t>
            </w:r>
          </w:p>
          <w:p w14:paraId="63E7837F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8B42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</w:t>
            </w:r>
          </w:p>
          <w:p w14:paraId="4D6740F0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278">
              <w:rPr>
                <w:sz w:val="24"/>
                <w:szCs w:val="24"/>
              </w:rPr>
              <w:t>естонахождения имущества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3087D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Индивидуализи-рующие</w:t>
            </w:r>
            <w:proofErr w:type="spellEnd"/>
            <w:r w:rsidRPr="00E05278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7255DF" w:rsidRPr="00E52162" w14:paraId="2A1AB963" w14:textId="77777777" w:rsidTr="00D21B88">
        <w:trPr>
          <w:cantSplit/>
          <w:trHeight w:val="2299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EED6" w14:textId="77777777" w:rsidR="007255DF" w:rsidRPr="00E05278" w:rsidRDefault="007255DF" w:rsidP="00D21B8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4351B2" w14:textId="169B3AB2" w:rsidR="007255DF" w:rsidRPr="00E05278" w:rsidRDefault="007255DF" w:rsidP="00D21B88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Бюджетное учреждение «Национальный музей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Республики Карелия»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A1FE38" w14:textId="77777777" w:rsidR="007255DF" w:rsidRPr="00E05278" w:rsidRDefault="007255DF" w:rsidP="00D21B8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185035, Республика Карелия, г. Петрозаводск, </w:t>
            </w:r>
            <w:r>
              <w:rPr>
                <w:sz w:val="24"/>
                <w:szCs w:val="24"/>
              </w:rPr>
              <w:br/>
              <w:t>пл. Ленина (Центр р-н), д. 1, ИНН 1001041160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7B0B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Сооружение –«Памятник </w:t>
            </w:r>
            <w:r>
              <w:rPr>
                <w:sz w:val="24"/>
                <w:szCs w:val="24"/>
              </w:rPr>
              <w:br/>
              <w:t xml:space="preserve">Ч. </w:t>
            </w:r>
            <w:proofErr w:type="spellStart"/>
            <w:r>
              <w:rPr>
                <w:sz w:val="24"/>
                <w:szCs w:val="24"/>
              </w:rPr>
              <w:t>Гаскойну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087" w14:textId="77777777" w:rsidR="007255DF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Республика Карелия, </w:t>
            </w:r>
          </w:p>
          <w:p w14:paraId="6D87921D" w14:textId="5C278745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Петрозаводский городской округ,</w:t>
            </w:r>
            <w:r>
              <w:rPr>
                <w:sz w:val="24"/>
                <w:szCs w:val="24"/>
              </w:rPr>
              <w:br/>
              <w:t>г</w:t>
            </w:r>
            <w:r w:rsidRPr="00E052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Петрозаводск, пересечение </w:t>
            </w:r>
            <w:r>
              <w:rPr>
                <w:sz w:val="24"/>
                <w:szCs w:val="24"/>
              </w:rPr>
              <w:br/>
              <w:t xml:space="preserve">ул. Дзержинского и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  <w:r>
              <w:rPr>
                <w:sz w:val="24"/>
                <w:szCs w:val="24"/>
              </w:rPr>
              <w:t>-та Карла Маркса</w:t>
            </w:r>
            <w:r w:rsidRPr="00E052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D4FC9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застройки</w:t>
            </w:r>
          </w:p>
          <w:p w14:paraId="04EA7F35" w14:textId="737D3C4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  <w:r w:rsidRPr="00E05278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E05278">
              <w:rPr>
                <w:sz w:val="24"/>
                <w:szCs w:val="24"/>
              </w:rPr>
              <w:t xml:space="preserve">м, </w:t>
            </w:r>
          </w:p>
          <w:p w14:paraId="331EB5AC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кадастровый номер </w:t>
            </w:r>
          </w:p>
          <w:p w14:paraId="3C2C61C6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119</w:t>
            </w:r>
            <w:r w:rsidRPr="00E05278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12</w:t>
            </w:r>
          </w:p>
          <w:p w14:paraId="0DAFBE0D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255DF" w:rsidRPr="00E52162" w14:paraId="21F04541" w14:textId="77777777" w:rsidTr="00D21B88">
        <w:trPr>
          <w:cantSplit/>
          <w:trHeight w:val="209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6DB70" w14:textId="77777777" w:rsidR="007255DF" w:rsidRPr="00E05278" w:rsidRDefault="007255DF" w:rsidP="00D21B8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2.</w:t>
            </w: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34AC" w14:textId="77777777" w:rsidR="007255DF" w:rsidRPr="00E05278" w:rsidRDefault="007255DF" w:rsidP="00D21B88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A9449" w14:textId="77777777" w:rsidR="007255DF" w:rsidRPr="00E05278" w:rsidRDefault="007255DF" w:rsidP="00D21B8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77A47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3C1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Республика Карелия, </w:t>
            </w:r>
            <w:r>
              <w:rPr>
                <w:sz w:val="24"/>
                <w:szCs w:val="24"/>
              </w:rPr>
              <w:t>Петрозаводский городской округ,</w:t>
            </w:r>
            <w:r>
              <w:rPr>
                <w:sz w:val="24"/>
                <w:szCs w:val="24"/>
              </w:rPr>
              <w:br/>
              <w:t>г</w:t>
            </w:r>
            <w:r w:rsidRPr="00E05278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Петрозаводск, пересечение </w:t>
            </w:r>
            <w:r>
              <w:rPr>
                <w:sz w:val="24"/>
                <w:szCs w:val="24"/>
              </w:rPr>
              <w:br/>
              <w:t xml:space="preserve">ул. Дзержинского и </w:t>
            </w:r>
            <w:proofErr w:type="spellStart"/>
            <w:r>
              <w:rPr>
                <w:sz w:val="24"/>
                <w:szCs w:val="24"/>
              </w:rPr>
              <w:t>пр-кта</w:t>
            </w:r>
            <w:proofErr w:type="spellEnd"/>
            <w:r>
              <w:rPr>
                <w:sz w:val="24"/>
                <w:szCs w:val="24"/>
              </w:rPr>
              <w:t xml:space="preserve"> Карла Маркса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469" w14:textId="77777777" w:rsidR="007255DF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14:paraId="688AED0E" w14:textId="267E644F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 кв.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м, кадастровый номер </w:t>
            </w:r>
            <w:r w:rsidRPr="00E05278"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119</w:t>
            </w:r>
            <w:r w:rsidRPr="00E05278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09</w:t>
            </w:r>
          </w:p>
          <w:p w14:paraId="34B514EB" w14:textId="77777777" w:rsidR="007255DF" w:rsidRPr="00E05278" w:rsidRDefault="007255DF" w:rsidP="00D21B88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99D85D7" w14:textId="77777777" w:rsidR="007255DF" w:rsidRPr="000436C4" w:rsidRDefault="007255DF" w:rsidP="007255DF">
      <w:pPr>
        <w:jc w:val="center"/>
        <w:rPr>
          <w:sz w:val="24"/>
          <w:szCs w:val="24"/>
        </w:rPr>
      </w:pPr>
    </w:p>
    <w:p w14:paraId="6353B858" w14:textId="079D3F40" w:rsidR="00204512" w:rsidRPr="00E21A1D" w:rsidRDefault="00204512" w:rsidP="007255DF">
      <w:pPr>
        <w:contextualSpacing/>
        <w:jc w:val="center"/>
      </w:pPr>
    </w:p>
    <w:sectPr w:rsidR="00204512" w:rsidRPr="00E21A1D" w:rsidSect="00204512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0FCF" w14:textId="77777777" w:rsidR="00E61528" w:rsidRDefault="00E61528" w:rsidP="00DB42D8">
      <w:r>
        <w:separator/>
      </w:r>
    </w:p>
  </w:endnote>
  <w:endnote w:type="continuationSeparator" w:id="0">
    <w:p w14:paraId="61BB554C" w14:textId="77777777" w:rsidR="00E61528" w:rsidRDefault="00E61528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BB7D2" w14:textId="77777777" w:rsidR="00E61528" w:rsidRDefault="00E61528" w:rsidP="00DB42D8">
      <w:r>
        <w:separator/>
      </w:r>
    </w:p>
  </w:footnote>
  <w:footnote w:type="continuationSeparator" w:id="0">
    <w:p w14:paraId="148DCBB9" w14:textId="77777777" w:rsidR="00E61528" w:rsidRDefault="00E61528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799C"/>
    <w:rsid w:val="00313BB1"/>
    <w:rsid w:val="00322690"/>
    <w:rsid w:val="0034684D"/>
    <w:rsid w:val="0034759A"/>
    <w:rsid w:val="0036253D"/>
    <w:rsid w:val="00394B70"/>
    <w:rsid w:val="003D5092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53A17"/>
    <w:rsid w:val="006A6323"/>
    <w:rsid w:val="006C40D4"/>
    <w:rsid w:val="007255DF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9F159B"/>
    <w:rsid w:val="00A3130B"/>
    <w:rsid w:val="00A57BBE"/>
    <w:rsid w:val="00AB69B1"/>
    <w:rsid w:val="00AE408F"/>
    <w:rsid w:val="00AE44FA"/>
    <w:rsid w:val="00B108BA"/>
    <w:rsid w:val="00B644D8"/>
    <w:rsid w:val="00BF0264"/>
    <w:rsid w:val="00C20F12"/>
    <w:rsid w:val="00C24365"/>
    <w:rsid w:val="00C61C2B"/>
    <w:rsid w:val="00CB3410"/>
    <w:rsid w:val="00D45191"/>
    <w:rsid w:val="00D91EE0"/>
    <w:rsid w:val="00DB42D8"/>
    <w:rsid w:val="00DE7214"/>
    <w:rsid w:val="00E0622E"/>
    <w:rsid w:val="00E21A1D"/>
    <w:rsid w:val="00E5755E"/>
    <w:rsid w:val="00E61528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2022-01-18T11:55:00Z</cp:lastPrinted>
  <dcterms:created xsi:type="dcterms:W3CDTF">2022-11-21T12:26:00Z</dcterms:created>
  <dcterms:modified xsi:type="dcterms:W3CDTF">2023-09-11T11:30:00Z</dcterms:modified>
</cp:coreProperties>
</file>