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CF" w:rsidRPr="00861D4B" w:rsidRDefault="009A40FA" w:rsidP="004935C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61D4B">
        <w:rPr>
          <w:sz w:val="28"/>
          <w:szCs w:val="28"/>
        </w:rPr>
        <w:t xml:space="preserve">Финансово-экономическое обоснование </w:t>
      </w:r>
      <w:r w:rsidR="00C775CF" w:rsidRPr="00861D4B">
        <w:rPr>
          <w:sz w:val="28"/>
          <w:szCs w:val="28"/>
        </w:rPr>
        <w:t>к проекту</w:t>
      </w:r>
    </w:p>
    <w:p w:rsidR="00C775CF" w:rsidRPr="00861D4B" w:rsidRDefault="00C775CF" w:rsidP="004935C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861D4B">
        <w:rPr>
          <w:sz w:val="28"/>
          <w:szCs w:val="28"/>
        </w:rPr>
        <w:t>Решения Петрозаводского городского Совета</w:t>
      </w:r>
    </w:p>
    <w:p w:rsidR="00861D4B" w:rsidRPr="00861D4B" w:rsidRDefault="00FB7BEF" w:rsidP="00493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D4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61D4B" w:rsidRPr="00861D4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установлении предельного размера тарифа за одну</w:t>
      </w:r>
    </w:p>
    <w:p w:rsidR="00861D4B" w:rsidRPr="00861D4B" w:rsidRDefault="00861D4B" w:rsidP="00493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D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поездку в </w:t>
      </w:r>
      <w:r w:rsidR="00C21E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городском </w:t>
      </w:r>
      <w:r w:rsidRPr="00861D4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наземном электрическом транспорте на регулярных</w:t>
      </w:r>
    </w:p>
    <w:p w:rsidR="00FB7BEF" w:rsidRPr="00861D4B" w:rsidRDefault="00861D4B" w:rsidP="00493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D4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городских маршрутах для ПМУП «Городской транспорт»</w:t>
      </w:r>
    </w:p>
    <w:p w:rsidR="00FB7BEF" w:rsidRPr="00861D4B" w:rsidRDefault="00FB7BEF" w:rsidP="00493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75CF" w:rsidRPr="00DE5F1D" w:rsidRDefault="00C775CF" w:rsidP="00861D4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DE5F1D">
        <w:rPr>
          <w:sz w:val="28"/>
          <w:szCs w:val="28"/>
        </w:rPr>
        <w:t xml:space="preserve">Согласно расчетам ПМУП «Городской транспорт», представленным </w:t>
      </w:r>
      <w:r w:rsidR="00902F99" w:rsidRPr="00DE5F1D">
        <w:rPr>
          <w:sz w:val="28"/>
          <w:szCs w:val="28"/>
        </w:rPr>
        <w:t xml:space="preserve">в </w:t>
      </w:r>
      <w:r w:rsidR="001163BC" w:rsidRPr="00DE5F1D">
        <w:rPr>
          <w:sz w:val="28"/>
          <w:szCs w:val="28"/>
        </w:rPr>
        <w:t>октябре</w:t>
      </w:r>
      <w:r w:rsidR="00902F99" w:rsidRPr="00DE5F1D">
        <w:rPr>
          <w:sz w:val="28"/>
          <w:szCs w:val="28"/>
        </w:rPr>
        <w:t xml:space="preserve"> 20</w:t>
      </w:r>
      <w:r w:rsidR="00A008F4" w:rsidRPr="00DE5F1D">
        <w:rPr>
          <w:sz w:val="28"/>
          <w:szCs w:val="28"/>
        </w:rPr>
        <w:t>2</w:t>
      </w:r>
      <w:r w:rsidR="001163BC" w:rsidRPr="00DE5F1D">
        <w:rPr>
          <w:sz w:val="28"/>
          <w:szCs w:val="28"/>
        </w:rPr>
        <w:t>3</w:t>
      </w:r>
      <w:r w:rsidR="00902F99" w:rsidRPr="00DE5F1D">
        <w:rPr>
          <w:sz w:val="28"/>
          <w:szCs w:val="28"/>
        </w:rPr>
        <w:t xml:space="preserve"> года </w:t>
      </w:r>
      <w:r w:rsidRPr="00DE5F1D">
        <w:rPr>
          <w:sz w:val="28"/>
          <w:szCs w:val="28"/>
        </w:rPr>
        <w:t xml:space="preserve">в </w:t>
      </w:r>
      <w:r w:rsidR="00861D4B" w:rsidRPr="00DE5F1D">
        <w:rPr>
          <w:sz w:val="28"/>
          <w:szCs w:val="28"/>
        </w:rPr>
        <w:t>адрес А</w:t>
      </w:r>
      <w:r w:rsidRPr="00DE5F1D">
        <w:rPr>
          <w:sz w:val="28"/>
          <w:szCs w:val="28"/>
        </w:rPr>
        <w:t>дминистраци</w:t>
      </w:r>
      <w:r w:rsidR="00861D4B" w:rsidRPr="00DE5F1D">
        <w:rPr>
          <w:sz w:val="28"/>
          <w:szCs w:val="28"/>
        </w:rPr>
        <w:t>и</w:t>
      </w:r>
      <w:r w:rsidRPr="00DE5F1D">
        <w:rPr>
          <w:sz w:val="28"/>
          <w:szCs w:val="28"/>
        </w:rPr>
        <w:t xml:space="preserve"> Петрозаводского городского округа, себестоимость одной поездки</w:t>
      </w:r>
      <w:r w:rsidR="001C2257" w:rsidRPr="00DE5F1D">
        <w:rPr>
          <w:sz w:val="28"/>
          <w:szCs w:val="28"/>
        </w:rPr>
        <w:t xml:space="preserve"> в электротранспорте</w:t>
      </w:r>
      <w:r w:rsidRPr="00DE5F1D">
        <w:rPr>
          <w:sz w:val="28"/>
          <w:szCs w:val="28"/>
        </w:rPr>
        <w:t xml:space="preserve"> в 20</w:t>
      </w:r>
      <w:r w:rsidR="00D07ED5" w:rsidRPr="00DE5F1D">
        <w:rPr>
          <w:sz w:val="28"/>
          <w:szCs w:val="28"/>
        </w:rPr>
        <w:t>2</w:t>
      </w:r>
      <w:r w:rsidR="001163BC" w:rsidRPr="00DE5F1D">
        <w:rPr>
          <w:sz w:val="28"/>
          <w:szCs w:val="28"/>
        </w:rPr>
        <w:t>4</w:t>
      </w:r>
      <w:r w:rsidRPr="00DE5F1D">
        <w:rPr>
          <w:sz w:val="28"/>
          <w:szCs w:val="28"/>
        </w:rPr>
        <w:t xml:space="preserve"> году составит </w:t>
      </w:r>
      <w:r w:rsidR="001163BC" w:rsidRPr="00DE5F1D">
        <w:rPr>
          <w:sz w:val="28"/>
          <w:szCs w:val="28"/>
        </w:rPr>
        <w:t>56,46</w:t>
      </w:r>
      <w:r w:rsidRPr="00DE5F1D">
        <w:rPr>
          <w:sz w:val="28"/>
          <w:szCs w:val="28"/>
        </w:rPr>
        <w:t xml:space="preserve"> руб</w:t>
      </w:r>
      <w:r w:rsidR="006A7F5D" w:rsidRPr="00DE5F1D">
        <w:rPr>
          <w:sz w:val="28"/>
          <w:szCs w:val="28"/>
        </w:rPr>
        <w:t>.</w:t>
      </w:r>
      <w:r w:rsidRPr="00DE5F1D">
        <w:rPr>
          <w:sz w:val="28"/>
          <w:szCs w:val="28"/>
        </w:rPr>
        <w:t xml:space="preserve"> </w:t>
      </w:r>
      <w:r w:rsidR="006A7F5D" w:rsidRPr="00DE5F1D">
        <w:rPr>
          <w:sz w:val="28"/>
          <w:szCs w:val="28"/>
        </w:rPr>
        <w:t xml:space="preserve">Комиссией по регулированию цен, тарифов, наценок, надбавок на товары, работы и услуги субъектов ценового регулирования </w:t>
      </w:r>
      <w:r w:rsidR="009A7E7E" w:rsidRPr="00DE5F1D">
        <w:rPr>
          <w:sz w:val="28"/>
          <w:szCs w:val="28"/>
        </w:rPr>
        <w:t>себестоимость одной поездки в 20</w:t>
      </w:r>
      <w:r w:rsidR="00D07ED5" w:rsidRPr="00DE5F1D">
        <w:rPr>
          <w:sz w:val="28"/>
          <w:szCs w:val="28"/>
        </w:rPr>
        <w:t>2</w:t>
      </w:r>
      <w:r w:rsidR="001163BC" w:rsidRPr="00DE5F1D">
        <w:rPr>
          <w:sz w:val="28"/>
          <w:szCs w:val="28"/>
        </w:rPr>
        <w:t>4</w:t>
      </w:r>
      <w:r w:rsidR="009A7E7E" w:rsidRPr="00DE5F1D">
        <w:rPr>
          <w:sz w:val="28"/>
          <w:szCs w:val="28"/>
        </w:rPr>
        <w:t xml:space="preserve"> году определена в размере </w:t>
      </w:r>
      <w:r w:rsidR="006C6A0E" w:rsidRPr="00DE5F1D">
        <w:rPr>
          <w:sz w:val="28"/>
          <w:szCs w:val="28"/>
        </w:rPr>
        <w:t>54,54</w:t>
      </w:r>
      <w:r w:rsidR="009A7E7E" w:rsidRPr="00DE5F1D">
        <w:rPr>
          <w:sz w:val="28"/>
          <w:szCs w:val="28"/>
        </w:rPr>
        <w:t xml:space="preserve"> руб., </w:t>
      </w:r>
      <w:r w:rsidR="006A7F5D" w:rsidRPr="00DE5F1D">
        <w:rPr>
          <w:sz w:val="28"/>
          <w:szCs w:val="28"/>
        </w:rPr>
        <w:t xml:space="preserve">экономически обоснованным признан </w:t>
      </w:r>
      <w:r w:rsidRPr="00DE5F1D">
        <w:rPr>
          <w:sz w:val="28"/>
          <w:szCs w:val="28"/>
        </w:rPr>
        <w:t xml:space="preserve">тариф на разовую поездку в </w:t>
      </w:r>
      <w:r w:rsidR="00C21ED7" w:rsidRPr="00DE5F1D">
        <w:rPr>
          <w:sz w:val="28"/>
          <w:szCs w:val="28"/>
        </w:rPr>
        <w:t xml:space="preserve">городском </w:t>
      </w:r>
      <w:r w:rsidR="00861D4B" w:rsidRPr="00DE5F1D">
        <w:rPr>
          <w:sz w:val="28"/>
          <w:szCs w:val="28"/>
        </w:rPr>
        <w:t>наземном электрическом транспорте на регулярных городских маршрутах для ПМУП «Городской транспорт»</w:t>
      </w:r>
      <w:r w:rsidRPr="00DE5F1D">
        <w:rPr>
          <w:sz w:val="28"/>
          <w:szCs w:val="28"/>
        </w:rPr>
        <w:t xml:space="preserve"> </w:t>
      </w:r>
      <w:r w:rsidR="006A7F5D" w:rsidRPr="00DE5F1D">
        <w:rPr>
          <w:sz w:val="28"/>
          <w:szCs w:val="28"/>
        </w:rPr>
        <w:t>в размере</w:t>
      </w:r>
      <w:r w:rsidR="00FB7BEF" w:rsidRPr="00DE5F1D">
        <w:rPr>
          <w:sz w:val="28"/>
          <w:szCs w:val="28"/>
        </w:rPr>
        <w:t>, равном себестоимости</w:t>
      </w:r>
      <w:r w:rsidRPr="00DE5F1D">
        <w:rPr>
          <w:sz w:val="28"/>
          <w:szCs w:val="28"/>
        </w:rPr>
        <w:t xml:space="preserve">. </w:t>
      </w:r>
    </w:p>
    <w:p w:rsidR="00902F99" w:rsidRPr="00DE5F1D" w:rsidRDefault="00902F99" w:rsidP="00861D4B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DE5F1D">
        <w:rPr>
          <w:sz w:val="28"/>
          <w:szCs w:val="28"/>
        </w:rPr>
        <w:t xml:space="preserve">При </w:t>
      </w:r>
      <w:r w:rsidR="00FB7BEF" w:rsidRPr="00DE5F1D">
        <w:rPr>
          <w:sz w:val="28"/>
          <w:szCs w:val="28"/>
        </w:rPr>
        <w:t>установле</w:t>
      </w:r>
      <w:r w:rsidRPr="00DE5F1D">
        <w:rPr>
          <w:sz w:val="28"/>
          <w:szCs w:val="28"/>
        </w:rPr>
        <w:t>нии предельного размера тарифа за одну поездку в</w:t>
      </w:r>
      <w:r w:rsidR="00AF5066" w:rsidRPr="00DE5F1D">
        <w:rPr>
          <w:sz w:val="28"/>
          <w:szCs w:val="28"/>
        </w:rPr>
        <w:t xml:space="preserve"> городском </w:t>
      </w:r>
      <w:r w:rsidR="00861D4B" w:rsidRPr="00DE5F1D">
        <w:rPr>
          <w:sz w:val="28"/>
          <w:szCs w:val="28"/>
        </w:rPr>
        <w:t>наземном электрическом транспорте</w:t>
      </w:r>
      <w:r w:rsidRPr="00DE5F1D">
        <w:rPr>
          <w:sz w:val="28"/>
          <w:szCs w:val="28"/>
        </w:rPr>
        <w:t xml:space="preserve"> на регулярных городских маршрутах для ПМУП «Городской транспорт» в размере </w:t>
      </w:r>
      <w:r w:rsidR="006C6A0E" w:rsidRPr="00DE5F1D">
        <w:rPr>
          <w:sz w:val="28"/>
          <w:szCs w:val="28"/>
        </w:rPr>
        <w:t>38</w:t>
      </w:r>
      <w:r w:rsidRPr="00DE5F1D">
        <w:rPr>
          <w:sz w:val="28"/>
          <w:szCs w:val="28"/>
        </w:rPr>
        <w:t xml:space="preserve"> руб</w:t>
      </w:r>
      <w:r w:rsidR="00861D4B" w:rsidRPr="00DE5F1D">
        <w:rPr>
          <w:sz w:val="28"/>
          <w:szCs w:val="28"/>
        </w:rPr>
        <w:t>лей</w:t>
      </w:r>
      <w:r w:rsidRPr="00DE5F1D">
        <w:rPr>
          <w:sz w:val="28"/>
          <w:szCs w:val="28"/>
        </w:rPr>
        <w:t xml:space="preserve"> размер субсидии на возмещение предприятию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в 20</w:t>
      </w:r>
      <w:r w:rsidR="00A73574" w:rsidRPr="00DE5F1D">
        <w:rPr>
          <w:sz w:val="28"/>
          <w:szCs w:val="28"/>
        </w:rPr>
        <w:t>2</w:t>
      </w:r>
      <w:r w:rsidR="001163BC" w:rsidRPr="00DE5F1D">
        <w:rPr>
          <w:sz w:val="28"/>
          <w:szCs w:val="28"/>
        </w:rPr>
        <w:t>4</w:t>
      </w:r>
      <w:r w:rsidRPr="00DE5F1D">
        <w:rPr>
          <w:sz w:val="28"/>
          <w:szCs w:val="28"/>
        </w:rPr>
        <w:t xml:space="preserve"> году должен составлять не более чем </w:t>
      </w:r>
      <w:r w:rsidR="006C6A0E" w:rsidRPr="00DE5F1D">
        <w:rPr>
          <w:sz w:val="28"/>
          <w:szCs w:val="28"/>
        </w:rPr>
        <w:t>16,54</w:t>
      </w:r>
      <w:r w:rsidRPr="00DE5F1D">
        <w:rPr>
          <w:sz w:val="28"/>
          <w:szCs w:val="28"/>
        </w:rPr>
        <w:t xml:space="preserve"> руб. за каждый реализованный разовый </w:t>
      </w:r>
      <w:r w:rsidR="00861D4B" w:rsidRPr="00DE5F1D">
        <w:rPr>
          <w:sz w:val="28"/>
          <w:szCs w:val="28"/>
        </w:rPr>
        <w:t xml:space="preserve">проездной </w:t>
      </w:r>
      <w:r w:rsidRPr="00DE5F1D">
        <w:rPr>
          <w:sz w:val="28"/>
          <w:szCs w:val="28"/>
        </w:rPr>
        <w:t>билет</w:t>
      </w:r>
      <w:r w:rsidR="00A81CE3" w:rsidRPr="00DE5F1D">
        <w:rPr>
          <w:sz w:val="28"/>
          <w:szCs w:val="28"/>
        </w:rPr>
        <w:t xml:space="preserve"> (</w:t>
      </w:r>
      <w:r w:rsidR="004935C7" w:rsidRPr="00DE5F1D">
        <w:rPr>
          <w:sz w:val="28"/>
          <w:szCs w:val="28"/>
        </w:rPr>
        <w:t>разница между себестоимостью в размере 54,54 руб. и предельным размером тарифа за одну поездку 38,00 руб.</w:t>
      </w:r>
      <w:r w:rsidR="00A81CE3" w:rsidRPr="00DE5F1D">
        <w:rPr>
          <w:sz w:val="28"/>
          <w:szCs w:val="28"/>
        </w:rPr>
        <w:t>)</w:t>
      </w:r>
      <w:r w:rsidRPr="00DE5F1D">
        <w:rPr>
          <w:sz w:val="28"/>
          <w:szCs w:val="28"/>
        </w:rPr>
        <w:t>.</w:t>
      </w:r>
    </w:p>
    <w:p w:rsidR="00127D4A" w:rsidRPr="00DE5F1D" w:rsidRDefault="006D7671" w:rsidP="00861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1D">
        <w:rPr>
          <w:rFonts w:ascii="Times New Roman" w:hAnsi="Times New Roman" w:cs="Times New Roman"/>
          <w:sz w:val="28"/>
          <w:szCs w:val="28"/>
        </w:rPr>
        <w:t>По предварительным расчетам п</w:t>
      </w:r>
      <w:r w:rsidR="009D549A" w:rsidRPr="00DE5F1D">
        <w:rPr>
          <w:rFonts w:ascii="Times New Roman" w:hAnsi="Times New Roman" w:cs="Times New Roman"/>
          <w:sz w:val="28"/>
          <w:szCs w:val="28"/>
        </w:rPr>
        <w:t>рогнозная реализация разовых проездных б</w:t>
      </w:r>
      <w:r w:rsidR="00FD640B" w:rsidRPr="00DE5F1D">
        <w:rPr>
          <w:rFonts w:ascii="Times New Roman" w:hAnsi="Times New Roman" w:cs="Times New Roman"/>
          <w:sz w:val="28"/>
          <w:szCs w:val="28"/>
        </w:rPr>
        <w:t>илетов на 20</w:t>
      </w:r>
      <w:r w:rsidR="00A73574" w:rsidRPr="00DE5F1D">
        <w:rPr>
          <w:rFonts w:ascii="Times New Roman" w:hAnsi="Times New Roman" w:cs="Times New Roman"/>
          <w:sz w:val="28"/>
          <w:szCs w:val="28"/>
        </w:rPr>
        <w:t>2</w:t>
      </w:r>
      <w:r w:rsidR="001163BC" w:rsidRPr="00DE5F1D">
        <w:rPr>
          <w:rFonts w:ascii="Times New Roman" w:hAnsi="Times New Roman" w:cs="Times New Roman"/>
          <w:sz w:val="28"/>
          <w:szCs w:val="28"/>
        </w:rPr>
        <w:t>4</w:t>
      </w:r>
      <w:r w:rsidR="00FD640B" w:rsidRPr="00DE5F1D">
        <w:rPr>
          <w:rFonts w:ascii="Times New Roman" w:hAnsi="Times New Roman" w:cs="Times New Roman"/>
          <w:sz w:val="28"/>
          <w:szCs w:val="28"/>
        </w:rPr>
        <w:t xml:space="preserve"> год состав</w:t>
      </w:r>
      <w:r w:rsidR="007B2DBC" w:rsidRPr="00DE5F1D">
        <w:rPr>
          <w:rFonts w:ascii="Times New Roman" w:hAnsi="Times New Roman" w:cs="Times New Roman"/>
          <w:sz w:val="28"/>
          <w:szCs w:val="28"/>
        </w:rPr>
        <w:t>и</w:t>
      </w:r>
      <w:r w:rsidR="00FD640B" w:rsidRPr="00DE5F1D">
        <w:rPr>
          <w:rFonts w:ascii="Times New Roman" w:hAnsi="Times New Roman" w:cs="Times New Roman"/>
          <w:sz w:val="28"/>
          <w:szCs w:val="28"/>
        </w:rPr>
        <w:t>т</w:t>
      </w:r>
      <w:r w:rsidR="009D549A" w:rsidRPr="00DE5F1D">
        <w:rPr>
          <w:rFonts w:ascii="Times New Roman" w:hAnsi="Times New Roman" w:cs="Times New Roman"/>
          <w:sz w:val="28"/>
          <w:szCs w:val="28"/>
        </w:rPr>
        <w:t xml:space="preserve"> </w:t>
      </w:r>
      <w:r w:rsidR="001163BC" w:rsidRPr="00DE5F1D">
        <w:rPr>
          <w:rFonts w:ascii="Times New Roman" w:hAnsi="Times New Roman" w:cs="Times New Roman"/>
          <w:sz w:val="28"/>
          <w:szCs w:val="28"/>
        </w:rPr>
        <w:t>5 628,5</w:t>
      </w:r>
      <w:r w:rsidR="006A7F5D" w:rsidRPr="00DE5F1D">
        <w:rPr>
          <w:rFonts w:ascii="Times New Roman" w:hAnsi="Times New Roman" w:cs="Times New Roman"/>
          <w:sz w:val="28"/>
          <w:szCs w:val="28"/>
        </w:rPr>
        <w:t xml:space="preserve"> </w:t>
      </w:r>
      <w:r w:rsidR="00F84A2C" w:rsidRPr="00DE5F1D">
        <w:rPr>
          <w:rFonts w:ascii="Times New Roman" w:hAnsi="Times New Roman" w:cs="Times New Roman"/>
          <w:sz w:val="28"/>
          <w:szCs w:val="28"/>
        </w:rPr>
        <w:t>тыс.</w:t>
      </w:r>
      <w:r w:rsidR="009D549A" w:rsidRPr="00DE5F1D">
        <w:rPr>
          <w:rFonts w:ascii="Times New Roman" w:hAnsi="Times New Roman" w:cs="Times New Roman"/>
          <w:sz w:val="28"/>
          <w:szCs w:val="28"/>
        </w:rPr>
        <w:t xml:space="preserve"> шт</w:t>
      </w:r>
      <w:r w:rsidR="00FE5370" w:rsidRPr="00DE5F1D">
        <w:rPr>
          <w:rFonts w:ascii="Times New Roman" w:hAnsi="Times New Roman" w:cs="Times New Roman"/>
          <w:sz w:val="28"/>
          <w:szCs w:val="28"/>
        </w:rPr>
        <w:t>.</w:t>
      </w:r>
    </w:p>
    <w:p w:rsidR="006D7671" w:rsidRPr="001163BC" w:rsidRDefault="006D7671" w:rsidP="00861D4B">
      <w:pPr>
        <w:pStyle w:val="a3"/>
        <w:spacing w:before="0" w:beforeAutospacing="0" w:after="0"/>
        <w:ind w:firstLine="709"/>
        <w:jc w:val="both"/>
        <w:rPr>
          <w:i/>
          <w:sz w:val="28"/>
          <w:szCs w:val="28"/>
        </w:rPr>
      </w:pPr>
      <w:r w:rsidRPr="00DE5F1D">
        <w:rPr>
          <w:sz w:val="28"/>
          <w:szCs w:val="28"/>
        </w:rPr>
        <w:t>Расчетный объем средств субсидии на возмещение ПМУП</w:t>
      </w:r>
      <w:r w:rsidR="001163BC" w:rsidRPr="00DE5F1D">
        <w:rPr>
          <w:sz w:val="28"/>
          <w:szCs w:val="28"/>
        </w:rPr>
        <w:t> </w:t>
      </w:r>
      <w:r w:rsidRPr="00DE5F1D">
        <w:rPr>
          <w:sz w:val="28"/>
          <w:szCs w:val="28"/>
        </w:rPr>
        <w:t>«Городской</w:t>
      </w:r>
      <w:r w:rsidR="001163BC" w:rsidRPr="00DE5F1D">
        <w:rPr>
          <w:sz w:val="28"/>
          <w:szCs w:val="28"/>
        </w:rPr>
        <w:t> </w:t>
      </w:r>
      <w:r w:rsidRPr="00DE5F1D">
        <w:rPr>
          <w:sz w:val="28"/>
          <w:szCs w:val="28"/>
        </w:rPr>
        <w:t>транспорт»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билетам, подлежащих перечислению предприятию в 20</w:t>
      </w:r>
      <w:r w:rsidR="004D4067" w:rsidRPr="00DE5F1D">
        <w:rPr>
          <w:sz w:val="28"/>
          <w:szCs w:val="28"/>
        </w:rPr>
        <w:t>2</w:t>
      </w:r>
      <w:r w:rsidR="001163BC" w:rsidRPr="00DE5F1D">
        <w:rPr>
          <w:sz w:val="28"/>
          <w:szCs w:val="28"/>
        </w:rPr>
        <w:t>4</w:t>
      </w:r>
      <w:r w:rsidRPr="00DE5F1D">
        <w:rPr>
          <w:sz w:val="28"/>
          <w:szCs w:val="28"/>
        </w:rPr>
        <w:t xml:space="preserve"> году, составит </w:t>
      </w:r>
      <w:r w:rsidR="006C6A0E" w:rsidRPr="00DE5F1D">
        <w:rPr>
          <w:sz w:val="28"/>
          <w:szCs w:val="28"/>
        </w:rPr>
        <w:t>93,1</w:t>
      </w:r>
      <w:r w:rsidR="001C2257" w:rsidRPr="00DE5F1D">
        <w:rPr>
          <w:sz w:val="28"/>
          <w:szCs w:val="28"/>
        </w:rPr>
        <w:t> </w:t>
      </w:r>
      <w:r w:rsidRPr="00DE5F1D">
        <w:rPr>
          <w:sz w:val="28"/>
          <w:szCs w:val="28"/>
        </w:rPr>
        <w:t>млн</w:t>
      </w:r>
      <w:r w:rsidR="001163BC" w:rsidRPr="00DE5F1D">
        <w:rPr>
          <w:sz w:val="28"/>
          <w:szCs w:val="28"/>
        </w:rPr>
        <w:t> </w:t>
      </w:r>
      <w:r w:rsidRPr="00DE5F1D">
        <w:rPr>
          <w:sz w:val="28"/>
          <w:szCs w:val="28"/>
        </w:rPr>
        <w:t>руб.</w:t>
      </w:r>
      <w:bookmarkStart w:id="0" w:name="_GoBack"/>
      <w:bookmarkEnd w:id="0"/>
    </w:p>
    <w:p w:rsidR="00127D4A" w:rsidRPr="00861D4B" w:rsidRDefault="00127D4A" w:rsidP="00265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F47" w:rsidRPr="00861D4B" w:rsidRDefault="006F1F47" w:rsidP="00265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4A4" w:rsidRPr="00861D4B" w:rsidRDefault="002654A4" w:rsidP="00265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2E4" w:rsidRPr="00861D4B" w:rsidRDefault="00F642E4" w:rsidP="00F64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D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 Администрации </w:t>
      </w:r>
    </w:p>
    <w:p w:rsidR="00F642E4" w:rsidRPr="00861D4B" w:rsidRDefault="00F642E4" w:rsidP="00F64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D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Петрозаводского городского округа – </w:t>
      </w:r>
    </w:p>
    <w:p w:rsidR="00F642E4" w:rsidRPr="00861D4B" w:rsidRDefault="00F642E4" w:rsidP="00F64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D4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комитета жилищно-</w:t>
      </w:r>
    </w:p>
    <w:p w:rsidR="00964F81" w:rsidRPr="00861D4B" w:rsidRDefault="00F642E4" w:rsidP="00F64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D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коммунального хозяйства                                                            </w:t>
      </w:r>
      <w:r w:rsidR="00400561">
        <w:rPr>
          <w:rFonts w:ascii="Times New Roman" w:eastAsia="Times New Roman" w:hAnsi="Times New Roman" w:cs="Times New Roman"/>
          <w:sz w:val="28"/>
          <w:szCs w:val="28"/>
          <w:lang w:eastAsia="ar-SA"/>
        </w:rPr>
        <w:t>Ю.И. Мизинкова</w:t>
      </w:r>
    </w:p>
    <w:sectPr w:rsidR="00964F81" w:rsidRPr="0086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FA"/>
    <w:rsid w:val="0004425D"/>
    <w:rsid w:val="000641CF"/>
    <w:rsid w:val="00096E84"/>
    <w:rsid w:val="000D29EC"/>
    <w:rsid w:val="00105D7C"/>
    <w:rsid w:val="001163BC"/>
    <w:rsid w:val="00127D4A"/>
    <w:rsid w:val="0016115F"/>
    <w:rsid w:val="001C126F"/>
    <w:rsid w:val="001C2257"/>
    <w:rsid w:val="002276CF"/>
    <w:rsid w:val="00246879"/>
    <w:rsid w:val="00257D42"/>
    <w:rsid w:val="002654A4"/>
    <w:rsid w:val="00274A27"/>
    <w:rsid w:val="002A2F7E"/>
    <w:rsid w:val="002B3F0E"/>
    <w:rsid w:val="00390E43"/>
    <w:rsid w:val="00400561"/>
    <w:rsid w:val="00436801"/>
    <w:rsid w:val="00467AA4"/>
    <w:rsid w:val="00476746"/>
    <w:rsid w:val="004935C7"/>
    <w:rsid w:val="004D4067"/>
    <w:rsid w:val="00542892"/>
    <w:rsid w:val="00581BED"/>
    <w:rsid w:val="005C389B"/>
    <w:rsid w:val="00633DFF"/>
    <w:rsid w:val="006A7F5D"/>
    <w:rsid w:val="006C6A0E"/>
    <w:rsid w:val="006D7671"/>
    <w:rsid w:val="006F1F47"/>
    <w:rsid w:val="007078CA"/>
    <w:rsid w:val="00715005"/>
    <w:rsid w:val="007676AA"/>
    <w:rsid w:val="00787A4F"/>
    <w:rsid w:val="00794730"/>
    <w:rsid w:val="007B2DBC"/>
    <w:rsid w:val="007E1206"/>
    <w:rsid w:val="007F2258"/>
    <w:rsid w:val="00861D4B"/>
    <w:rsid w:val="0087257E"/>
    <w:rsid w:val="008F41D8"/>
    <w:rsid w:val="00902F99"/>
    <w:rsid w:val="00941BAB"/>
    <w:rsid w:val="00964F81"/>
    <w:rsid w:val="00971CCA"/>
    <w:rsid w:val="009A3120"/>
    <w:rsid w:val="009A40FA"/>
    <w:rsid w:val="009A7E7E"/>
    <w:rsid w:val="009B11C2"/>
    <w:rsid w:val="009C1345"/>
    <w:rsid w:val="009D549A"/>
    <w:rsid w:val="009F1F46"/>
    <w:rsid w:val="00A008F4"/>
    <w:rsid w:val="00A044DD"/>
    <w:rsid w:val="00A1714A"/>
    <w:rsid w:val="00A17C8E"/>
    <w:rsid w:val="00A2686F"/>
    <w:rsid w:val="00A30767"/>
    <w:rsid w:val="00A3355A"/>
    <w:rsid w:val="00A533EF"/>
    <w:rsid w:val="00A73574"/>
    <w:rsid w:val="00A81CE3"/>
    <w:rsid w:val="00AD0410"/>
    <w:rsid w:val="00AF5066"/>
    <w:rsid w:val="00B219FD"/>
    <w:rsid w:val="00B45956"/>
    <w:rsid w:val="00B821CD"/>
    <w:rsid w:val="00BC23FA"/>
    <w:rsid w:val="00C21ED7"/>
    <w:rsid w:val="00C775CF"/>
    <w:rsid w:val="00C97CE7"/>
    <w:rsid w:val="00D07ED5"/>
    <w:rsid w:val="00D17965"/>
    <w:rsid w:val="00DB52FD"/>
    <w:rsid w:val="00DB6859"/>
    <w:rsid w:val="00DE5A89"/>
    <w:rsid w:val="00DE5F1D"/>
    <w:rsid w:val="00E51245"/>
    <w:rsid w:val="00F04D41"/>
    <w:rsid w:val="00F0768F"/>
    <w:rsid w:val="00F642E4"/>
    <w:rsid w:val="00F74BD1"/>
    <w:rsid w:val="00F84A2C"/>
    <w:rsid w:val="00FB7BEF"/>
    <w:rsid w:val="00FD640B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916D3-5AC1-42C8-8B23-9E1F5DF8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0B"/>
    <w:rPr>
      <w:rFonts w:ascii="Tahoma" w:hAnsi="Tahoma" w:cs="Tahoma"/>
      <w:sz w:val="16"/>
      <w:szCs w:val="16"/>
    </w:rPr>
  </w:style>
  <w:style w:type="paragraph" w:customStyle="1" w:styleId="Iauiue1">
    <w:name w:val="Iau?iue1"/>
    <w:rsid w:val="0006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¥­®çª¨­ </dc:creator>
  <cp:lastModifiedBy>Воронцова Виктория</cp:lastModifiedBy>
  <cp:revision>4</cp:revision>
  <cp:lastPrinted>2023-11-16T14:12:00Z</cp:lastPrinted>
  <dcterms:created xsi:type="dcterms:W3CDTF">2023-11-16T07:18:00Z</dcterms:created>
  <dcterms:modified xsi:type="dcterms:W3CDTF">2023-11-16T14:14:00Z</dcterms:modified>
</cp:coreProperties>
</file>