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105" w:rsidRDefault="00F67105" w:rsidP="00F67105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819150" cy="1047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105" w:rsidRPr="00A51E2C" w:rsidRDefault="00F67105" w:rsidP="00F67105">
      <w:pPr>
        <w:jc w:val="center"/>
        <w:rPr>
          <w:sz w:val="28"/>
          <w:szCs w:val="28"/>
        </w:rPr>
      </w:pPr>
    </w:p>
    <w:p w:rsidR="00F67105" w:rsidRPr="00A51E2C" w:rsidRDefault="00F67105" w:rsidP="00F67105">
      <w:pPr>
        <w:jc w:val="center"/>
        <w:rPr>
          <w:sz w:val="28"/>
          <w:szCs w:val="28"/>
        </w:rPr>
      </w:pPr>
      <w:r w:rsidRPr="00A51E2C">
        <w:rPr>
          <w:sz w:val="28"/>
          <w:szCs w:val="28"/>
        </w:rPr>
        <w:t>ПЕТРОЗАВОДСКИЙ ГОРОДСКОЙ СОВЕТ</w:t>
      </w:r>
    </w:p>
    <w:p w:rsidR="00F67105" w:rsidRPr="00A51E2C" w:rsidRDefault="00F67105" w:rsidP="00F67105">
      <w:pPr>
        <w:jc w:val="center"/>
        <w:rPr>
          <w:sz w:val="28"/>
          <w:szCs w:val="28"/>
        </w:rPr>
      </w:pPr>
    </w:p>
    <w:p w:rsidR="00F67105" w:rsidRPr="00A51E2C" w:rsidRDefault="00F67105" w:rsidP="00F67105">
      <w:pPr>
        <w:jc w:val="center"/>
        <w:rPr>
          <w:sz w:val="28"/>
          <w:szCs w:val="28"/>
        </w:rPr>
      </w:pPr>
      <w:r w:rsidRPr="00A51E2C">
        <w:rPr>
          <w:sz w:val="28"/>
          <w:szCs w:val="28"/>
        </w:rPr>
        <w:t>_____ сессия _____ созыва</w:t>
      </w:r>
    </w:p>
    <w:p w:rsidR="00F67105" w:rsidRPr="00A51E2C" w:rsidRDefault="00F67105" w:rsidP="00F67105">
      <w:pPr>
        <w:ind w:firstLine="794"/>
        <w:jc w:val="right"/>
        <w:rPr>
          <w:sz w:val="28"/>
          <w:szCs w:val="28"/>
        </w:rPr>
      </w:pPr>
    </w:p>
    <w:p w:rsidR="00F67105" w:rsidRPr="00A51E2C" w:rsidRDefault="00F67105" w:rsidP="00F67105">
      <w:pPr>
        <w:jc w:val="center"/>
        <w:rPr>
          <w:b/>
          <w:position w:val="-20"/>
          <w:sz w:val="28"/>
          <w:szCs w:val="28"/>
        </w:rPr>
      </w:pPr>
      <w:r w:rsidRPr="00A51E2C">
        <w:rPr>
          <w:b/>
          <w:position w:val="-20"/>
          <w:sz w:val="28"/>
          <w:szCs w:val="28"/>
        </w:rPr>
        <w:t>РЕШЕНИЕ</w:t>
      </w:r>
    </w:p>
    <w:p w:rsidR="00F67105" w:rsidRPr="00A51E2C" w:rsidRDefault="00F67105" w:rsidP="00F67105">
      <w:pPr>
        <w:jc w:val="center"/>
        <w:rPr>
          <w:b/>
          <w:position w:val="-20"/>
          <w:sz w:val="28"/>
          <w:szCs w:val="28"/>
        </w:rPr>
      </w:pPr>
    </w:p>
    <w:p w:rsidR="00F67105" w:rsidRPr="00667075" w:rsidRDefault="00F67105" w:rsidP="00F67105">
      <w:pPr>
        <w:jc w:val="center"/>
        <w:rPr>
          <w:position w:val="-20"/>
          <w:sz w:val="28"/>
          <w:szCs w:val="28"/>
        </w:rPr>
      </w:pPr>
      <w:r w:rsidRPr="00667075">
        <w:rPr>
          <w:position w:val="-20"/>
          <w:sz w:val="28"/>
          <w:szCs w:val="28"/>
        </w:rPr>
        <w:t>от _________ № _________</w:t>
      </w:r>
    </w:p>
    <w:p w:rsidR="00F67105" w:rsidRPr="00667075" w:rsidRDefault="00F67105" w:rsidP="00F67105">
      <w:pPr>
        <w:jc w:val="center"/>
        <w:rPr>
          <w:position w:val="-20"/>
          <w:sz w:val="28"/>
          <w:szCs w:val="28"/>
        </w:rPr>
      </w:pPr>
    </w:p>
    <w:p w:rsidR="00F67105" w:rsidRPr="00667075" w:rsidRDefault="00197DD4" w:rsidP="00F67105">
      <w:pPr>
        <w:jc w:val="center"/>
        <w:rPr>
          <w:b/>
          <w:sz w:val="26"/>
          <w:szCs w:val="26"/>
        </w:rPr>
      </w:pPr>
      <w:r w:rsidRPr="00667075">
        <w:rPr>
          <w:b/>
          <w:sz w:val="26"/>
          <w:szCs w:val="26"/>
        </w:rPr>
        <w:t>О внесении изменени</w:t>
      </w:r>
      <w:r w:rsidR="00C24D49" w:rsidRPr="00667075">
        <w:rPr>
          <w:b/>
          <w:sz w:val="26"/>
          <w:szCs w:val="26"/>
        </w:rPr>
        <w:t>й</w:t>
      </w:r>
      <w:r w:rsidR="00F67105" w:rsidRPr="00667075">
        <w:rPr>
          <w:b/>
          <w:sz w:val="26"/>
          <w:szCs w:val="26"/>
        </w:rPr>
        <w:t xml:space="preserve"> в Правила землепользования и</w:t>
      </w:r>
    </w:p>
    <w:p w:rsidR="00F67105" w:rsidRPr="00667075" w:rsidRDefault="00F67105" w:rsidP="00F67105">
      <w:pPr>
        <w:jc w:val="center"/>
        <w:rPr>
          <w:b/>
          <w:sz w:val="26"/>
          <w:szCs w:val="26"/>
        </w:rPr>
      </w:pPr>
      <w:proofErr w:type="gramStart"/>
      <w:r w:rsidRPr="00667075">
        <w:rPr>
          <w:b/>
          <w:sz w:val="26"/>
          <w:szCs w:val="26"/>
        </w:rPr>
        <w:t>застройки города</w:t>
      </w:r>
      <w:proofErr w:type="gramEnd"/>
      <w:r w:rsidRPr="00667075">
        <w:rPr>
          <w:b/>
          <w:sz w:val="26"/>
          <w:szCs w:val="26"/>
        </w:rPr>
        <w:t xml:space="preserve"> Петрозаводска в границах</w:t>
      </w:r>
    </w:p>
    <w:p w:rsidR="00F67105" w:rsidRPr="00667075" w:rsidRDefault="00F67105" w:rsidP="00F67105">
      <w:pPr>
        <w:jc w:val="center"/>
        <w:rPr>
          <w:b/>
          <w:sz w:val="26"/>
          <w:szCs w:val="26"/>
        </w:rPr>
      </w:pPr>
      <w:r w:rsidRPr="00667075">
        <w:rPr>
          <w:b/>
          <w:sz w:val="26"/>
          <w:szCs w:val="26"/>
        </w:rPr>
        <w:t>территории Петрозаводского городского округа</w:t>
      </w:r>
    </w:p>
    <w:p w:rsidR="00F67105" w:rsidRPr="00667075" w:rsidRDefault="00F67105" w:rsidP="00F67105">
      <w:pPr>
        <w:ind w:left="4820" w:firstLine="1984"/>
        <w:rPr>
          <w:sz w:val="26"/>
          <w:szCs w:val="26"/>
        </w:rPr>
      </w:pPr>
    </w:p>
    <w:p w:rsidR="00F67105" w:rsidRPr="00667075" w:rsidRDefault="00F67105" w:rsidP="00F67105">
      <w:pPr>
        <w:jc w:val="center"/>
        <w:rPr>
          <w:position w:val="-20"/>
          <w:sz w:val="26"/>
          <w:szCs w:val="26"/>
        </w:rPr>
      </w:pPr>
    </w:p>
    <w:p w:rsidR="00F67105" w:rsidRPr="00667075" w:rsidRDefault="00F67105" w:rsidP="00F67105">
      <w:pPr>
        <w:ind w:firstLine="850"/>
        <w:jc w:val="both"/>
        <w:rPr>
          <w:sz w:val="26"/>
          <w:szCs w:val="26"/>
        </w:rPr>
      </w:pPr>
      <w:r w:rsidRPr="00667075">
        <w:rPr>
          <w:sz w:val="26"/>
          <w:szCs w:val="26"/>
        </w:rPr>
        <w:t xml:space="preserve">В соответствии со статьями 31, 32, 33 Градостроительного кодекса Российской Федерации, учитывая протокол публичных слушаний от </w:t>
      </w:r>
      <w:r w:rsidR="00810B40" w:rsidRPr="00667075">
        <w:rPr>
          <w:sz w:val="26"/>
          <w:szCs w:val="26"/>
        </w:rPr>
        <w:t xml:space="preserve">30.07.2024 </w:t>
      </w:r>
      <w:r w:rsidRPr="00667075">
        <w:rPr>
          <w:sz w:val="26"/>
          <w:szCs w:val="26"/>
        </w:rPr>
        <w:t>и</w:t>
      </w:r>
      <w:r w:rsidR="008054F1">
        <w:rPr>
          <w:sz w:val="26"/>
          <w:szCs w:val="26"/>
        </w:rPr>
        <w:t> </w:t>
      </w:r>
      <w:r w:rsidRPr="00667075">
        <w:rPr>
          <w:sz w:val="26"/>
          <w:szCs w:val="26"/>
        </w:rPr>
        <w:t xml:space="preserve">заключение о результатах публичных слушаний от </w:t>
      </w:r>
      <w:r w:rsidR="00810B40" w:rsidRPr="00667075">
        <w:rPr>
          <w:sz w:val="26"/>
          <w:szCs w:val="26"/>
        </w:rPr>
        <w:t>30.07.2024</w:t>
      </w:r>
      <w:r w:rsidRPr="00667075">
        <w:rPr>
          <w:sz w:val="26"/>
          <w:szCs w:val="26"/>
        </w:rPr>
        <w:t>, Петрозаводский городской Совет</w:t>
      </w:r>
    </w:p>
    <w:p w:rsidR="00F67105" w:rsidRPr="00667075" w:rsidRDefault="00F67105" w:rsidP="00F67105">
      <w:pPr>
        <w:ind w:firstLine="850"/>
        <w:jc w:val="both"/>
        <w:rPr>
          <w:sz w:val="26"/>
          <w:szCs w:val="26"/>
        </w:rPr>
      </w:pPr>
    </w:p>
    <w:p w:rsidR="00F67105" w:rsidRPr="00667075" w:rsidRDefault="00F67105" w:rsidP="00F67105">
      <w:pPr>
        <w:jc w:val="both"/>
        <w:rPr>
          <w:sz w:val="26"/>
          <w:szCs w:val="26"/>
        </w:rPr>
      </w:pPr>
      <w:r w:rsidRPr="00667075">
        <w:rPr>
          <w:sz w:val="26"/>
          <w:szCs w:val="26"/>
        </w:rPr>
        <w:t>РЕШИЛ:</w:t>
      </w:r>
    </w:p>
    <w:p w:rsidR="00FC4FF8" w:rsidRPr="00667075" w:rsidRDefault="00667075" w:rsidP="008054F1">
      <w:pPr>
        <w:tabs>
          <w:tab w:val="left" w:pos="0"/>
        </w:tabs>
        <w:ind w:right="-1" w:firstLine="851"/>
        <w:jc w:val="both"/>
        <w:rPr>
          <w:sz w:val="26"/>
          <w:szCs w:val="26"/>
        </w:rPr>
      </w:pPr>
      <w:r w:rsidRPr="00667075">
        <w:rPr>
          <w:sz w:val="26"/>
          <w:szCs w:val="26"/>
        </w:rPr>
        <w:t xml:space="preserve">1. </w:t>
      </w:r>
      <w:r w:rsidR="00721C56" w:rsidRPr="00667075">
        <w:rPr>
          <w:sz w:val="26"/>
          <w:szCs w:val="26"/>
        </w:rPr>
        <w:t xml:space="preserve">Внести в статью 56 Правил землепользования и </w:t>
      </w:r>
      <w:proofErr w:type="gramStart"/>
      <w:r w:rsidR="00721C56" w:rsidRPr="00667075">
        <w:rPr>
          <w:sz w:val="26"/>
          <w:szCs w:val="26"/>
        </w:rPr>
        <w:t>застройки города</w:t>
      </w:r>
      <w:proofErr w:type="gramEnd"/>
      <w:r w:rsidR="00721C56" w:rsidRPr="00667075">
        <w:rPr>
          <w:sz w:val="26"/>
          <w:szCs w:val="26"/>
        </w:rPr>
        <w:t xml:space="preserve"> Петрозаводска в границах территории Петрозаводского городского округа, утвержденных </w:t>
      </w:r>
      <w:r w:rsidR="0071361B" w:rsidRPr="00667075">
        <w:rPr>
          <w:sz w:val="26"/>
          <w:szCs w:val="26"/>
        </w:rPr>
        <w:t>Решением Петрозаводского городского Совета от 11.03.2010 № 26/38-771 «Об утверждении Правил землепользования и застройки города Петрозаводска в границах территории Петрозаводского городского округа»</w:t>
      </w:r>
      <w:r w:rsidR="003466B2" w:rsidRPr="00667075">
        <w:rPr>
          <w:sz w:val="26"/>
          <w:szCs w:val="26"/>
        </w:rPr>
        <w:t xml:space="preserve">, </w:t>
      </w:r>
      <w:r w:rsidR="00FC4FF8" w:rsidRPr="00667075">
        <w:rPr>
          <w:sz w:val="26"/>
          <w:szCs w:val="26"/>
        </w:rPr>
        <w:t>следующие изменения:</w:t>
      </w:r>
    </w:p>
    <w:p w:rsidR="003466B2" w:rsidRPr="00667075" w:rsidRDefault="00FC4FF8" w:rsidP="008054F1">
      <w:pPr>
        <w:tabs>
          <w:tab w:val="left" w:pos="0"/>
        </w:tabs>
        <w:ind w:right="-1" w:firstLine="851"/>
        <w:jc w:val="both"/>
        <w:rPr>
          <w:rFonts w:eastAsiaTheme="minorHAnsi"/>
          <w:sz w:val="26"/>
          <w:szCs w:val="26"/>
          <w:lang w:eastAsia="en-US"/>
        </w:rPr>
      </w:pPr>
      <w:r w:rsidRPr="00667075">
        <w:rPr>
          <w:sz w:val="26"/>
          <w:szCs w:val="26"/>
        </w:rPr>
        <w:t xml:space="preserve">- </w:t>
      </w:r>
      <w:r w:rsidR="003466B2" w:rsidRPr="00667075">
        <w:rPr>
          <w:sz w:val="26"/>
          <w:szCs w:val="26"/>
        </w:rPr>
        <w:t>дополни</w:t>
      </w:r>
      <w:r w:rsidRPr="00667075">
        <w:rPr>
          <w:sz w:val="26"/>
          <w:szCs w:val="26"/>
        </w:rPr>
        <w:t>ть</w:t>
      </w:r>
      <w:r w:rsidR="003466B2" w:rsidRPr="00667075">
        <w:rPr>
          <w:sz w:val="26"/>
          <w:szCs w:val="26"/>
        </w:rPr>
        <w:t xml:space="preserve"> таблицу «Условно-</w:t>
      </w:r>
      <w:r w:rsidR="00721C56" w:rsidRPr="00667075">
        <w:rPr>
          <w:sz w:val="26"/>
          <w:szCs w:val="26"/>
        </w:rPr>
        <w:t xml:space="preserve">разрешенные виды </w:t>
      </w:r>
      <w:r w:rsidR="003466B2" w:rsidRPr="00667075">
        <w:rPr>
          <w:sz w:val="26"/>
          <w:szCs w:val="26"/>
        </w:rPr>
        <w:t xml:space="preserve">разрешенного </w:t>
      </w:r>
      <w:r w:rsidR="00721C56" w:rsidRPr="00667075">
        <w:rPr>
          <w:sz w:val="26"/>
          <w:szCs w:val="26"/>
        </w:rPr>
        <w:t>использования</w:t>
      </w:r>
      <w:r w:rsidR="003466B2" w:rsidRPr="00667075">
        <w:rPr>
          <w:sz w:val="26"/>
          <w:szCs w:val="26"/>
        </w:rPr>
        <w:t xml:space="preserve"> (наименование и код вида)</w:t>
      </w:r>
      <w:r w:rsidR="00721C56" w:rsidRPr="00667075">
        <w:rPr>
          <w:sz w:val="26"/>
          <w:szCs w:val="26"/>
        </w:rPr>
        <w:t>»</w:t>
      </w:r>
      <w:r w:rsidR="00721C56" w:rsidRPr="00667075">
        <w:rPr>
          <w:rFonts w:eastAsiaTheme="minorHAnsi"/>
          <w:sz w:val="26"/>
          <w:szCs w:val="26"/>
          <w:lang w:eastAsia="en-US"/>
        </w:rPr>
        <w:t xml:space="preserve"> </w:t>
      </w:r>
      <w:r w:rsidR="003466B2" w:rsidRPr="00667075">
        <w:rPr>
          <w:rFonts w:eastAsiaTheme="minorHAnsi"/>
          <w:sz w:val="26"/>
          <w:szCs w:val="26"/>
          <w:lang w:eastAsia="en-US"/>
        </w:rPr>
        <w:t>строкой следующего содержания:</w:t>
      </w:r>
    </w:p>
    <w:tbl>
      <w:tblPr>
        <w:tblStyle w:val="a5"/>
        <w:tblpPr w:leftFromText="180" w:rightFromText="180" w:vertAnchor="text" w:tblpX="392" w:tblpY="1"/>
        <w:tblOverlap w:val="never"/>
        <w:tblW w:w="8654" w:type="dxa"/>
        <w:tblLook w:val="04A0" w:firstRow="1" w:lastRow="0" w:firstColumn="1" w:lastColumn="0" w:noHBand="0" w:noVBand="1"/>
      </w:tblPr>
      <w:tblGrid>
        <w:gridCol w:w="675"/>
        <w:gridCol w:w="1097"/>
        <w:gridCol w:w="6424"/>
        <w:gridCol w:w="458"/>
      </w:tblGrid>
      <w:tr w:rsidR="00685180" w:rsidRPr="00667075" w:rsidTr="00685180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685180" w:rsidRPr="00667075" w:rsidRDefault="00685180" w:rsidP="008054F1">
            <w:pPr>
              <w:ind w:left="284" w:right="-1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67075">
              <w:rPr>
                <w:rFonts w:eastAsiaTheme="minorHAnsi"/>
                <w:sz w:val="26"/>
                <w:szCs w:val="26"/>
                <w:lang w:eastAsia="en-US"/>
              </w:rPr>
              <w:t>«</w:t>
            </w:r>
          </w:p>
        </w:tc>
        <w:tc>
          <w:tcPr>
            <w:tcW w:w="1097" w:type="dxa"/>
          </w:tcPr>
          <w:p w:rsidR="00685180" w:rsidRPr="00667075" w:rsidRDefault="005B0F96" w:rsidP="008054F1">
            <w:pPr>
              <w:ind w:left="284" w:right="-1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67075">
              <w:rPr>
                <w:rFonts w:eastAsiaTheme="minorHAnsi"/>
                <w:sz w:val="26"/>
                <w:szCs w:val="26"/>
                <w:lang w:eastAsia="en-US"/>
              </w:rPr>
              <w:t>6</w:t>
            </w:r>
            <w:r w:rsidR="00685180" w:rsidRPr="00667075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="00450BA0" w:rsidRPr="00667075">
              <w:rPr>
                <w:rFonts w:eastAsiaTheme="minorHAnsi"/>
                <w:sz w:val="26"/>
                <w:szCs w:val="26"/>
                <w:lang w:eastAsia="en-US"/>
              </w:rPr>
              <w:t>3.3</w:t>
            </w:r>
          </w:p>
        </w:tc>
        <w:tc>
          <w:tcPr>
            <w:tcW w:w="6424" w:type="dxa"/>
          </w:tcPr>
          <w:p w:rsidR="00685180" w:rsidRPr="00667075" w:rsidRDefault="00450BA0" w:rsidP="008054F1">
            <w:pPr>
              <w:tabs>
                <w:tab w:val="left" w:pos="0"/>
              </w:tabs>
              <w:ind w:right="-1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67075">
              <w:rPr>
                <w:sz w:val="26"/>
                <w:szCs w:val="26"/>
              </w:rPr>
              <w:t>Электронная промышленность</w:t>
            </w:r>
            <w:r w:rsidRPr="00667075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5B0F96" w:rsidRPr="00667075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458" w:type="dxa"/>
            <w:tcBorders>
              <w:top w:val="nil"/>
              <w:bottom w:val="nil"/>
              <w:right w:val="nil"/>
            </w:tcBorders>
          </w:tcPr>
          <w:p w:rsidR="00685180" w:rsidRPr="00667075" w:rsidRDefault="00EA7059" w:rsidP="008054F1">
            <w:pPr>
              <w:tabs>
                <w:tab w:val="left" w:pos="0"/>
              </w:tabs>
              <w:ind w:right="-1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67075">
              <w:rPr>
                <w:rFonts w:eastAsiaTheme="minorHAnsi"/>
                <w:sz w:val="26"/>
                <w:szCs w:val="26"/>
                <w:lang w:eastAsia="en-US"/>
              </w:rPr>
              <w:t>»;</w:t>
            </w:r>
          </w:p>
        </w:tc>
      </w:tr>
    </w:tbl>
    <w:p w:rsidR="00616A78" w:rsidRPr="00667075" w:rsidRDefault="00616A78" w:rsidP="008054F1">
      <w:pPr>
        <w:pStyle w:val="ConsPlusNormal"/>
        <w:ind w:right="-1" w:firstLine="851"/>
        <w:jc w:val="both"/>
        <w:rPr>
          <w:sz w:val="26"/>
          <w:szCs w:val="26"/>
        </w:rPr>
      </w:pPr>
      <w:r w:rsidRPr="00667075">
        <w:rPr>
          <w:sz w:val="26"/>
          <w:szCs w:val="26"/>
        </w:rPr>
        <w:t>- пункт 2 изложить в следующей редакции:</w:t>
      </w:r>
    </w:p>
    <w:p w:rsidR="00667075" w:rsidRPr="00667075" w:rsidRDefault="00616A78" w:rsidP="008054F1">
      <w:pPr>
        <w:pStyle w:val="a6"/>
        <w:spacing w:line="240" w:lineRule="auto"/>
        <w:ind w:left="0"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67075">
        <w:rPr>
          <w:rFonts w:ascii="Times New Roman" w:hAnsi="Times New Roman" w:cs="Times New Roman"/>
          <w:sz w:val="26"/>
          <w:szCs w:val="26"/>
        </w:rPr>
        <w:t>«2. Максимальная площадь земельного участка для всех видов основного, условно</w:t>
      </w:r>
      <w:r w:rsidR="00EA7059" w:rsidRPr="00667075">
        <w:rPr>
          <w:rFonts w:ascii="Times New Roman" w:hAnsi="Times New Roman" w:cs="Times New Roman"/>
          <w:sz w:val="26"/>
          <w:szCs w:val="26"/>
        </w:rPr>
        <w:t xml:space="preserve"> </w:t>
      </w:r>
      <w:r w:rsidRPr="00667075">
        <w:rPr>
          <w:rFonts w:ascii="Times New Roman" w:hAnsi="Times New Roman" w:cs="Times New Roman"/>
          <w:sz w:val="26"/>
          <w:szCs w:val="26"/>
        </w:rPr>
        <w:t>разрешенного и вспомогательного использования не устанавливается</w:t>
      </w:r>
      <w:proofErr w:type="gramStart"/>
      <w:r w:rsidRPr="00667075">
        <w:rPr>
          <w:rFonts w:ascii="Times New Roman" w:hAnsi="Times New Roman" w:cs="Times New Roman"/>
          <w:sz w:val="26"/>
          <w:szCs w:val="26"/>
        </w:rPr>
        <w:t>.».</w:t>
      </w:r>
      <w:r w:rsidR="00667075" w:rsidRPr="00667075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667075" w:rsidRDefault="00667075" w:rsidP="008054F1">
      <w:pPr>
        <w:pStyle w:val="a6"/>
        <w:spacing w:line="240" w:lineRule="auto"/>
        <w:ind w:left="0"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67075">
        <w:rPr>
          <w:rFonts w:ascii="Times New Roman" w:hAnsi="Times New Roman" w:cs="Times New Roman"/>
          <w:sz w:val="26"/>
          <w:szCs w:val="26"/>
        </w:rPr>
        <w:t xml:space="preserve">2. </w:t>
      </w:r>
      <w:r w:rsidRPr="00667075">
        <w:rPr>
          <w:rFonts w:ascii="Times New Roman" w:hAnsi="Times New Roman" w:cs="Times New Roman"/>
          <w:sz w:val="26"/>
          <w:szCs w:val="26"/>
        </w:rPr>
        <w:t>Настоящее Решение вступает в силу после его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округа».</w:t>
      </w:r>
    </w:p>
    <w:p w:rsidR="00667075" w:rsidRDefault="00667075" w:rsidP="00667075">
      <w:pPr>
        <w:pStyle w:val="a6"/>
        <w:spacing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923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3970"/>
        <w:gridCol w:w="567"/>
        <w:gridCol w:w="5386"/>
      </w:tblGrid>
      <w:tr w:rsidR="00667075" w:rsidRPr="006F5556" w:rsidTr="00D67EB2">
        <w:trPr>
          <w:trHeight w:val="1283"/>
        </w:trPr>
        <w:tc>
          <w:tcPr>
            <w:tcW w:w="3970" w:type="dxa"/>
            <w:shd w:val="clear" w:color="auto" w:fill="auto"/>
          </w:tcPr>
          <w:p w:rsidR="00667075" w:rsidRPr="006F5556" w:rsidRDefault="00667075" w:rsidP="00D67EB2">
            <w:pPr>
              <w:tabs>
                <w:tab w:val="left" w:pos="142"/>
              </w:tabs>
              <w:suppressAutoHyphens/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6F5556">
              <w:rPr>
                <w:sz w:val="26"/>
                <w:szCs w:val="26"/>
              </w:rPr>
              <w:t xml:space="preserve">редседатель </w:t>
            </w:r>
            <w:proofErr w:type="gramStart"/>
            <w:r w:rsidRPr="006F5556">
              <w:rPr>
                <w:sz w:val="26"/>
                <w:szCs w:val="26"/>
              </w:rPr>
              <w:t>Петрозаводского</w:t>
            </w:r>
            <w:proofErr w:type="gramEnd"/>
            <w:r w:rsidRPr="006F5556">
              <w:rPr>
                <w:sz w:val="26"/>
                <w:szCs w:val="26"/>
              </w:rPr>
              <w:t xml:space="preserve"> </w:t>
            </w:r>
          </w:p>
          <w:p w:rsidR="00667075" w:rsidRPr="006F5556" w:rsidRDefault="00667075" w:rsidP="00D67EB2">
            <w:pPr>
              <w:tabs>
                <w:tab w:val="left" w:pos="142"/>
              </w:tabs>
              <w:suppressAutoHyphens/>
              <w:ind w:left="176"/>
              <w:jc w:val="both"/>
              <w:rPr>
                <w:sz w:val="26"/>
                <w:szCs w:val="26"/>
              </w:rPr>
            </w:pPr>
            <w:r w:rsidRPr="006F5556">
              <w:rPr>
                <w:sz w:val="26"/>
                <w:szCs w:val="26"/>
              </w:rPr>
              <w:t xml:space="preserve">городского Совета </w:t>
            </w:r>
          </w:p>
          <w:p w:rsidR="00667075" w:rsidRPr="006F5556" w:rsidRDefault="00667075" w:rsidP="00D67EB2">
            <w:pPr>
              <w:tabs>
                <w:tab w:val="left" w:pos="142"/>
              </w:tabs>
              <w:suppressAutoHyphens/>
              <w:ind w:left="176"/>
              <w:jc w:val="both"/>
              <w:rPr>
                <w:sz w:val="26"/>
                <w:szCs w:val="26"/>
              </w:rPr>
            </w:pPr>
            <w:r w:rsidRPr="006F5556">
              <w:rPr>
                <w:sz w:val="26"/>
                <w:szCs w:val="26"/>
              </w:rPr>
              <w:t xml:space="preserve">    </w:t>
            </w:r>
          </w:p>
          <w:p w:rsidR="00667075" w:rsidRPr="006F5556" w:rsidRDefault="00667075" w:rsidP="00D67EB2">
            <w:pPr>
              <w:tabs>
                <w:tab w:val="left" w:pos="142"/>
              </w:tabs>
              <w:suppressAutoHyphens/>
              <w:ind w:left="176"/>
              <w:jc w:val="both"/>
              <w:rPr>
                <w:sz w:val="26"/>
                <w:szCs w:val="26"/>
              </w:rPr>
            </w:pPr>
            <w:r w:rsidRPr="006F5556">
              <w:rPr>
                <w:sz w:val="26"/>
                <w:szCs w:val="26"/>
              </w:rPr>
              <w:t xml:space="preserve">                          </w:t>
            </w:r>
            <w:r>
              <w:rPr>
                <w:sz w:val="26"/>
                <w:szCs w:val="26"/>
              </w:rPr>
              <w:t>Н.И. </w:t>
            </w:r>
            <w:proofErr w:type="spellStart"/>
            <w:r>
              <w:rPr>
                <w:sz w:val="26"/>
                <w:szCs w:val="26"/>
              </w:rPr>
              <w:t>Дрейзис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667075" w:rsidRPr="006F5556" w:rsidRDefault="00667075" w:rsidP="00D67EB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667075" w:rsidRPr="006F5556" w:rsidRDefault="00667075" w:rsidP="00D67EB2">
            <w:pPr>
              <w:tabs>
                <w:tab w:val="left" w:pos="459"/>
              </w:tabs>
              <w:ind w:left="120" w:right="-534"/>
              <w:rPr>
                <w:sz w:val="26"/>
                <w:szCs w:val="26"/>
              </w:rPr>
            </w:pPr>
            <w:r w:rsidRPr="006F5556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 xml:space="preserve">а </w:t>
            </w:r>
            <w:r w:rsidRPr="006F555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</w:t>
            </w:r>
            <w:r w:rsidRPr="006F5556">
              <w:rPr>
                <w:sz w:val="26"/>
                <w:szCs w:val="26"/>
              </w:rPr>
              <w:t>етрозаводского городского округа</w:t>
            </w:r>
          </w:p>
          <w:p w:rsidR="00667075" w:rsidRDefault="00667075" w:rsidP="00D67EB2">
            <w:pPr>
              <w:tabs>
                <w:tab w:val="left" w:pos="176"/>
              </w:tabs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Pr="006F5556">
              <w:rPr>
                <w:sz w:val="26"/>
                <w:szCs w:val="26"/>
              </w:rPr>
              <w:t xml:space="preserve">                  </w:t>
            </w:r>
          </w:p>
          <w:p w:rsidR="00667075" w:rsidRDefault="00667075" w:rsidP="00D67EB2">
            <w:pPr>
              <w:tabs>
                <w:tab w:val="left" w:pos="34"/>
              </w:tabs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</w:t>
            </w:r>
          </w:p>
          <w:p w:rsidR="00667075" w:rsidRPr="006F5556" w:rsidRDefault="00667075" w:rsidP="00D67EB2">
            <w:pPr>
              <w:tabs>
                <w:tab w:val="left" w:pos="34"/>
              </w:tabs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И.С. </w:t>
            </w:r>
            <w:proofErr w:type="spellStart"/>
            <w:r>
              <w:rPr>
                <w:sz w:val="26"/>
                <w:szCs w:val="26"/>
              </w:rPr>
              <w:t>Колыхматова</w:t>
            </w:r>
            <w:proofErr w:type="spellEnd"/>
          </w:p>
        </w:tc>
      </w:tr>
    </w:tbl>
    <w:p w:rsidR="008054F1" w:rsidRDefault="008054F1" w:rsidP="008054F1">
      <w:pPr>
        <w:jc w:val="both"/>
        <w:rPr>
          <w:sz w:val="20"/>
        </w:rPr>
      </w:pPr>
      <w:r>
        <w:rPr>
          <w:sz w:val="20"/>
        </w:rPr>
        <w:t>П</w:t>
      </w:r>
      <w:r w:rsidRPr="006D13F8">
        <w:rPr>
          <w:sz w:val="20"/>
        </w:rPr>
        <w:t xml:space="preserve">роект решения подготовлен комитетом градостроительства и </w:t>
      </w:r>
      <w:r>
        <w:rPr>
          <w:sz w:val="20"/>
        </w:rPr>
        <w:t>экономического развития</w:t>
      </w:r>
      <w:r w:rsidRPr="006D13F8">
        <w:rPr>
          <w:sz w:val="20"/>
        </w:rPr>
        <w:t xml:space="preserve"> Администрации Петрозаводского городского округа</w:t>
      </w:r>
    </w:p>
    <w:p w:rsidR="00667075" w:rsidRDefault="00667075" w:rsidP="00667075">
      <w:pPr>
        <w:jc w:val="both"/>
        <w:rPr>
          <w:sz w:val="20"/>
        </w:rPr>
      </w:pPr>
    </w:p>
    <w:p w:rsidR="00810B40" w:rsidRPr="00F81030" w:rsidRDefault="00810B40" w:rsidP="00810B40">
      <w:pPr>
        <w:shd w:val="clear" w:color="auto" w:fill="FFFFFF"/>
        <w:spacing w:before="10"/>
        <w:ind w:left="-426" w:right="-143" w:firstLine="852"/>
        <w:jc w:val="center"/>
        <w:rPr>
          <w:sz w:val="26"/>
          <w:szCs w:val="26"/>
        </w:rPr>
      </w:pPr>
      <w:r w:rsidRPr="00F81030">
        <w:rPr>
          <w:bCs/>
          <w:color w:val="000000"/>
          <w:spacing w:val="3"/>
          <w:sz w:val="26"/>
          <w:szCs w:val="26"/>
        </w:rPr>
        <w:t>ПОЯСНИТЕЛЬНАЯ ЗАПИСКА</w:t>
      </w:r>
    </w:p>
    <w:p w:rsidR="00810B40" w:rsidRPr="00F81030" w:rsidRDefault="00810B40" w:rsidP="00810B40">
      <w:pPr>
        <w:ind w:left="-426" w:right="-143" w:firstLine="852"/>
        <w:jc w:val="center"/>
        <w:rPr>
          <w:sz w:val="26"/>
          <w:szCs w:val="26"/>
        </w:rPr>
      </w:pPr>
      <w:r w:rsidRPr="00F81030">
        <w:rPr>
          <w:bCs/>
          <w:sz w:val="26"/>
          <w:szCs w:val="26"/>
        </w:rPr>
        <w:t xml:space="preserve">к проекту решения  </w:t>
      </w:r>
      <w:r w:rsidRPr="00F81030">
        <w:rPr>
          <w:sz w:val="26"/>
          <w:szCs w:val="26"/>
        </w:rPr>
        <w:t>Петрозаводского городского Совета</w:t>
      </w:r>
    </w:p>
    <w:p w:rsidR="00810B40" w:rsidRPr="00F81030" w:rsidRDefault="00810B40" w:rsidP="00810B40">
      <w:pPr>
        <w:ind w:left="-426" w:right="-143" w:firstLine="852"/>
        <w:jc w:val="center"/>
        <w:rPr>
          <w:sz w:val="26"/>
          <w:szCs w:val="26"/>
        </w:rPr>
      </w:pPr>
      <w:r w:rsidRPr="00F81030">
        <w:rPr>
          <w:sz w:val="26"/>
          <w:szCs w:val="26"/>
        </w:rPr>
        <w:t>«О внесении изменени</w:t>
      </w:r>
      <w:r>
        <w:rPr>
          <w:sz w:val="26"/>
          <w:szCs w:val="26"/>
        </w:rPr>
        <w:t>й</w:t>
      </w:r>
      <w:r w:rsidRPr="00F81030">
        <w:rPr>
          <w:sz w:val="26"/>
          <w:szCs w:val="26"/>
        </w:rPr>
        <w:t xml:space="preserve"> в Правила землепользования и </w:t>
      </w:r>
      <w:proofErr w:type="gramStart"/>
      <w:r w:rsidRPr="00F81030">
        <w:rPr>
          <w:sz w:val="26"/>
          <w:szCs w:val="26"/>
        </w:rPr>
        <w:t>застройки города</w:t>
      </w:r>
      <w:proofErr w:type="gramEnd"/>
      <w:r w:rsidRPr="00F81030">
        <w:rPr>
          <w:sz w:val="26"/>
          <w:szCs w:val="26"/>
        </w:rPr>
        <w:t xml:space="preserve"> Петрозаводска в границах территории Петрозаводского городского округа»</w:t>
      </w:r>
    </w:p>
    <w:p w:rsidR="00810B40" w:rsidRPr="00F81030" w:rsidRDefault="00810B40" w:rsidP="00810B40">
      <w:pPr>
        <w:ind w:left="-426" w:right="-143" w:firstLine="852"/>
        <w:rPr>
          <w:sz w:val="26"/>
          <w:szCs w:val="26"/>
        </w:rPr>
      </w:pPr>
    </w:p>
    <w:p w:rsidR="00810B40" w:rsidRPr="00F81030" w:rsidRDefault="00810B40" w:rsidP="00B9290D">
      <w:pPr>
        <w:ind w:left="-426" w:right="-143" w:firstLine="852"/>
        <w:jc w:val="both"/>
        <w:rPr>
          <w:sz w:val="26"/>
          <w:szCs w:val="26"/>
        </w:rPr>
      </w:pPr>
      <w:proofErr w:type="gramStart"/>
      <w:r w:rsidRPr="00F81030">
        <w:rPr>
          <w:sz w:val="26"/>
          <w:szCs w:val="26"/>
        </w:rPr>
        <w:t>В соответствии со ст. 33 Градостроительного кодекса РФ и Положением о порядке деятельности комиссии по подготовке проекта Правил землепользования и застройки города Петрозаводска в границах территории Петрозаводского городского округа (далее – комиссия), утвержденным постановлением Главы Петрозаводского городского округа от 08.10.2008 № 2613 «О подготовке Правил землепользования и застройки города Петрозаводска в границах территории Петрозаводского городского округа», заинтересованные лица вправе обратиться в комиссию</w:t>
      </w:r>
      <w:proofErr w:type="gramEnd"/>
      <w:r w:rsidRPr="00F81030">
        <w:rPr>
          <w:sz w:val="26"/>
          <w:szCs w:val="26"/>
        </w:rPr>
        <w:t xml:space="preserve"> с предложениями о внесении изменений в Правила землепользования и </w:t>
      </w:r>
      <w:proofErr w:type="gramStart"/>
      <w:r w:rsidRPr="00F81030">
        <w:rPr>
          <w:sz w:val="26"/>
          <w:szCs w:val="26"/>
        </w:rPr>
        <w:t>застройки города</w:t>
      </w:r>
      <w:proofErr w:type="gramEnd"/>
      <w:r w:rsidRPr="00F81030">
        <w:rPr>
          <w:sz w:val="26"/>
          <w:szCs w:val="26"/>
        </w:rPr>
        <w:t xml:space="preserve"> Петрозаводска в границах территории Петрозаводского городского округа, утвержденные  Решением Петрозаводского городского Совета от 11.03.2010 № 26/38-771 (далее - Правила).</w:t>
      </w:r>
    </w:p>
    <w:p w:rsidR="0050350B" w:rsidRDefault="00810B40" w:rsidP="00B9290D">
      <w:pPr>
        <w:ind w:left="-426" w:right="-143" w:firstLine="852"/>
        <w:jc w:val="both"/>
        <w:rPr>
          <w:sz w:val="26"/>
          <w:szCs w:val="26"/>
        </w:rPr>
      </w:pPr>
      <w:r w:rsidRPr="0050350B">
        <w:rPr>
          <w:sz w:val="26"/>
          <w:szCs w:val="26"/>
        </w:rPr>
        <w:t xml:space="preserve">На заседании  комиссии </w:t>
      </w:r>
      <w:r w:rsidR="000075A0">
        <w:rPr>
          <w:sz w:val="26"/>
          <w:szCs w:val="26"/>
        </w:rPr>
        <w:t xml:space="preserve">от 13.06.2024 </w:t>
      </w:r>
      <w:r w:rsidR="0050350B" w:rsidRPr="0050350B">
        <w:rPr>
          <w:sz w:val="26"/>
          <w:szCs w:val="26"/>
        </w:rPr>
        <w:t>р</w:t>
      </w:r>
      <w:r w:rsidRPr="0050350B">
        <w:rPr>
          <w:sz w:val="26"/>
          <w:szCs w:val="26"/>
        </w:rPr>
        <w:t>ассмотрено предложение  ООО НПП «ПРОРЫВ»</w:t>
      </w:r>
      <w:r w:rsidRPr="0050350B">
        <w:rPr>
          <w:b/>
          <w:sz w:val="26"/>
          <w:szCs w:val="26"/>
        </w:rPr>
        <w:t xml:space="preserve"> </w:t>
      </w:r>
      <w:r w:rsidRPr="0050350B">
        <w:rPr>
          <w:sz w:val="26"/>
          <w:szCs w:val="26"/>
        </w:rPr>
        <w:t>о внесении изменения в Правила в части дополнения ст.</w:t>
      </w:r>
      <w:r w:rsidR="00B9290D">
        <w:rPr>
          <w:sz w:val="26"/>
          <w:szCs w:val="26"/>
        </w:rPr>
        <w:t> </w:t>
      </w:r>
      <w:r w:rsidRPr="0050350B">
        <w:rPr>
          <w:sz w:val="26"/>
          <w:szCs w:val="26"/>
        </w:rPr>
        <w:t xml:space="preserve">56 (зона коммунально-складских объектов  </w:t>
      </w:r>
      <w:r w:rsidRPr="0050350B">
        <w:rPr>
          <w:sz w:val="26"/>
          <w:szCs w:val="26"/>
          <w:lang w:val="en-US"/>
        </w:rPr>
        <w:t>III</w:t>
      </w:r>
      <w:r w:rsidRPr="0050350B">
        <w:rPr>
          <w:sz w:val="26"/>
          <w:szCs w:val="26"/>
        </w:rPr>
        <w:t>-</w:t>
      </w:r>
      <w:r w:rsidRPr="0050350B">
        <w:rPr>
          <w:sz w:val="26"/>
          <w:szCs w:val="26"/>
          <w:lang w:val="en-US"/>
        </w:rPr>
        <w:t>V</w:t>
      </w:r>
      <w:r w:rsidRPr="0050350B">
        <w:rPr>
          <w:sz w:val="26"/>
          <w:szCs w:val="26"/>
        </w:rPr>
        <w:t xml:space="preserve"> классов опасности (</w:t>
      </w:r>
      <w:proofErr w:type="spellStart"/>
      <w:r w:rsidRPr="0050350B">
        <w:rPr>
          <w:sz w:val="26"/>
          <w:szCs w:val="26"/>
        </w:rPr>
        <w:t>Пк</w:t>
      </w:r>
      <w:proofErr w:type="spellEnd"/>
      <w:r w:rsidRPr="0050350B">
        <w:rPr>
          <w:sz w:val="26"/>
          <w:szCs w:val="26"/>
        </w:rPr>
        <w:t xml:space="preserve"> </w:t>
      </w:r>
      <w:r w:rsidRPr="0050350B">
        <w:rPr>
          <w:sz w:val="26"/>
          <w:szCs w:val="26"/>
          <w:lang w:val="en-US"/>
        </w:rPr>
        <w:t>III</w:t>
      </w:r>
      <w:r w:rsidRPr="0050350B">
        <w:rPr>
          <w:sz w:val="26"/>
          <w:szCs w:val="26"/>
        </w:rPr>
        <w:t>–</w:t>
      </w:r>
      <w:r w:rsidRPr="0050350B">
        <w:rPr>
          <w:sz w:val="26"/>
          <w:szCs w:val="26"/>
          <w:lang w:val="en-US"/>
        </w:rPr>
        <w:t>V</w:t>
      </w:r>
      <w:r w:rsidRPr="0050350B">
        <w:rPr>
          <w:sz w:val="26"/>
          <w:szCs w:val="26"/>
        </w:rPr>
        <w:t>))  условно разрешенным видом использования «Электронная промышленность (6.3.3)»</w:t>
      </w:r>
      <w:r w:rsidR="0050350B" w:rsidRPr="0050350B">
        <w:rPr>
          <w:sz w:val="26"/>
          <w:szCs w:val="26"/>
        </w:rPr>
        <w:t>.</w:t>
      </w:r>
    </w:p>
    <w:p w:rsidR="0050350B" w:rsidRPr="0050350B" w:rsidRDefault="0050350B" w:rsidP="00B9290D">
      <w:pPr>
        <w:ind w:left="-426" w:right="-143" w:firstLine="852"/>
        <w:jc w:val="both"/>
        <w:rPr>
          <w:sz w:val="26"/>
          <w:szCs w:val="26"/>
        </w:rPr>
      </w:pPr>
      <w:r w:rsidRPr="0050350B">
        <w:rPr>
          <w:sz w:val="26"/>
          <w:szCs w:val="26"/>
        </w:rPr>
        <w:t>Между Министерством имущественных и земельных отношений Р</w:t>
      </w:r>
      <w:r>
        <w:rPr>
          <w:sz w:val="26"/>
          <w:szCs w:val="26"/>
        </w:rPr>
        <w:t xml:space="preserve">еспублики Карелия </w:t>
      </w:r>
      <w:r w:rsidR="00B9290D">
        <w:rPr>
          <w:sz w:val="26"/>
          <w:szCs w:val="26"/>
        </w:rPr>
        <w:t>и</w:t>
      </w:r>
      <w:r w:rsidRPr="0050350B">
        <w:rPr>
          <w:sz w:val="26"/>
          <w:szCs w:val="26"/>
        </w:rPr>
        <w:t xml:space="preserve"> ООО НПП «ПРОРЫВ» заключен</w:t>
      </w:r>
      <w:r w:rsidR="000075A0">
        <w:rPr>
          <w:sz w:val="26"/>
          <w:szCs w:val="26"/>
        </w:rPr>
        <w:t xml:space="preserve"> </w:t>
      </w:r>
      <w:r w:rsidRPr="0050350B">
        <w:rPr>
          <w:sz w:val="26"/>
          <w:szCs w:val="26"/>
        </w:rPr>
        <w:t>договор аренды земельн</w:t>
      </w:r>
      <w:r w:rsidR="000075A0">
        <w:rPr>
          <w:sz w:val="26"/>
          <w:szCs w:val="26"/>
        </w:rPr>
        <w:t>ого</w:t>
      </w:r>
      <w:r w:rsidRPr="0050350B">
        <w:rPr>
          <w:sz w:val="26"/>
          <w:szCs w:val="26"/>
        </w:rPr>
        <w:t xml:space="preserve"> участк</w:t>
      </w:r>
      <w:r w:rsidR="000075A0">
        <w:rPr>
          <w:sz w:val="26"/>
          <w:szCs w:val="26"/>
        </w:rPr>
        <w:t xml:space="preserve">а </w:t>
      </w:r>
      <w:r w:rsidRPr="0050350B">
        <w:rPr>
          <w:sz w:val="26"/>
          <w:szCs w:val="26"/>
        </w:rPr>
        <w:t>с кадастровым</w:t>
      </w:r>
      <w:r w:rsidR="000075A0">
        <w:rPr>
          <w:sz w:val="26"/>
          <w:szCs w:val="26"/>
        </w:rPr>
        <w:t xml:space="preserve"> </w:t>
      </w:r>
      <w:r w:rsidRPr="0050350B">
        <w:rPr>
          <w:sz w:val="26"/>
          <w:szCs w:val="26"/>
        </w:rPr>
        <w:t>номер</w:t>
      </w:r>
      <w:r w:rsidR="000075A0">
        <w:rPr>
          <w:sz w:val="26"/>
          <w:szCs w:val="26"/>
        </w:rPr>
        <w:t>ом</w:t>
      </w:r>
      <w:r w:rsidRPr="0050350B">
        <w:rPr>
          <w:sz w:val="26"/>
          <w:szCs w:val="26"/>
        </w:rPr>
        <w:t xml:space="preserve"> 10:01:0120124:9313 в районе ул. Ярославской с видом разрешенного использования «Электронная промышленность (6.3.3)» для реализации инвестиционного проекта «Разработка и производство оборудования компьютерного, электронного и оптического» (код 26 по Общероссийскому классификатору продукции по видам экономической деятельности </w:t>
      </w:r>
      <w:proofErr w:type="gramStart"/>
      <w:r w:rsidRPr="0050350B">
        <w:rPr>
          <w:sz w:val="26"/>
          <w:szCs w:val="26"/>
        </w:rPr>
        <w:t>ОК</w:t>
      </w:r>
      <w:proofErr w:type="gramEnd"/>
      <w:r w:rsidRPr="0050350B">
        <w:rPr>
          <w:sz w:val="26"/>
          <w:szCs w:val="26"/>
        </w:rPr>
        <w:t xml:space="preserve"> 034-2014 (КПЕС </w:t>
      </w:r>
      <w:proofErr w:type="gramStart"/>
      <w:r w:rsidRPr="0050350B">
        <w:rPr>
          <w:sz w:val="26"/>
          <w:szCs w:val="26"/>
        </w:rPr>
        <w:t>2008), объем инвестиций 150 млн. руб.</w:t>
      </w:r>
      <w:r w:rsidR="00B9290D">
        <w:rPr>
          <w:sz w:val="26"/>
          <w:szCs w:val="26"/>
        </w:rPr>
        <w:t>,</w:t>
      </w:r>
      <w:r w:rsidRPr="0050350B">
        <w:rPr>
          <w:sz w:val="26"/>
          <w:szCs w:val="26"/>
        </w:rPr>
        <w:t xml:space="preserve"> создание 50 рабочих мест).</w:t>
      </w:r>
      <w:proofErr w:type="gramEnd"/>
      <w:r w:rsidRPr="0050350B">
        <w:rPr>
          <w:sz w:val="26"/>
          <w:szCs w:val="26"/>
        </w:rPr>
        <w:t xml:space="preserve"> </w:t>
      </w:r>
      <w:proofErr w:type="gramStart"/>
      <w:r w:rsidRPr="0050350B">
        <w:rPr>
          <w:sz w:val="26"/>
          <w:szCs w:val="26"/>
        </w:rPr>
        <w:t>Инвестиционный проект внесен в реестр инвестиционных проектов, реализуемых на территории Республики Карелия, приказом Министерства экономического развития Республики Карелия  от 08.05.2024 № 248, что является основанием для внесения изменений в Генеральный план города Петрозаводска в границах территории Петрозаводского городского округа (далее</w:t>
      </w:r>
      <w:r w:rsidR="00B9290D">
        <w:rPr>
          <w:sz w:val="26"/>
          <w:szCs w:val="26"/>
        </w:rPr>
        <w:t xml:space="preserve"> </w:t>
      </w:r>
      <w:r w:rsidRPr="0050350B">
        <w:rPr>
          <w:sz w:val="26"/>
          <w:szCs w:val="26"/>
        </w:rPr>
        <w:t xml:space="preserve">- Генеральный план) применительно к части населенного пункта в соответствии с постановлением Правительства Республики Карелия от 07.11.2023 № 507-П. </w:t>
      </w:r>
      <w:proofErr w:type="gramEnd"/>
    </w:p>
    <w:p w:rsidR="00B9290D" w:rsidRDefault="00071668" w:rsidP="00B9290D">
      <w:pPr>
        <w:ind w:left="-426" w:right="-143" w:firstLine="85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 решения Петрозаводского городского Совета о внесении </w:t>
      </w:r>
      <w:r w:rsidR="00B9290D">
        <w:rPr>
          <w:sz w:val="26"/>
          <w:szCs w:val="26"/>
        </w:rPr>
        <w:t xml:space="preserve"> изменени</w:t>
      </w:r>
      <w:r w:rsidR="00F04F4C">
        <w:rPr>
          <w:sz w:val="26"/>
          <w:szCs w:val="26"/>
        </w:rPr>
        <w:t>й</w:t>
      </w:r>
      <w:r w:rsidR="00B9290D">
        <w:rPr>
          <w:sz w:val="26"/>
          <w:szCs w:val="26"/>
        </w:rPr>
        <w:t xml:space="preserve"> в Генеральный план </w:t>
      </w:r>
      <w:r>
        <w:rPr>
          <w:sz w:val="26"/>
          <w:szCs w:val="26"/>
        </w:rPr>
        <w:t xml:space="preserve">в части изменения функционального зонирования земельных участков, которые планирует использовать </w:t>
      </w:r>
      <w:r w:rsidRPr="0050350B">
        <w:rPr>
          <w:sz w:val="26"/>
          <w:szCs w:val="26"/>
        </w:rPr>
        <w:t>ООО</w:t>
      </w:r>
      <w:r>
        <w:rPr>
          <w:sz w:val="26"/>
          <w:szCs w:val="26"/>
        </w:rPr>
        <w:t> </w:t>
      </w:r>
      <w:r w:rsidRPr="0050350B">
        <w:rPr>
          <w:sz w:val="26"/>
          <w:szCs w:val="26"/>
        </w:rPr>
        <w:t>НПП «ПРОРЫВ</w:t>
      </w:r>
      <w:r>
        <w:rPr>
          <w:sz w:val="26"/>
          <w:szCs w:val="26"/>
        </w:rPr>
        <w:t xml:space="preserve">» </w:t>
      </w:r>
      <w:proofErr w:type="gramStart"/>
      <w:r>
        <w:rPr>
          <w:sz w:val="26"/>
          <w:szCs w:val="26"/>
        </w:rPr>
        <w:t>для</w:t>
      </w:r>
      <w:proofErr w:type="gramEnd"/>
      <w:r>
        <w:rPr>
          <w:sz w:val="26"/>
          <w:szCs w:val="26"/>
        </w:rPr>
        <w:t xml:space="preserve">  </w:t>
      </w:r>
      <w:proofErr w:type="gramStart"/>
      <w:r>
        <w:rPr>
          <w:sz w:val="26"/>
          <w:szCs w:val="26"/>
        </w:rPr>
        <w:t>реализация</w:t>
      </w:r>
      <w:proofErr w:type="gramEnd"/>
      <w:r>
        <w:rPr>
          <w:sz w:val="26"/>
          <w:szCs w:val="26"/>
        </w:rPr>
        <w:t xml:space="preserve">   инвестиционного   проекта,</w:t>
      </w:r>
      <w:r w:rsidRPr="0050350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настоящее время  вынесены  </w:t>
      </w:r>
      <w:r w:rsidR="00B9290D">
        <w:rPr>
          <w:sz w:val="26"/>
          <w:szCs w:val="26"/>
        </w:rPr>
        <w:t>на публичны</w:t>
      </w:r>
      <w:r>
        <w:rPr>
          <w:sz w:val="26"/>
          <w:szCs w:val="26"/>
        </w:rPr>
        <w:t>е</w:t>
      </w:r>
      <w:r w:rsidR="00B9290D">
        <w:rPr>
          <w:sz w:val="26"/>
          <w:szCs w:val="26"/>
        </w:rPr>
        <w:t xml:space="preserve"> слушания.</w:t>
      </w:r>
    </w:p>
    <w:p w:rsidR="00B9290D" w:rsidRDefault="0050350B" w:rsidP="00B9290D">
      <w:pPr>
        <w:ind w:left="-426" w:right="-143" w:firstLine="852"/>
        <w:jc w:val="both"/>
        <w:rPr>
          <w:sz w:val="26"/>
          <w:szCs w:val="26"/>
        </w:rPr>
      </w:pPr>
      <w:r w:rsidRPr="0050350B">
        <w:rPr>
          <w:sz w:val="26"/>
          <w:szCs w:val="26"/>
        </w:rPr>
        <w:t xml:space="preserve">ООО НПП «ПРОРЫВ» в целях сокращения сроков реализации инвестиционного проекта планирует начать строительство до внесения изменения в Генеральный план </w:t>
      </w:r>
      <w:r w:rsidR="00B9290D">
        <w:rPr>
          <w:sz w:val="26"/>
          <w:szCs w:val="26"/>
        </w:rPr>
        <w:t xml:space="preserve"> </w:t>
      </w:r>
      <w:r w:rsidRPr="0050350B">
        <w:rPr>
          <w:sz w:val="26"/>
          <w:szCs w:val="26"/>
        </w:rPr>
        <w:t xml:space="preserve">путем получения разрешения на условно разрешенный вид использования «Электронная промышленность (6.3.3)» для  земельного участка с кадастровым номером 10:01:0120124:9313.  </w:t>
      </w:r>
    </w:p>
    <w:p w:rsidR="0050350B" w:rsidRPr="0050350B" w:rsidRDefault="00B9290D" w:rsidP="00B9290D">
      <w:pPr>
        <w:ind w:left="-426" w:right="-143" w:firstLine="852"/>
        <w:jc w:val="both"/>
        <w:rPr>
          <w:sz w:val="26"/>
          <w:szCs w:val="26"/>
        </w:rPr>
      </w:pPr>
      <w:proofErr w:type="gramStart"/>
      <w:r w:rsidRPr="003A50CE">
        <w:rPr>
          <w:sz w:val="26"/>
          <w:szCs w:val="26"/>
        </w:rPr>
        <w:t xml:space="preserve">В соответствии с </w:t>
      </w:r>
      <w:r w:rsidR="00F04F4C">
        <w:rPr>
          <w:sz w:val="26"/>
          <w:szCs w:val="26"/>
        </w:rPr>
        <w:t xml:space="preserve">рекомендациями </w:t>
      </w:r>
      <w:r w:rsidRPr="003A50CE">
        <w:rPr>
          <w:sz w:val="26"/>
          <w:szCs w:val="26"/>
        </w:rPr>
        <w:t>комиссии от 13.06.2024</w:t>
      </w:r>
      <w:r>
        <w:rPr>
          <w:sz w:val="26"/>
          <w:szCs w:val="26"/>
        </w:rPr>
        <w:t xml:space="preserve"> и с учетом предоставленного </w:t>
      </w:r>
      <w:r w:rsidRPr="004F3A02">
        <w:rPr>
          <w:sz w:val="26"/>
          <w:szCs w:val="26"/>
        </w:rPr>
        <w:t>ООО НПП «</w:t>
      </w:r>
      <w:r w:rsidR="00F04F4C">
        <w:rPr>
          <w:sz w:val="26"/>
          <w:szCs w:val="26"/>
        </w:rPr>
        <w:t>ПРОРЫВ</w:t>
      </w:r>
      <w:r>
        <w:rPr>
          <w:sz w:val="26"/>
          <w:szCs w:val="26"/>
        </w:rPr>
        <w:t>»</w:t>
      </w:r>
      <w:r w:rsidRPr="004F3A02">
        <w:rPr>
          <w:sz w:val="26"/>
          <w:szCs w:val="26"/>
        </w:rPr>
        <w:t xml:space="preserve"> письма № 35 от 13.06.2024 ООО</w:t>
      </w:r>
      <w:r>
        <w:rPr>
          <w:sz w:val="26"/>
          <w:szCs w:val="26"/>
        </w:rPr>
        <w:t> </w:t>
      </w:r>
      <w:r w:rsidRPr="004F3A02">
        <w:rPr>
          <w:sz w:val="26"/>
          <w:szCs w:val="26"/>
        </w:rPr>
        <w:t>НТО</w:t>
      </w:r>
      <w:r>
        <w:rPr>
          <w:sz w:val="26"/>
          <w:szCs w:val="26"/>
        </w:rPr>
        <w:t> </w:t>
      </w:r>
      <w:r w:rsidRPr="004F3A02">
        <w:rPr>
          <w:sz w:val="26"/>
          <w:szCs w:val="26"/>
        </w:rPr>
        <w:t>«Крейт» (</w:t>
      </w:r>
      <w:r>
        <w:rPr>
          <w:sz w:val="26"/>
          <w:szCs w:val="26"/>
        </w:rPr>
        <w:t xml:space="preserve">разработчик проекта по </w:t>
      </w:r>
      <w:r w:rsidRPr="004F3A02">
        <w:rPr>
          <w:sz w:val="26"/>
          <w:szCs w:val="26"/>
        </w:rPr>
        <w:t xml:space="preserve"> объект</w:t>
      </w:r>
      <w:r>
        <w:rPr>
          <w:sz w:val="26"/>
          <w:szCs w:val="26"/>
        </w:rPr>
        <w:t>у:</w:t>
      </w:r>
      <w:proofErr w:type="gramEnd"/>
      <w:r w:rsidRPr="004F3A02">
        <w:rPr>
          <w:sz w:val="26"/>
          <w:szCs w:val="26"/>
        </w:rPr>
        <w:t xml:space="preserve"> </w:t>
      </w:r>
      <w:proofErr w:type="gramStart"/>
      <w:r w:rsidRPr="004F3A02">
        <w:rPr>
          <w:sz w:val="26"/>
          <w:szCs w:val="26"/>
        </w:rPr>
        <w:t>«Административно</w:t>
      </w:r>
      <w:r>
        <w:rPr>
          <w:sz w:val="26"/>
          <w:szCs w:val="26"/>
        </w:rPr>
        <w:t> </w:t>
      </w:r>
      <w:r w:rsidRPr="004F3A02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4F3A02">
        <w:rPr>
          <w:sz w:val="26"/>
          <w:szCs w:val="26"/>
        </w:rPr>
        <w:t>производственное здание по ул.</w:t>
      </w:r>
      <w:r w:rsidR="00F04F4C">
        <w:rPr>
          <w:sz w:val="26"/>
          <w:szCs w:val="26"/>
        </w:rPr>
        <w:t> </w:t>
      </w:r>
      <w:r w:rsidRPr="004F3A02">
        <w:rPr>
          <w:sz w:val="26"/>
          <w:szCs w:val="26"/>
        </w:rPr>
        <w:t>Ярославской в г. Петрозаводске» на земельном участке с кадастровым номером 10:01:0120124:9313), в котором сообщается</w:t>
      </w:r>
      <w:r>
        <w:rPr>
          <w:sz w:val="26"/>
          <w:szCs w:val="26"/>
        </w:rPr>
        <w:t xml:space="preserve">, </w:t>
      </w:r>
      <w:r w:rsidRPr="004F3A02">
        <w:rPr>
          <w:sz w:val="26"/>
          <w:szCs w:val="26"/>
        </w:rPr>
        <w:t xml:space="preserve"> что проектируемый объект, относящийся к электронной </w:t>
      </w:r>
      <w:r>
        <w:rPr>
          <w:sz w:val="26"/>
          <w:szCs w:val="26"/>
        </w:rPr>
        <w:t xml:space="preserve"> </w:t>
      </w:r>
      <w:r w:rsidRPr="004F3A02">
        <w:rPr>
          <w:sz w:val="26"/>
          <w:szCs w:val="26"/>
        </w:rPr>
        <w:t>промышленности</w:t>
      </w:r>
      <w:r>
        <w:rPr>
          <w:sz w:val="26"/>
          <w:szCs w:val="26"/>
        </w:rPr>
        <w:t xml:space="preserve">,  согласно  Федеральному  закону № 116-ФЗ от 21.07.1997 «О промышленной безопасности опасных производственных объектов» не </w:t>
      </w:r>
      <w:r>
        <w:rPr>
          <w:sz w:val="26"/>
          <w:szCs w:val="26"/>
        </w:rPr>
        <w:lastRenderedPageBreak/>
        <w:t>соотносится ни с одним из классов по уровню опасности производственных объектов и, соответственно, для данного объекта установление санитарно-защитной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зоны </w:t>
      </w:r>
      <w:r w:rsidRPr="001A01F6">
        <w:rPr>
          <w:sz w:val="26"/>
          <w:szCs w:val="26"/>
        </w:rPr>
        <w:t xml:space="preserve">в соответствии </w:t>
      </w:r>
      <w:r w:rsidRPr="00B9290D">
        <w:rPr>
          <w:sz w:val="26"/>
          <w:szCs w:val="26"/>
        </w:rPr>
        <w:t xml:space="preserve">с </w:t>
      </w:r>
      <w:r w:rsidRPr="00B9290D">
        <w:rPr>
          <w:rStyle w:val="eattr1"/>
          <w:rFonts w:ascii="Times New Roman" w:hAnsi="Times New Roman" w:cs="Times New Roman"/>
          <w:color w:val="auto"/>
          <w:sz w:val="26"/>
          <w:szCs w:val="26"/>
        </w:rPr>
        <w:t>СанПиН 2.2.1/2.1.1.1200-03 «Санитарно-защитные зоны и санитарная классификация предприятий, сооружений и иных объектов», не требуется, Главой Петрозаводского городского округа</w:t>
      </w:r>
      <w:r w:rsidR="00F04F4C">
        <w:rPr>
          <w:rStyle w:val="eattr1"/>
          <w:rFonts w:ascii="Times New Roman" w:hAnsi="Times New Roman" w:cs="Times New Roman"/>
          <w:color w:val="auto"/>
          <w:sz w:val="26"/>
          <w:szCs w:val="26"/>
        </w:rPr>
        <w:t>,</w:t>
      </w:r>
      <w:r w:rsidRPr="00B9290D">
        <w:rPr>
          <w:rStyle w:val="eattr1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B9290D">
        <w:rPr>
          <w:sz w:val="26"/>
          <w:szCs w:val="26"/>
        </w:rPr>
        <w:t xml:space="preserve">согласно части 5 статьи 33 Градостроительного кодекса РФ, </w:t>
      </w:r>
      <w:r w:rsidRPr="0050350B">
        <w:rPr>
          <w:sz w:val="26"/>
          <w:szCs w:val="26"/>
        </w:rPr>
        <w:t>принято решение о подготовке проекта решения Петрозаводского городского Совета о внесении изменения в Правила (далее – проект решения)  для  рассмотрения на  публичных  слушаниях.</w:t>
      </w:r>
      <w:r>
        <w:rPr>
          <w:sz w:val="26"/>
          <w:szCs w:val="26"/>
        </w:rPr>
        <w:t xml:space="preserve"> </w:t>
      </w:r>
      <w:proofErr w:type="gramEnd"/>
    </w:p>
    <w:p w:rsidR="00810B40" w:rsidRPr="0050350B" w:rsidRDefault="00810B40" w:rsidP="00B9290D">
      <w:pPr>
        <w:ind w:left="-426" w:right="-143" w:firstLine="852"/>
        <w:jc w:val="both"/>
        <w:rPr>
          <w:sz w:val="26"/>
          <w:szCs w:val="26"/>
        </w:rPr>
      </w:pPr>
      <w:r w:rsidRPr="0050350B">
        <w:rPr>
          <w:sz w:val="26"/>
          <w:szCs w:val="26"/>
        </w:rPr>
        <w:t xml:space="preserve">По проекту решения проведены публичные слушания. На собрании участников публичных слушаний, которое состоялось </w:t>
      </w:r>
      <w:r w:rsidR="00B9290D">
        <w:rPr>
          <w:sz w:val="26"/>
          <w:szCs w:val="26"/>
        </w:rPr>
        <w:t>30.07.</w:t>
      </w:r>
      <w:r w:rsidRPr="0050350B">
        <w:rPr>
          <w:sz w:val="26"/>
          <w:szCs w:val="26"/>
        </w:rPr>
        <w:t xml:space="preserve">2024, проект решения был одобрен по результатам голосования: «за» - </w:t>
      </w:r>
      <w:r w:rsidR="00B9290D">
        <w:rPr>
          <w:sz w:val="26"/>
          <w:szCs w:val="26"/>
        </w:rPr>
        <w:t>20</w:t>
      </w:r>
      <w:r w:rsidRPr="0050350B">
        <w:rPr>
          <w:sz w:val="26"/>
          <w:szCs w:val="26"/>
        </w:rPr>
        <w:t xml:space="preserve"> человек, «против» - нет, «воздержалось» - нет.  </w:t>
      </w:r>
    </w:p>
    <w:p w:rsidR="00810B40" w:rsidRPr="0050350B" w:rsidRDefault="00810B40" w:rsidP="00B9290D">
      <w:pPr>
        <w:tabs>
          <w:tab w:val="left" w:pos="-142"/>
        </w:tabs>
        <w:ind w:left="-426" w:right="-143" w:firstLine="852"/>
        <w:jc w:val="both"/>
        <w:rPr>
          <w:sz w:val="26"/>
          <w:szCs w:val="26"/>
        </w:rPr>
      </w:pPr>
      <w:r w:rsidRPr="0050350B">
        <w:rPr>
          <w:sz w:val="26"/>
          <w:szCs w:val="26"/>
        </w:rPr>
        <w:t xml:space="preserve">Комиссия от </w:t>
      </w:r>
      <w:r w:rsidR="00B9290D">
        <w:rPr>
          <w:sz w:val="26"/>
          <w:szCs w:val="26"/>
        </w:rPr>
        <w:t>09.08.</w:t>
      </w:r>
      <w:r w:rsidRPr="0050350B">
        <w:rPr>
          <w:sz w:val="26"/>
          <w:szCs w:val="26"/>
        </w:rPr>
        <w:t xml:space="preserve">2024, рассмотрев протокол публичных слушаний от </w:t>
      </w:r>
      <w:r w:rsidR="00B9290D">
        <w:rPr>
          <w:sz w:val="26"/>
          <w:szCs w:val="26"/>
        </w:rPr>
        <w:t>30.07.2024</w:t>
      </w:r>
      <w:r w:rsidRPr="0050350B">
        <w:rPr>
          <w:sz w:val="26"/>
          <w:szCs w:val="26"/>
        </w:rPr>
        <w:t xml:space="preserve"> и заключение о результатах публичных слушаний от </w:t>
      </w:r>
      <w:r w:rsidR="00B9290D">
        <w:rPr>
          <w:sz w:val="26"/>
          <w:szCs w:val="26"/>
        </w:rPr>
        <w:t>30.07.2024</w:t>
      </w:r>
      <w:r w:rsidRPr="0050350B">
        <w:rPr>
          <w:sz w:val="26"/>
          <w:szCs w:val="26"/>
        </w:rPr>
        <w:t>, подготовила заключение, содержащее рекомендацию о направлении проекта решения для утверждения в Петрозаводский городской Совет. С учетом рекомендации комиссии Глава Петрозаводского городского округа принял</w:t>
      </w:r>
      <w:r w:rsidR="00B9290D">
        <w:rPr>
          <w:sz w:val="26"/>
          <w:szCs w:val="26"/>
        </w:rPr>
        <w:t>а</w:t>
      </w:r>
      <w:r w:rsidRPr="0050350B">
        <w:rPr>
          <w:sz w:val="26"/>
          <w:szCs w:val="26"/>
        </w:rPr>
        <w:t xml:space="preserve"> решение о направлении проекта решения для утверждения в Петрозаводский городской Совет. </w:t>
      </w:r>
    </w:p>
    <w:p w:rsidR="00810B40" w:rsidRPr="0050350B" w:rsidRDefault="00810B40" w:rsidP="00B9290D">
      <w:pPr>
        <w:tabs>
          <w:tab w:val="left" w:pos="-142"/>
        </w:tabs>
        <w:ind w:left="-426" w:right="-143" w:firstLine="852"/>
        <w:jc w:val="both"/>
        <w:rPr>
          <w:sz w:val="26"/>
          <w:szCs w:val="26"/>
        </w:rPr>
      </w:pPr>
    </w:p>
    <w:p w:rsidR="00810B40" w:rsidRDefault="00810B40" w:rsidP="00810B40">
      <w:pPr>
        <w:tabs>
          <w:tab w:val="left" w:pos="-142"/>
        </w:tabs>
        <w:ind w:left="-426" w:right="-143" w:firstLine="852"/>
        <w:jc w:val="both"/>
        <w:rPr>
          <w:sz w:val="26"/>
          <w:szCs w:val="26"/>
        </w:rPr>
      </w:pPr>
    </w:p>
    <w:p w:rsidR="00810B40" w:rsidRPr="00F81030" w:rsidRDefault="00810B40" w:rsidP="00810B40">
      <w:pPr>
        <w:tabs>
          <w:tab w:val="left" w:pos="-142"/>
        </w:tabs>
        <w:ind w:left="-426" w:right="-143" w:firstLine="852"/>
        <w:jc w:val="both"/>
        <w:rPr>
          <w:sz w:val="26"/>
          <w:szCs w:val="26"/>
        </w:rPr>
      </w:pPr>
    </w:p>
    <w:tbl>
      <w:tblPr>
        <w:tblW w:w="10916" w:type="dxa"/>
        <w:tblInd w:w="-885" w:type="dxa"/>
        <w:tblLook w:val="04A0" w:firstRow="1" w:lastRow="0" w:firstColumn="1" w:lastColumn="0" w:noHBand="0" w:noVBand="1"/>
      </w:tblPr>
      <w:tblGrid>
        <w:gridCol w:w="6805"/>
        <w:gridCol w:w="4111"/>
      </w:tblGrid>
      <w:tr w:rsidR="00810B40" w:rsidRPr="00F81030" w:rsidTr="00B23E4A">
        <w:tc>
          <w:tcPr>
            <w:tcW w:w="6805" w:type="dxa"/>
            <w:hideMark/>
          </w:tcPr>
          <w:p w:rsidR="00810B40" w:rsidRPr="00F81030" w:rsidRDefault="00810B40" w:rsidP="00B23E4A">
            <w:pPr>
              <w:ind w:left="-426" w:right="-143" w:firstLine="885"/>
              <w:rPr>
                <w:sz w:val="26"/>
                <w:szCs w:val="26"/>
                <w:lang w:eastAsia="en-US"/>
              </w:rPr>
            </w:pPr>
            <w:proofErr w:type="spellStart"/>
            <w:r w:rsidRPr="00F81030">
              <w:rPr>
                <w:sz w:val="26"/>
                <w:szCs w:val="26"/>
                <w:lang w:eastAsia="en-US"/>
              </w:rPr>
              <w:t>И.о</w:t>
            </w:r>
            <w:proofErr w:type="spellEnd"/>
            <w:r w:rsidRPr="00F81030">
              <w:rPr>
                <w:sz w:val="26"/>
                <w:szCs w:val="26"/>
                <w:lang w:eastAsia="en-US"/>
              </w:rPr>
              <w:t xml:space="preserve">. заместителя  главы Администрации </w:t>
            </w:r>
          </w:p>
          <w:p w:rsidR="00810B40" w:rsidRPr="00F81030" w:rsidRDefault="00810B40" w:rsidP="00B23E4A">
            <w:pPr>
              <w:ind w:left="-426" w:right="-143" w:firstLine="885"/>
              <w:rPr>
                <w:sz w:val="26"/>
                <w:szCs w:val="26"/>
                <w:lang w:eastAsia="en-US"/>
              </w:rPr>
            </w:pPr>
            <w:r w:rsidRPr="00F81030">
              <w:rPr>
                <w:sz w:val="26"/>
                <w:szCs w:val="26"/>
                <w:lang w:eastAsia="en-US"/>
              </w:rPr>
              <w:t xml:space="preserve">Петрозаводского городского округа – </w:t>
            </w:r>
          </w:p>
          <w:p w:rsidR="00810B40" w:rsidRPr="00F81030" w:rsidRDefault="00810B40" w:rsidP="00B23E4A">
            <w:pPr>
              <w:ind w:left="-426" w:right="-143" w:firstLine="885"/>
              <w:rPr>
                <w:sz w:val="26"/>
                <w:szCs w:val="26"/>
                <w:lang w:eastAsia="en-US"/>
              </w:rPr>
            </w:pPr>
            <w:r w:rsidRPr="00F81030">
              <w:rPr>
                <w:sz w:val="26"/>
                <w:szCs w:val="26"/>
                <w:lang w:eastAsia="en-US"/>
              </w:rPr>
              <w:t>председателя  комитета  градостроительства</w:t>
            </w:r>
          </w:p>
          <w:p w:rsidR="00810B40" w:rsidRPr="00F81030" w:rsidRDefault="00810B40" w:rsidP="00B23E4A">
            <w:pPr>
              <w:ind w:left="-426" w:right="-143" w:firstLine="885"/>
              <w:rPr>
                <w:sz w:val="26"/>
                <w:szCs w:val="26"/>
                <w:lang w:eastAsia="en-US"/>
              </w:rPr>
            </w:pPr>
            <w:r w:rsidRPr="00F81030">
              <w:rPr>
                <w:sz w:val="26"/>
                <w:szCs w:val="26"/>
                <w:lang w:eastAsia="en-US"/>
              </w:rPr>
              <w:t>и</w:t>
            </w:r>
            <w:r w:rsidRPr="00C63EA0">
              <w:rPr>
                <w:sz w:val="26"/>
                <w:szCs w:val="26"/>
                <w:lang w:eastAsia="en-US"/>
              </w:rPr>
              <w:t xml:space="preserve">  </w:t>
            </w:r>
            <w:r>
              <w:rPr>
                <w:sz w:val="26"/>
                <w:szCs w:val="26"/>
                <w:lang w:eastAsia="en-US"/>
              </w:rPr>
              <w:t>экономического развития</w:t>
            </w:r>
            <w:r w:rsidRPr="00F81030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4111" w:type="dxa"/>
          </w:tcPr>
          <w:p w:rsidR="00810B40" w:rsidRPr="00F81030" w:rsidRDefault="00810B40" w:rsidP="00B23E4A">
            <w:pPr>
              <w:ind w:left="-426" w:right="-143" w:firstLine="852"/>
              <w:jc w:val="right"/>
              <w:rPr>
                <w:sz w:val="26"/>
                <w:szCs w:val="26"/>
                <w:lang w:eastAsia="en-US"/>
              </w:rPr>
            </w:pPr>
          </w:p>
          <w:p w:rsidR="00810B40" w:rsidRPr="00F81030" w:rsidRDefault="00810B40" w:rsidP="00B23E4A">
            <w:pPr>
              <w:ind w:left="-426" w:right="-143" w:firstLine="852"/>
              <w:jc w:val="right"/>
              <w:rPr>
                <w:sz w:val="26"/>
                <w:szCs w:val="26"/>
                <w:lang w:eastAsia="en-US"/>
              </w:rPr>
            </w:pPr>
          </w:p>
          <w:p w:rsidR="00810B40" w:rsidRPr="00F81030" w:rsidRDefault="00810B40" w:rsidP="00B23E4A">
            <w:pPr>
              <w:tabs>
                <w:tab w:val="left" w:pos="85"/>
                <w:tab w:val="left" w:pos="4462"/>
              </w:tabs>
              <w:ind w:left="-426" w:right="494" w:firstLine="852"/>
              <w:jc w:val="right"/>
              <w:rPr>
                <w:sz w:val="26"/>
                <w:szCs w:val="26"/>
                <w:lang w:eastAsia="en-US"/>
              </w:rPr>
            </w:pPr>
            <w:r w:rsidRPr="00F81030">
              <w:rPr>
                <w:sz w:val="26"/>
                <w:szCs w:val="26"/>
                <w:lang w:eastAsia="en-US"/>
              </w:rPr>
              <w:t xml:space="preserve">   </w:t>
            </w:r>
          </w:p>
          <w:p w:rsidR="00810B40" w:rsidRPr="00F81030" w:rsidRDefault="00810B40" w:rsidP="00B23E4A">
            <w:pPr>
              <w:tabs>
                <w:tab w:val="left" w:pos="85"/>
                <w:tab w:val="left" w:pos="3328"/>
                <w:tab w:val="left" w:pos="4462"/>
              </w:tabs>
              <w:ind w:left="-426" w:right="494" w:firstLine="852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</w:t>
            </w:r>
            <w:r w:rsidRPr="00F81030">
              <w:rPr>
                <w:sz w:val="26"/>
                <w:szCs w:val="26"/>
                <w:lang w:eastAsia="en-US"/>
              </w:rPr>
              <w:t xml:space="preserve">        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F81030">
              <w:rPr>
                <w:sz w:val="26"/>
                <w:szCs w:val="26"/>
                <w:lang w:eastAsia="en-US"/>
              </w:rPr>
              <w:t xml:space="preserve">   Н.В. Тенчурина</w:t>
            </w:r>
          </w:p>
        </w:tc>
      </w:tr>
    </w:tbl>
    <w:p w:rsidR="00721C56" w:rsidRDefault="00721C56" w:rsidP="003466B2"/>
    <w:sectPr w:rsidR="00721C56" w:rsidSect="008054F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59D" w:rsidRDefault="001F159D" w:rsidP="00667075">
      <w:r>
        <w:separator/>
      </w:r>
    </w:p>
  </w:endnote>
  <w:endnote w:type="continuationSeparator" w:id="0">
    <w:p w:rsidR="001F159D" w:rsidRDefault="001F159D" w:rsidP="00667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59D" w:rsidRDefault="001F159D" w:rsidP="00667075">
      <w:r>
        <w:separator/>
      </w:r>
    </w:p>
  </w:footnote>
  <w:footnote w:type="continuationSeparator" w:id="0">
    <w:p w:rsidR="001F159D" w:rsidRDefault="001F159D" w:rsidP="00667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930A1"/>
    <w:multiLevelType w:val="hybridMultilevel"/>
    <w:tmpl w:val="2B8C03EA"/>
    <w:lvl w:ilvl="0" w:tplc="854C36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7FB"/>
    <w:rsid w:val="000075A0"/>
    <w:rsid w:val="00012DCE"/>
    <w:rsid w:val="00031430"/>
    <w:rsid w:val="00071668"/>
    <w:rsid w:val="000B62D8"/>
    <w:rsid w:val="000F2C94"/>
    <w:rsid w:val="00130745"/>
    <w:rsid w:val="00197DD4"/>
    <w:rsid w:val="001A29B1"/>
    <w:rsid w:val="001B2435"/>
    <w:rsid w:val="001D219D"/>
    <w:rsid w:val="001F159D"/>
    <w:rsid w:val="002119A7"/>
    <w:rsid w:val="00237DFF"/>
    <w:rsid w:val="002512CD"/>
    <w:rsid w:val="002A6487"/>
    <w:rsid w:val="002D2EC7"/>
    <w:rsid w:val="00300326"/>
    <w:rsid w:val="003466B2"/>
    <w:rsid w:val="003521FB"/>
    <w:rsid w:val="00352FD3"/>
    <w:rsid w:val="003D59BC"/>
    <w:rsid w:val="0044677F"/>
    <w:rsid w:val="00450BA0"/>
    <w:rsid w:val="00493053"/>
    <w:rsid w:val="0050350B"/>
    <w:rsid w:val="00575821"/>
    <w:rsid w:val="005B0F96"/>
    <w:rsid w:val="00605F94"/>
    <w:rsid w:val="00616A78"/>
    <w:rsid w:val="00620ACE"/>
    <w:rsid w:val="00667075"/>
    <w:rsid w:val="006766AC"/>
    <w:rsid w:val="006811B3"/>
    <w:rsid w:val="00685180"/>
    <w:rsid w:val="00692AE1"/>
    <w:rsid w:val="006A6A69"/>
    <w:rsid w:val="00710438"/>
    <w:rsid w:val="0071361B"/>
    <w:rsid w:val="00721C56"/>
    <w:rsid w:val="007D00C1"/>
    <w:rsid w:val="008054F1"/>
    <w:rsid w:val="00810B40"/>
    <w:rsid w:val="00812765"/>
    <w:rsid w:val="00825EC8"/>
    <w:rsid w:val="008506E0"/>
    <w:rsid w:val="008A4DF0"/>
    <w:rsid w:val="008B7517"/>
    <w:rsid w:val="008E6B88"/>
    <w:rsid w:val="008F77F9"/>
    <w:rsid w:val="009D751F"/>
    <w:rsid w:val="009F33F4"/>
    <w:rsid w:val="00A2542B"/>
    <w:rsid w:val="00A64922"/>
    <w:rsid w:val="00AF10E3"/>
    <w:rsid w:val="00B247FB"/>
    <w:rsid w:val="00B442C3"/>
    <w:rsid w:val="00B7189E"/>
    <w:rsid w:val="00B92139"/>
    <w:rsid w:val="00B9290D"/>
    <w:rsid w:val="00B9455F"/>
    <w:rsid w:val="00BA367D"/>
    <w:rsid w:val="00C15367"/>
    <w:rsid w:val="00C24D49"/>
    <w:rsid w:val="00D85843"/>
    <w:rsid w:val="00D87ABA"/>
    <w:rsid w:val="00DA268D"/>
    <w:rsid w:val="00DE2C20"/>
    <w:rsid w:val="00DE7904"/>
    <w:rsid w:val="00E65EFA"/>
    <w:rsid w:val="00E66D87"/>
    <w:rsid w:val="00EA7059"/>
    <w:rsid w:val="00F04F4C"/>
    <w:rsid w:val="00F2473F"/>
    <w:rsid w:val="00F52CE3"/>
    <w:rsid w:val="00F67105"/>
    <w:rsid w:val="00FC4FF8"/>
    <w:rsid w:val="00FE3460"/>
    <w:rsid w:val="00FF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1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1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1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97D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346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attr1">
    <w:name w:val="eattr1"/>
    <w:rsid w:val="00B9290D"/>
    <w:rPr>
      <w:rFonts w:ascii="Tahoma" w:hAnsi="Tahoma" w:cs="Tahoma" w:hint="default"/>
      <w:color w:val="173C74"/>
      <w:sz w:val="17"/>
      <w:szCs w:val="17"/>
    </w:rPr>
  </w:style>
  <w:style w:type="paragraph" w:styleId="a6">
    <w:name w:val="List Paragraph"/>
    <w:basedOn w:val="a"/>
    <w:uiPriority w:val="34"/>
    <w:qFormat/>
    <w:rsid w:val="006670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6670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670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670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6707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1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1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1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97D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346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attr1">
    <w:name w:val="eattr1"/>
    <w:rsid w:val="00B9290D"/>
    <w:rPr>
      <w:rFonts w:ascii="Tahoma" w:hAnsi="Tahoma" w:cs="Tahoma" w:hint="default"/>
      <w:color w:val="173C74"/>
      <w:sz w:val="17"/>
      <w:szCs w:val="17"/>
    </w:rPr>
  </w:style>
  <w:style w:type="paragraph" w:styleId="a6">
    <w:name w:val="List Paragraph"/>
    <w:basedOn w:val="a"/>
    <w:uiPriority w:val="34"/>
    <w:qFormat/>
    <w:rsid w:val="006670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6670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670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670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6707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3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¥¡¥¤¥¢ </dc:creator>
  <cp:lastModifiedBy>¥¡¥¤¥¢ </cp:lastModifiedBy>
  <cp:revision>41</cp:revision>
  <cp:lastPrinted>2024-08-27T11:40:00Z</cp:lastPrinted>
  <dcterms:created xsi:type="dcterms:W3CDTF">2022-09-02T08:48:00Z</dcterms:created>
  <dcterms:modified xsi:type="dcterms:W3CDTF">2024-08-27T11:43:00Z</dcterms:modified>
</cp:coreProperties>
</file>