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04D85ED9" w:rsidR="00A3130B" w:rsidRPr="005650B5" w:rsidRDefault="007C58C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62A40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1F8583A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62A40">
        <w:rPr>
          <w:position w:val="-20"/>
          <w:sz w:val="28"/>
          <w:szCs w:val="28"/>
        </w:rPr>
        <w:t>13 сентября</w:t>
      </w:r>
      <w:r w:rsidR="004557B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C58C7">
        <w:rPr>
          <w:position w:val="-20"/>
          <w:sz w:val="28"/>
          <w:szCs w:val="28"/>
        </w:rPr>
        <w:t>2</w:t>
      </w:r>
      <w:r w:rsidR="00562A40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562A40">
        <w:rPr>
          <w:position w:val="-20"/>
          <w:sz w:val="28"/>
          <w:szCs w:val="28"/>
        </w:rPr>
        <w:t>4</w:t>
      </w:r>
      <w:r w:rsidR="00B5725D">
        <w:rPr>
          <w:position w:val="-20"/>
          <w:sz w:val="28"/>
          <w:szCs w:val="28"/>
        </w:rPr>
        <w:t>3</w:t>
      </w:r>
      <w:r w:rsidR="00EA1065">
        <w:rPr>
          <w:position w:val="-20"/>
          <w:sz w:val="28"/>
          <w:szCs w:val="28"/>
        </w:rPr>
        <w:t>2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B0F97AA" w14:textId="77777777" w:rsidR="00B5725D" w:rsidRPr="00B5725D" w:rsidRDefault="00B5725D" w:rsidP="00B5725D">
      <w:pPr>
        <w:jc w:val="center"/>
        <w:rPr>
          <w:b/>
          <w:sz w:val="28"/>
          <w:szCs w:val="28"/>
        </w:rPr>
      </w:pPr>
      <w:r w:rsidRPr="00B5725D">
        <w:rPr>
          <w:b/>
          <w:sz w:val="28"/>
          <w:szCs w:val="28"/>
        </w:rPr>
        <w:t>О признании утратившими силу некоторых решений</w:t>
      </w:r>
    </w:p>
    <w:p w14:paraId="203A5ABB" w14:textId="77777777" w:rsidR="00B5725D" w:rsidRPr="00B5725D" w:rsidRDefault="00B5725D" w:rsidP="00B5725D">
      <w:pPr>
        <w:jc w:val="center"/>
        <w:rPr>
          <w:b/>
          <w:sz w:val="28"/>
          <w:szCs w:val="28"/>
        </w:rPr>
      </w:pPr>
      <w:r w:rsidRPr="00B5725D">
        <w:rPr>
          <w:b/>
          <w:sz w:val="28"/>
          <w:szCs w:val="28"/>
        </w:rPr>
        <w:t>Петрозаводского городского Совета</w:t>
      </w:r>
    </w:p>
    <w:p w14:paraId="79B78914" w14:textId="77777777" w:rsidR="00B5725D" w:rsidRPr="00B5725D" w:rsidRDefault="00B5725D" w:rsidP="00B5725D">
      <w:pPr>
        <w:jc w:val="center"/>
        <w:rPr>
          <w:sz w:val="28"/>
          <w:szCs w:val="28"/>
        </w:rPr>
      </w:pPr>
    </w:p>
    <w:p w14:paraId="1112B99B" w14:textId="77777777" w:rsidR="00B5725D" w:rsidRPr="00B5725D" w:rsidRDefault="00B5725D" w:rsidP="00B5725D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14:paraId="1667342C" w14:textId="471F566C" w:rsidR="00B5725D" w:rsidRPr="00B5725D" w:rsidRDefault="00B5725D" w:rsidP="00B5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25D">
        <w:rPr>
          <w:sz w:val="28"/>
          <w:szCs w:val="28"/>
        </w:rPr>
        <w:t xml:space="preserve">В соответствии со статьями 16, 43 Федерального закона от 06.10.2003 № 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B5725D">
        <w:rPr>
          <w:sz w:val="28"/>
          <w:szCs w:val="28"/>
        </w:rPr>
        <w:t xml:space="preserve">в Российской Федерации», статьей 19 Устава Петрозаводского городского округа, Петрозаводский городской Совет </w:t>
      </w:r>
    </w:p>
    <w:p w14:paraId="10492CB1" w14:textId="77777777" w:rsidR="00B5725D" w:rsidRPr="00B5725D" w:rsidRDefault="00B5725D" w:rsidP="00B572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443853" w14:textId="77777777" w:rsidR="00B5725D" w:rsidRPr="00B5725D" w:rsidRDefault="00B5725D" w:rsidP="00B572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725D">
        <w:rPr>
          <w:sz w:val="28"/>
          <w:szCs w:val="28"/>
        </w:rPr>
        <w:t>РЕШИЛ:</w:t>
      </w:r>
    </w:p>
    <w:p w14:paraId="6E31A091" w14:textId="53289817" w:rsidR="00B5725D" w:rsidRPr="00B5725D" w:rsidRDefault="00B5725D" w:rsidP="00B572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5725D">
        <w:rPr>
          <w:sz w:val="28"/>
          <w:szCs w:val="28"/>
        </w:rPr>
        <w:t>Признать утратившими силу:</w:t>
      </w:r>
    </w:p>
    <w:p w14:paraId="00E9C168" w14:textId="77777777" w:rsidR="00B5725D" w:rsidRPr="00B5725D" w:rsidRDefault="00B5725D" w:rsidP="00B5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25D">
        <w:rPr>
          <w:sz w:val="28"/>
          <w:szCs w:val="28"/>
        </w:rPr>
        <w:t>Решение Петрозаводского городского Совета от 14.10.1998 № XXIII-XX/310 «О внесении дополнений и изменений в Положение о порядке распространения наружной рекламы и информации в городе Петрозаводске»;</w:t>
      </w:r>
    </w:p>
    <w:p w14:paraId="22AD6775" w14:textId="18434A13" w:rsidR="00B5725D" w:rsidRPr="00B5725D" w:rsidRDefault="00B5725D" w:rsidP="00B5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25D">
        <w:rPr>
          <w:sz w:val="28"/>
          <w:szCs w:val="28"/>
        </w:rPr>
        <w:t xml:space="preserve">Решение Петрозаводского городского Совета от 12.03.2003 </w:t>
      </w:r>
      <w:r>
        <w:rPr>
          <w:sz w:val="28"/>
          <w:szCs w:val="28"/>
        </w:rPr>
        <w:br/>
      </w:r>
      <w:r w:rsidRPr="00B5725D">
        <w:rPr>
          <w:sz w:val="28"/>
          <w:szCs w:val="28"/>
        </w:rPr>
        <w:t>№ XXIV/XXXI-430 «О внесении изменений в решения Петрозаводского городского Совета»;</w:t>
      </w:r>
    </w:p>
    <w:p w14:paraId="7166C194" w14:textId="687D7066" w:rsidR="00B5725D" w:rsidRPr="00B5725D" w:rsidRDefault="00B5725D" w:rsidP="00B5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25D">
        <w:rPr>
          <w:sz w:val="28"/>
          <w:szCs w:val="28"/>
        </w:rPr>
        <w:t xml:space="preserve">Решение Петрозаводского городского Совета от 27.06.2007 </w:t>
      </w:r>
      <w:r>
        <w:rPr>
          <w:sz w:val="28"/>
          <w:szCs w:val="28"/>
        </w:rPr>
        <w:br/>
      </w:r>
      <w:r w:rsidRPr="00B5725D">
        <w:rPr>
          <w:sz w:val="28"/>
          <w:szCs w:val="28"/>
        </w:rPr>
        <w:t>№ XXVI/VIII-77 «Об оплате труда депутатов Петрозаводского городского Совета, работающих на постоянной основе»;</w:t>
      </w:r>
    </w:p>
    <w:p w14:paraId="0E1D3A73" w14:textId="689C16B0" w:rsidR="00B5725D" w:rsidRPr="00B5725D" w:rsidRDefault="00B5725D" w:rsidP="00B5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25D">
        <w:rPr>
          <w:sz w:val="28"/>
          <w:szCs w:val="28"/>
        </w:rPr>
        <w:t>Решение Петрозаводского городского Совета от 18.12.2013 № 27/24-351 «О внесении изменений в Порядок списания безнадежной задолженности юридических лиц по кредитам, выделенным на возвратной основе за счет средств бюджета города Петрозаводска, процентам за пользование ими и штрафным санкциям, утвержденный Решением Петрозаводского городского Совета от 26.09.2006 № XXV/XXXVI-362»;</w:t>
      </w:r>
    </w:p>
    <w:p w14:paraId="12580A66" w14:textId="00416F49" w:rsidR="00B5725D" w:rsidRPr="00B5725D" w:rsidRDefault="00B5725D" w:rsidP="00B5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25D">
        <w:rPr>
          <w:sz w:val="28"/>
          <w:szCs w:val="28"/>
        </w:rPr>
        <w:t xml:space="preserve">Решение Петрозаводского городского Совета от 27.06.2007 </w:t>
      </w:r>
      <w:r>
        <w:rPr>
          <w:sz w:val="28"/>
          <w:szCs w:val="28"/>
        </w:rPr>
        <w:br/>
      </w:r>
      <w:r w:rsidRPr="00B5725D">
        <w:rPr>
          <w:sz w:val="28"/>
          <w:szCs w:val="28"/>
        </w:rPr>
        <w:t>№ XXVI/VIII-68 «О внесении изменений в Положение о целевом финансировании общественно полезных программ (муниципальном гранте)»;</w:t>
      </w:r>
    </w:p>
    <w:p w14:paraId="56939C82" w14:textId="4717E3E5" w:rsidR="00B5725D" w:rsidRPr="00B5725D" w:rsidRDefault="00B5725D" w:rsidP="00B5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25D">
        <w:rPr>
          <w:sz w:val="28"/>
          <w:szCs w:val="28"/>
        </w:rPr>
        <w:lastRenderedPageBreak/>
        <w:t xml:space="preserve">Решение Петрозаводского городского Совета от 05.07.2007 </w:t>
      </w:r>
      <w:r>
        <w:rPr>
          <w:sz w:val="28"/>
          <w:szCs w:val="28"/>
        </w:rPr>
        <w:br/>
      </w:r>
      <w:r w:rsidRPr="00B5725D">
        <w:rPr>
          <w:sz w:val="28"/>
          <w:szCs w:val="28"/>
        </w:rPr>
        <w:t>№ XXVI/IX-99 «О внесении изменения в Положение о целевом финансировании общественно полезных программ (муниципальном гранте)»;</w:t>
      </w:r>
    </w:p>
    <w:p w14:paraId="77E7FC91" w14:textId="7A8EAB65" w:rsidR="00B5725D" w:rsidRPr="00B5725D" w:rsidRDefault="00B5725D" w:rsidP="00B5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25D">
        <w:rPr>
          <w:sz w:val="28"/>
          <w:szCs w:val="28"/>
        </w:rPr>
        <w:t xml:space="preserve">Решение Петрозаводского городского Совета от 17.10.2007 </w:t>
      </w:r>
      <w:r>
        <w:rPr>
          <w:sz w:val="28"/>
          <w:szCs w:val="28"/>
        </w:rPr>
        <w:br/>
      </w:r>
      <w:r w:rsidRPr="00B5725D">
        <w:rPr>
          <w:sz w:val="28"/>
          <w:szCs w:val="28"/>
        </w:rPr>
        <w:t>№ XXVI/XII-152 «О внесении изменений в Положение о целевом финансировании общественно полезных программ (муниципальном гранте)»;</w:t>
      </w:r>
    </w:p>
    <w:p w14:paraId="19D1429C" w14:textId="4E522E69" w:rsidR="00B5725D" w:rsidRPr="00B5725D" w:rsidRDefault="00B5725D" w:rsidP="00B5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25D">
        <w:rPr>
          <w:sz w:val="28"/>
          <w:szCs w:val="28"/>
        </w:rPr>
        <w:t xml:space="preserve">Решение Петрозаводского городского Совета от 23.04.2008 </w:t>
      </w:r>
      <w:r>
        <w:rPr>
          <w:sz w:val="28"/>
          <w:szCs w:val="28"/>
        </w:rPr>
        <w:br/>
      </w:r>
      <w:r w:rsidRPr="00B5725D">
        <w:rPr>
          <w:sz w:val="28"/>
          <w:szCs w:val="28"/>
        </w:rPr>
        <w:t>№ XXVI/XVIII-284 «О внесении изменений в Порядок списания безнадежной к взысканию недоимки по платежам и задолженности по пеням за пользование муниципальным имуществом»;</w:t>
      </w:r>
    </w:p>
    <w:p w14:paraId="0BF51EEF" w14:textId="3667F6E3" w:rsidR="00B5725D" w:rsidRPr="00B5725D" w:rsidRDefault="00B5725D" w:rsidP="00B5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25D">
        <w:rPr>
          <w:sz w:val="28"/>
          <w:szCs w:val="28"/>
        </w:rPr>
        <w:t xml:space="preserve">Решение Петрозаводского городского Совета от 27.02.2013 № 27/17-250 «О внесении изменений в Решение Петрозаводского городского Совета </w:t>
      </w:r>
      <w:r>
        <w:rPr>
          <w:sz w:val="28"/>
          <w:szCs w:val="28"/>
        </w:rPr>
        <w:br/>
      </w:r>
      <w:r w:rsidRPr="00B5725D">
        <w:rPr>
          <w:sz w:val="28"/>
          <w:szCs w:val="28"/>
        </w:rPr>
        <w:t>от 29.10.2002 № XXIV/XXIX-385 «Об утверждении Порядка списания безнадежной к взысканию недоимки по платежам и задолженности по пеням за пользование муниципальным имуществом»;</w:t>
      </w:r>
    </w:p>
    <w:p w14:paraId="55B07C82" w14:textId="69B09599" w:rsidR="00B5725D" w:rsidRPr="00B5725D" w:rsidRDefault="00B5725D" w:rsidP="00B5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25D">
        <w:rPr>
          <w:sz w:val="28"/>
          <w:szCs w:val="28"/>
        </w:rPr>
        <w:t xml:space="preserve">Решение Петрозаводского городского Совета от 18.11.2014 № 27/29-460 «О внесении изменения в Решение Петрозаводского городского Совета </w:t>
      </w:r>
      <w:r>
        <w:rPr>
          <w:sz w:val="28"/>
          <w:szCs w:val="28"/>
        </w:rPr>
        <w:br/>
      </w:r>
      <w:r w:rsidRPr="00B5725D">
        <w:rPr>
          <w:sz w:val="28"/>
          <w:szCs w:val="28"/>
        </w:rPr>
        <w:t>от 29.10.2002 № XXIV/XXIX-385 «Об утверждении Порядка списания безнадежной к взысканию недоимки по платежам и задолженности по пеням за пользование муниципальным имуществом»;</w:t>
      </w:r>
    </w:p>
    <w:p w14:paraId="6EA55E37" w14:textId="4D7726F3" w:rsidR="00B5725D" w:rsidRPr="00B5725D" w:rsidRDefault="00B5725D" w:rsidP="00B5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25D">
        <w:rPr>
          <w:sz w:val="28"/>
          <w:szCs w:val="28"/>
        </w:rPr>
        <w:t xml:space="preserve">Решение Петрозаводского городского Совета от 17.05.2005 </w:t>
      </w:r>
      <w:r>
        <w:rPr>
          <w:sz w:val="28"/>
          <w:szCs w:val="28"/>
        </w:rPr>
        <w:br/>
      </w:r>
      <w:r w:rsidRPr="00B5725D">
        <w:rPr>
          <w:sz w:val="28"/>
          <w:szCs w:val="28"/>
        </w:rPr>
        <w:t>№ XXV/XVI-141 «О внесении изменения в Решение Петрозаводского городского Совета от 20.12.2000 № XXIV/VIII-138 «Об утверждении Методики определения размера арендной платы за муниципальное имущество»;</w:t>
      </w:r>
    </w:p>
    <w:p w14:paraId="591C5FC3" w14:textId="6F1E12DD" w:rsidR="00B5725D" w:rsidRPr="00B5725D" w:rsidRDefault="00B5725D" w:rsidP="00B5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25D">
        <w:rPr>
          <w:sz w:val="28"/>
          <w:szCs w:val="28"/>
        </w:rPr>
        <w:t xml:space="preserve">Решение Петрозаводского городского Совета от 23.04.2008 </w:t>
      </w:r>
      <w:r>
        <w:rPr>
          <w:sz w:val="28"/>
          <w:szCs w:val="28"/>
        </w:rPr>
        <w:br/>
      </w:r>
      <w:r w:rsidRPr="00B5725D">
        <w:rPr>
          <w:sz w:val="28"/>
          <w:szCs w:val="28"/>
        </w:rPr>
        <w:t>№ XXVI/XVIII-294 «О внесении изменения в Методику определения размера арендной платы за муниципальное имущество».</w:t>
      </w:r>
    </w:p>
    <w:p w14:paraId="30929861" w14:textId="77777777" w:rsidR="00B5725D" w:rsidRPr="00B5725D" w:rsidRDefault="00B5725D" w:rsidP="00B5725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25D">
        <w:rPr>
          <w:sz w:val="28"/>
          <w:szCs w:val="28"/>
        </w:rPr>
        <w:t xml:space="preserve">2. Настоящее Решение вступает в силу после официального опубликования </w:t>
      </w:r>
      <w:bookmarkStart w:id="0" w:name="_Hlk172706000"/>
      <w:r w:rsidRPr="00B5725D">
        <w:rPr>
          <w:sz w:val="28"/>
          <w:szCs w:val="28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bookmarkEnd w:id="0"/>
      <w:r w:rsidRPr="00B5725D">
        <w:rPr>
          <w:sz w:val="28"/>
          <w:szCs w:val="28"/>
        </w:rPr>
        <w:t>.</w:t>
      </w: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3A8DE" w14:textId="77777777" w:rsidR="000B6641" w:rsidRDefault="000B6641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6BA47" w14:textId="77777777" w:rsidR="007C58C7" w:rsidRDefault="007C58C7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B946F1" w14:paraId="41012624" w14:textId="77777777" w:rsidTr="00B946F1">
        <w:tc>
          <w:tcPr>
            <w:tcW w:w="4536" w:type="dxa"/>
          </w:tcPr>
          <w:p w14:paraId="23E3143B" w14:textId="0C6076A1" w:rsidR="00B946F1" w:rsidRPr="00BE6A23" w:rsidRDefault="00B946F1" w:rsidP="002072CA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562A40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98BDDE5" w14:textId="77777777" w:rsidR="00B946F1" w:rsidRPr="00BE6A23" w:rsidRDefault="00B946F1" w:rsidP="002072C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5CC7873" w14:textId="624F06C8" w:rsidR="00B946F1" w:rsidRPr="00BE6A23" w:rsidRDefault="00B946F1" w:rsidP="002072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62A40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562A40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7035C0F2" w14:textId="77777777" w:rsidR="00B946F1" w:rsidRDefault="00B946F1" w:rsidP="002072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937F6B4" w14:textId="77777777" w:rsidR="00B946F1" w:rsidRPr="00BE6A23" w:rsidRDefault="00B946F1" w:rsidP="002072CA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3003BB8" w14:textId="77777777" w:rsidR="00B946F1" w:rsidRPr="00BE6A23" w:rsidRDefault="00B946F1" w:rsidP="002072CA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AFFE400" w14:textId="77777777" w:rsidR="00B946F1" w:rsidRPr="00BE6A23" w:rsidRDefault="00B946F1" w:rsidP="002072CA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5DAABE4" w14:textId="77777777" w:rsidR="00B946F1" w:rsidRDefault="00B946F1" w:rsidP="002072CA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C4F2741" w14:textId="19C2F5A2" w:rsidR="00A3130B" w:rsidRPr="00E87FF5" w:rsidRDefault="00A3130B" w:rsidP="002062F9">
      <w:pPr>
        <w:pStyle w:val="a3"/>
        <w:jc w:val="both"/>
        <w:rPr>
          <w:sz w:val="23"/>
          <w:szCs w:val="23"/>
        </w:rPr>
      </w:pPr>
    </w:p>
    <w:sectPr w:rsidR="00A3130B" w:rsidRPr="00E87FF5" w:rsidSect="00562A40">
      <w:headerReference w:type="default" r:id="rId9"/>
      <w:pgSz w:w="11906" w:h="16838"/>
      <w:pgMar w:top="993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DF9C8" w14:textId="77777777" w:rsidR="00F276A4" w:rsidRDefault="00F276A4" w:rsidP="00DB42D8">
      <w:r>
        <w:separator/>
      </w:r>
    </w:p>
  </w:endnote>
  <w:endnote w:type="continuationSeparator" w:id="0">
    <w:p w14:paraId="6AAA33CF" w14:textId="77777777" w:rsidR="00F276A4" w:rsidRDefault="00F276A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5676" w14:textId="77777777" w:rsidR="00F276A4" w:rsidRDefault="00F276A4" w:rsidP="00DB42D8">
      <w:r>
        <w:separator/>
      </w:r>
    </w:p>
  </w:footnote>
  <w:footnote w:type="continuationSeparator" w:id="0">
    <w:p w14:paraId="1794E6AC" w14:textId="77777777" w:rsidR="00F276A4" w:rsidRDefault="00F276A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685801"/>
    <w:multiLevelType w:val="hybridMultilevel"/>
    <w:tmpl w:val="075C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A5D11"/>
    <w:multiLevelType w:val="multilevel"/>
    <w:tmpl w:val="0A98A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8089344">
    <w:abstractNumId w:val="0"/>
  </w:num>
  <w:num w:numId="2" w16cid:durableId="725836949">
    <w:abstractNumId w:val="3"/>
  </w:num>
  <w:num w:numId="3" w16cid:durableId="1123573341">
    <w:abstractNumId w:val="2"/>
  </w:num>
  <w:num w:numId="4" w16cid:durableId="113738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641"/>
    <w:rsid w:val="000B6B19"/>
    <w:rsid w:val="00124301"/>
    <w:rsid w:val="00165494"/>
    <w:rsid w:val="0016724E"/>
    <w:rsid w:val="001A28F1"/>
    <w:rsid w:val="001B12CB"/>
    <w:rsid w:val="001B676E"/>
    <w:rsid w:val="001B7FA1"/>
    <w:rsid w:val="001C4F22"/>
    <w:rsid w:val="001C50AB"/>
    <w:rsid w:val="001E63B6"/>
    <w:rsid w:val="002033A6"/>
    <w:rsid w:val="002062F9"/>
    <w:rsid w:val="00207D7A"/>
    <w:rsid w:val="00215DAA"/>
    <w:rsid w:val="002A0C11"/>
    <w:rsid w:val="002A55C3"/>
    <w:rsid w:val="002E3208"/>
    <w:rsid w:val="002E56D8"/>
    <w:rsid w:val="00305125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473FF"/>
    <w:rsid w:val="004557BD"/>
    <w:rsid w:val="00465352"/>
    <w:rsid w:val="0049352F"/>
    <w:rsid w:val="004A6DBE"/>
    <w:rsid w:val="004B23B8"/>
    <w:rsid w:val="004B64AB"/>
    <w:rsid w:val="004E1F0E"/>
    <w:rsid w:val="00517A62"/>
    <w:rsid w:val="005325F7"/>
    <w:rsid w:val="00542B35"/>
    <w:rsid w:val="00562A40"/>
    <w:rsid w:val="00562BB4"/>
    <w:rsid w:val="00563DFB"/>
    <w:rsid w:val="005650B5"/>
    <w:rsid w:val="005D06ED"/>
    <w:rsid w:val="005E2778"/>
    <w:rsid w:val="005E652C"/>
    <w:rsid w:val="005F3F97"/>
    <w:rsid w:val="006325F5"/>
    <w:rsid w:val="00636053"/>
    <w:rsid w:val="00654F28"/>
    <w:rsid w:val="006953A9"/>
    <w:rsid w:val="006A6023"/>
    <w:rsid w:val="007040ED"/>
    <w:rsid w:val="00775EDE"/>
    <w:rsid w:val="007859F5"/>
    <w:rsid w:val="00790D70"/>
    <w:rsid w:val="007B189C"/>
    <w:rsid w:val="007B7D85"/>
    <w:rsid w:val="007C2CC0"/>
    <w:rsid w:val="007C58C7"/>
    <w:rsid w:val="007D3BF1"/>
    <w:rsid w:val="007E1F77"/>
    <w:rsid w:val="007F0585"/>
    <w:rsid w:val="00812E50"/>
    <w:rsid w:val="0082552D"/>
    <w:rsid w:val="0084587E"/>
    <w:rsid w:val="00860C8D"/>
    <w:rsid w:val="008B1051"/>
    <w:rsid w:val="008B5E5E"/>
    <w:rsid w:val="008C3D82"/>
    <w:rsid w:val="008D09CD"/>
    <w:rsid w:val="008D7A82"/>
    <w:rsid w:val="008F2980"/>
    <w:rsid w:val="00916B75"/>
    <w:rsid w:val="00922792"/>
    <w:rsid w:val="00943820"/>
    <w:rsid w:val="009C2C77"/>
    <w:rsid w:val="009D62DD"/>
    <w:rsid w:val="009E7268"/>
    <w:rsid w:val="00A1221E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335AB"/>
    <w:rsid w:val="00B5725D"/>
    <w:rsid w:val="00B67CD5"/>
    <w:rsid w:val="00B8642A"/>
    <w:rsid w:val="00B946F1"/>
    <w:rsid w:val="00B958F7"/>
    <w:rsid w:val="00BC1B9A"/>
    <w:rsid w:val="00BE2A99"/>
    <w:rsid w:val="00BF4A15"/>
    <w:rsid w:val="00C20C7B"/>
    <w:rsid w:val="00C61C2B"/>
    <w:rsid w:val="00C7711F"/>
    <w:rsid w:val="00C92C17"/>
    <w:rsid w:val="00C94325"/>
    <w:rsid w:val="00C97108"/>
    <w:rsid w:val="00CA363C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A2739"/>
    <w:rsid w:val="00DB42D8"/>
    <w:rsid w:val="00DF345E"/>
    <w:rsid w:val="00E02163"/>
    <w:rsid w:val="00E0622E"/>
    <w:rsid w:val="00E60662"/>
    <w:rsid w:val="00E8011C"/>
    <w:rsid w:val="00E87FF5"/>
    <w:rsid w:val="00EA1065"/>
    <w:rsid w:val="00EB5107"/>
    <w:rsid w:val="00EB72C8"/>
    <w:rsid w:val="00EB7C07"/>
    <w:rsid w:val="00EC1283"/>
    <w:rsid w:val="00EC3F91"/>
    <w:rsid w:val="00ED7DF4"/>
    <w:rsid w:val="00EF223A"/>
    <w:rsid w:val="00F0417E"/>
    <w:rsid w:val="00F07812"/>
    <w:rsid w:val="00F15842"/>
    <w:rsid w:val="00F276A4"/>
    <w:rsid w:val="00F40878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CA36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2024-09-13T11:26:00Z</cp:lastPrinted>
  <dcterms:created xsi:type="dcterms:W3CDTF">2024-09-11T12:27:00Z</dcterms:created>
  <dcterms:modified xsi:type="dcterms:W3CDTF">2024-09-13T11:26:00Z</dcterms:modified>
</cp:coreProperties>
</file>