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42BB" w14:textId="7929FF57" w:rsidR="00A221CB" w:rsidRDefault="00A56AC1" w:rsidP="00B6568E">
      <w:pPr>
        <w:pStyle w:val="1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E5ADC" wp14:editId="452BBA1B">
                <wp:simplePos x="0" y="0"/>
                <wp:positionH relativeFrom="column">
                  <wp:posOffset>3247725</wp:posOffset>
                </wp:positionH>
                <wp:positionV relativeFrom="paragraph">
                  <wp:posOffset>503555</wp:posOffset>
                </wp:positionV>
                <wp:extent cx="2583815" cy="15767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2C7DBC" w14:textId="77777777" w:rsidR="00CE1DE2" w:rsidRDefault="00CE1DE2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37062F8B" w14:textId="77777777" w:rsidR="00CE1DE2" w:rsidRDefault="00CE1DE2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71BEF7B9" w14:textId="37E06818" w:rsidR="00A52B74" w:rsidRPr="0013240E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3240E">
                              <w:rPr>
                                <w:sz w:val="27"/>
                                <w:szCs w:val="27"/>
                              </w:rPr>
                              <w:t>Председателю Петрозаводского городского Совета</w:t>
                            </w:r>
                          </w:p>
                          <w:p w14:paraId="463255EA" w14:textId="77777777" w:rsidR="00A52B74" w:rsidRPr="0013240E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1416C674" w14:textId="77777777" w:rsidR="00A52B74" w:rsidRPr="0013240E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3240E">
                              <w:rPr>
                                <w:sz w:val="27"/>
                                <w:szCs w:val="27"/>
                              </w:rPr>
                              <w:t>Н.И. Дрейзис</w:t>
                            </w:r>
                          </w:p>
                          <w:p w14:paraId="48C81ED1" w14:textId="77777777" w:rsidR="00A52B74" w:rsidRPr="00684AE3" w:rsidRDefault="00A52B74" w:rsidP="00684AE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5ADC" id="Rectangle 2" o:spid="_x0000_s1026" style="position:absolute;margin-left:255.75pt;margin-top:39.65pt;width:203.45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" filled="f" stroked="f" strokeweight="4pt">
                <v:textbox inset="1pt,1pt,1pt,1pt">
                  <w:txbxContent>
                    <w:p w14:paraId="1A2C7DBC" w14:textId="77777777" w:rsidR="00CE1DE2" w:rsidRDefault="00CE1DE2" w:rsidP="00AE71C2">
                      <w:pPr>
                        <w:rPr>
                          <w:sz w:val="27"/>
                          <w:szCs w:val="27"/>
                        </w:rPr>
                      </w:pPr>
                    </w:p>
                    <w:p w14:paraId="37062F8B" w14:textId="77777777" w:rsidR="00CE1DE2" w:rsidRDefault="00CE1DE2" w:rsidP="00AE71C2">
                      <w:pPr>
                        <w:rPr>
                          <w:sz w:val="27"/>
                          <w:szCs w:val="27"/>
                        </w:rPr>
                      </w:pPr>
                    </w:p>
                    <w:p w14:paraId="71BEF7B9" w14:textId="37E06818" w:rsidR="00A52B74" w:rsidRPr="0013240E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  <w:r w:rsidRPr="0013240E">
                        <w:rPr>
                          <w:sz w:val="27"/>
                          <w:szCs w:val="27"/>
                        </w:rPr>
                        <w:t>Председателю Петрозаводского городского Совета</w:t>
                      </w:r>
                    </w:p>
                    <w:p w14:paraId="463255EA" w14:textId="77777777" w:rsidR="00A52B74" w:rsidRPr="0013240E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</w:p>
                    <w:p w14:paraId="1416C674" w14:textId="77777777" w:rsidR="00A52B74" w:rsidRPr="0013240E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  <w:r w:rsidRPr="0013240E">
                        <w:rPr>
                          <w:sz w:val="27"/>
                          <w:szCs w:val="27"/>
                        </w:rPr>
                        <w:t>Н.И. Дрейзис</w:t>
                      </w:r>
                    </w:p>
                    <w:p w14:paraId="48C81ED1" w14:textId="77777777" w:rsidR="00A52B74" w:rsidRPr="00684AE3" w:rsidRDefault="00A52B74" w:rsidP="00684AE3"/>
                  </w:txbxContent>
                </v:textbox>
              </v:rect>
            </w:pict>
          </mc:Fallback>
        </mc:AlternateContent>
      </w:r>
      <w:r w:rsidR="002E0E9C">
        <w:rPr>
          <w:noProof/>
        </w:rPr>
        <w:t xml:space="preserve">                          </w:t>
      </w:r>
      <w:r w:rsidR="00CA4D20">
        <w:rPr>
          <w:noProof/>
        </w:rPr>
        <w:t xml:space="preserve">  </w:t>
      </w:r>
      <w:r w:rsidR="002E0E9C"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 wp14:anchorId="65DC671F" wp14:editId="536CFBA2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CEFC" w14:textId="5A6F4153" w:rsidR="00FC7C07" w:rsidRDefault="00E7437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16D8E" wp14:editId="5DB4C045">
                <wp:simplePos x="0" y="0"/>
                <wp:positionH relativeFrom="column">
                  <wp:posOffset>-88900</wp:posOffset>
                </wp:positionH>
                <wp:positionV relativeFrom="paragraph">
                  <wp:posOffset>47625</wp:posOffset>
                </wp:positionV>
                <wp:extent cx="2717165" cy="1323975"/>
                <wp:effectExtent l="0" t="0" r="0" b="0"/>
                <wp:wrapTight wrapText="bothSides">
                  <wp:wrapPolygon edited="0">
                    <wp:start x="-76" y="0"/>
                    <wp:lineTo x="-76" y="21465"/>
                    <wp:lineTo x="21600" y="21465"/>
                    <wp:lineTo x="21600" y="0"/>
                    <wp:lineTo x="-76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303D" w14:textId="77777777"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14:paraId="1558774B" w14:textId="77777777"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14:paraId="7DE537A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943551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14:paraId="19CE3AD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14:paraId="17B34E54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14:paraId="54D09D4B" w14:textId="77777777" w:rsidR="00A52B74" w:rsidRPr="00D228C8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D228C8">
                              <w:rPr>
                                <w:sz w:val="18"/>
                              </w:rPr>
                              <w:t xml:space="preserve">: 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r w:rsidRPr="00D228C8">
                              <w:rPr>
                                <w:sz w:val="18"/>
                              </w:rPr>
                              <w:t>@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r w:rsidRPr="00D228C8">
                              <w:rPr>
                                <w:sz w:val="18"/>
                              </w:rPr>
                              <w:t>.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</w:p>
                          <w:p w14:paraId="622F2999" w14:textId="77777777"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65BCD3D" w14:textId="77777777" w:rsidR="00A52B74" w:rsidRPr="00CA4D20" w:rsidRDefault="00A52B74">
                            <w:pPr>
                              <w:jc w:val="center"/>
                            </w:pPr>
                          </w:p>
                          <w:p w14:paraId="4ADD8443" w14:textId="77777777"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16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pt;margin-top:3.75pt;width:213.9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om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" stroked="f">
                <v:textbox>
                  <w:txbxContent>
                    <w:p w14:paraId="4C45303D" w14:textId="77777777"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14:paraId="1558774B" w14:textId="77777777"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14:paraId="7DE537A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14:paraId="5D943551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14:paraId="19CE3AD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14:paraId="17B34E54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14:paraId="54D09D4B" w14:textId="77777777" w:rsidR="00A52B74" w:rsidRPr="00D228C8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D228C8">
                        <w:rPr>
                          <w:sz w:val="18"/>
                        </w:rPr>
                        <w:t xml:space="preserve">: </w:t>
                      </w:r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r w:rsidRPr="00D228C8">
                        <w:rPr>
                          <w:sz w:val="18"/>
                        </w:rPr>
                        <w:t>@</w:t>
                      </w:r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r w:rsidRPr="00D228C8">
                        <w:rPr>
                          <w:sz w:val="18"/>
                        </w:rPr>
                        <w:t>.</w:t>
                      </w:r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</w:p>
                    <w:p w14:paraId="622F2999" w14:textId="77777777"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65BCD3D" w14:textId="77777777" w:rsidR="00A52B74" w:rsidRPr="00CA4D20" w:rsidRDefault="00A52B74">
                      <w:pPr>
                        <w:jc w:val="center"/>
                      </w:pPr>
                    </w:p>
                    <w:p w14:paraId="4ADD8443" w14:textId="77777777"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9A653A" w14:textId="77777777" w:rsidR="00FC7C07" w:rsidRDefault="00FC7C07">
      <w:pPr>
        <w:rPr>
          <w:sz w:val="24"/>
        </w:rPr>
      </w:pPr>
    </w:p>
    <w:p w14:paraId="322A2715" w14:textId="77777777" w:rsidR="00FC7C07" w:rsidRDefault="00FC7C07">
      <w:pPr>
        <w:rPr>
          <w:sz w:val="24"/>
        </w:rPr>
      </w:pPr>
    </w:p>
    <w:p w14:paraId="162A0F46" w14:textId="77777777" w:rsidR="00FC7C07" w:rsidRDefault="00FC7C07">
      <w:pPr>
        <w:rPr>
          <w:sz w:val="24"/>
        </w:rPr>
      </w:pPr>
    </w:p>
    <w:p w14:paraId="66989E35" w14:textId="77777777" w:rsidR="00FC7C07" w:rsidRDefault="00FC7C07">
      <w:pPr>
        <w:rPr>
          <w:sz w:val="24"/>
        </w:rPr>
      </w:pPr>
    </w:p>
    <w:p w14:paraId="07FA56C9" w14:textId="77777777" w:rsidR="00FC7C07" w:rsidRDefault="00FC7C07">
      <w:pPr>
        <w:rPr>
          <w:sz w:val="24"/>
        </w:rPr>
      </w:pPr>
    </w:p>
    <w:p w14:paraId="29E01657" w14:textId="77777777" w:rsidR="00FC7C07" w:rsidRDefault="00FC7C07">
      <w:pPr>
        <w:rPr>
          <w:sz w:val="24"/>
        </w:rPr>
      </w:pPr>
    </w:p>
    <w:p w14:paraId="14C5DFB9" w14:textId="77777777" w:rsidR="00603FDC" w:rsidRDefault="00603FDC">
      <w:pPr>
        <w:rPr>
          <w:sz w:val="24"/>
        </w:rPr>
      </w:pPr>
    </w:p>
    <w:p w14:paraId="06248710" w14:textId="77777777" w:rsidR="000F7280" w:rsidRDefault="000F7280" w:rsidP="00DF71E1">
      <w:pPr>
        <w:rPr>
          <w:sz w:val="28"/>
        </w:rPr>
      </w:pPr>
      <w:bookmarkStart w:id="0" w:name="REGNUMDATESTAMP"/>
      <w:bookmarkEnd w:id="0"/>
    </w:p>
    <w:p w14:paraId="425E35E6" w14:textId="77777777" w:rsidR="0001034A" w:rsidRDefault="0001034A" w:rsidP="00DF71E1">
      <w:pPr>
        <w:rPr>
          <w:sz w:val="28"/>
        </w:rPr>
      </w:pPr>
    </w:p>
    <w:p w14:paraId="33467E2A" w14:textId="77777777"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14:paraId="3262E148" w14:textId="77777777" w:rsidR="00684AE3" w:rsidRDefault="00684AE3" w:rsidP="00DF71E1">
      <w:pPr>
        <w:rPr>
          <w:sz w:val="28"/>
        </w:rPr>
      </w:pPr>
    </w:p>
    <w:p w14:paraId="166960B3" w14:textId="77777777" w:rsidR="00A86322" w:rsidRDefault="00A86322" w:rsidP="00DF71E1">
      <w:pPr>
        <w:rPr>
          <w:sz w:val="28"/>
        </w:rPr>
      </w:pPr>
    </w:p>
    <w:p w14:paraId="63AF68D3" w14:textId="77777777" w:rsidR="00684AE3" w:rsidRDefault="00684AE3" w:rsidP="00DF71E1">
      <w:pPr>
        <w:rPr>
          <w:sz w:val="28"/>
        </w:rPr>
      </w:pPr>
    </w:p>
    <w:p w14:paraId="5B555086" w14:textId="77777777" w:rsidR="00AE71C2" w:rsidRPr="0013240E" w:rsidRDefault="00AE71C2" w:rsidP="00AE71C2">
      <w:pPr>
        <w:jc w:val="center"/>
        <w:rPr>
          <w:b/>
          <w:sz w:val="27"/>
          <w:szCs w:val="27"/>
        </w:rPr>
      </w:pPr>
      <w:r w:rsidRPr="0013240E">
        <w:rPr>
          <w:b/>
          <w:sz w:val="27"/>
          <w:szCs w:val="27"/>
        </w:rPr>
        <w:t>ПОПРАВКА</w:t>
      </w:r>
    </w:p>
    <w:p w14:paraId="72FF17C4" w14:textId="77777777" w:rsidR="00AE71C2" w:rsidRPr="0013240E" w:rsidRDefault="00AE71C2" w:rsidP="00AE71C2">
      <w:pPr>
        <w:jc w:val="center"/>
        <w:rPr>
          <w:sz w:val="27"/>
          <w:szCs w:val="27"/>
        </w:rPr>
      </w:pPr>
      <w:r w:rsidRPr="0013240E">
        <w:rPr>
          <w:sz w:val="27"/>
          <w:szCs w:val="27"/>
        </w:rPr>
        <w:t>Главы Петрозаводского городского округа</w:t>
      </w:r>
    </w:p>
    <w:p w14:paraId="3F3FBA68" w14:textId="77777777" w:rsidR="00F165DB" w:rsidRPr="0013240E" w:rsidRDefault="00F165DB" w:rsidP="00A05DB4">
      <w:pPr>
        <w:suppressAutoHyphens/>
        <w:jc w:val="center"/>
        <w:rPr>
          <w:sz w:val="27"/>
          <w:szCs w:val="27"/>
        </w:rPr>
      </w:pPr>
      <w:r w:rsidRPr="0013240E">
        <w:rPr>
          <w:sz w:val="27"/>
          <w:szCs w:val="27"/>
        </w:rPr>
        <w:t xml:space="preserve">к проекту решения Петрозаводского городского Совета </w:t>
      </w:r>
      <w:r w:rsidR="00F6323D" w:rsidRPr="0013240E">
        <w:rPr>
          <w:sz w:val="27"/>
          <w:szCs w:val="27"/>
        </w:rPr>
        <w:br/>
      </w:r>
      <w:r w:rsidRPr="0013240E">
        <w:rPr>
          <w:sz w:val="27"/>
          <w:szCs w:val="27"/>
        </w:rPr>
        <w:t>«О внесении изменений</w:t>
      </w:r>
      <w:r w:rsidR="00A05DB4" w:rsidRPr="0013240E">
        <w:rPr>
          <w:sz w:val="27"/>
          <w:szCs w:val="27"/>
        </w:rPr>
        <w:t xml:space="preserve"> </w:t>
      </w:r>
      <w:r w:rsidRPr="0013240E">
        <w:rPr>
          <w:sz w:val="27"/>
          <w:szCs w:val="27"/>
        </w:rPr>
        <w:t xml:space="preserve">в Решение Петрозаводского городского Совета </w:t>
      </w:r>
      <w:r w:rsidR="00A05DB4" w:rsidRPr="0013240E">
        <w:rPr>
          <w:sz w:val="27"/>
          <w:szCs w:val="27"/>
        </w:rPr>
        <w:br/>
      </w:r>
      <w:r w:rsidRPr="0013240E">
        <w:rPr>
          <w:sz w:val="27"/>
          <w:szCs w:val="27"/>
        </w:rPr>
        <w:t>от 19 декабря 2023 г. № 29/23-339</w:t>
      </w:r>
      <w:r w:rsidR="009E748E" w:rsidRPr="0013240E">
        <w:rPr>
          <w:sz w:val="27"/>
          <w:szCs w:val="27"/>
        </w:rPr>
        <w:t xml:space="preserve"> </w:t>
      </w:r>
      <w:r w:rsidRPr="0013240E">
        <w:rPr>
          <w:sz w:val="27"/>
          <w:szCs w:val="27"/>
        </w:rPr>
        <w:t xml:space="preserve">«О бюджете Петрозаводского </w:t>
      </w:r>
      <w:r w:rsidR="00A05DB4" w:rsidRPr="0013240E">
        <w:rPr>
          <w:sz w:val="27"/>
          <w:szCs w:val="27"/>
        </w:rPr>
        <w:br/>
      </w:r>
      <w:r w:rsidRPr="0013240E">
        <w:rPr>
          <w:sz w:val="27"/>
          <w:szCs w:val="27"/>
        </w:rPr>
        <w:t>городского округа на 2024 год и</w:t>
      </w:r>
      <w:r w:rsidR="009E748E" w:rsidRPr="0013240E">
        <w:rPr>
          <w:sz w:val="27"/>
          <w:szCs w:val="27"/>
        </w:rPr>
        <w:t xml:space="preserve"> </w:t>
      </w:r>
      <w:r w:rsidRPr="0013240E">
        <w:rPr>
          <w:sz w:val="27"/>
          <w:szCs w:val="27"/>
        </w:rPr>
        <w:t>на плановый период 2025 и 2026 годов»</w:t>
      </w:r>
    </w:p>
    <w:p w14:paraId="0ADEF988" w14:textId="77777777" w:rsidR="006420AA" w:rsidRPr="0013240E" w:rsidRDefault="006420AA" w:rsidP="00684AE3">
      <w:pPr>
        <w:rPr>
          <w:sz w:val="27"/>
          <w:szCs w:val="27"/>
        </w:rPr>
      </w:pPr>
    </w:p>
    <w:p w14:paraId="27179067" w14:textId="77777777" w:rsidR="00A86322" w:rsidRPr="0013240E" w:rsidRDefault="00A86322" w:rsidP="00684AE3">
      <w:pPr>
        <w:rPr>
          <w:sz w:val="27"/>
          <w:szCs w:val="27"/>
        </w:rPr>
      </w:pPr>
    </w:p>
    <w:p w14:paraId="4E0B8986" w14:textId="77777777" w:rsidR="00AE71C2" w:rsidRPr="0013240E" w:rsidRDefault="00AE71C2" w:rsidP="00EE25D4">
      <w:pPr>
        <w:pStyle w:val="22"/>
        <w:suppressAutoHyphens/>
        <w:ind w:firstLine="567"/>
        <w:jc w:val="both"/>
        <w:rPr>
          <w:sz w:val="27"/>
          <w:szCs w:val="27"/>
        </w:rPr>
      </w:pPr>
      <w:r w:rsidRPr="0013240E">
        <w:rPr>
          <w:sz w:val="27"/>
          <w:szCs w:val="27"/>
        </w:rPr>
        <w:t xml:space="preserve">Прошу внести </w:t>
      </w:r>
      <w:r w:rsidR="00F165DB" w:rsidRPr="0013240E">
        <w:rPr>
          <w:sz w:val="27"/>
          <w:szCs w:val="27"/>
        </w:rPr>
        <w:t xml:space="preserve">к проекту решения Петрозаводского городского Совета «О внесении изменений в Решение Петрозаводского городского Совета от 19 декабря 2023 г. № 29/23-339 «О бюджете Петрозаводского городского округа на 2024 год и на плановый период 2025 и 2026 годов» </w:t>
      </w:r>
      <w:r w:rsidRPr="0013240E">
        <w:rPr>
          <w:sz w:val="27"/>
          <w:szCs w:val="27"/>
        </w:rPr>
        <w:t>(далее – проект решения) следующие изменения:</w:t>
      </w:r>
    </w:p>
    <w:p w14:paraId="2BA7A5CF" w14:textId="2B25284F" w:rsidR="00DB1530" w:rsidRPr="0013240E" w:rsidRDefault="00100769" w:rsidP="00EE25D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П</w:t>
      </w:r>
      <w:r w:rsidR="00DB1530" w:rsidRPr="0013240E">
        <w:rPr>
          <w:sz w:val="27"/>
          <w:szCs w:val="27"/>
        </w:rPr>
        <w:t>ункт 1 проекта решения изложить в следующей редакции:</w:t>
      </w:r>
    </w:p>
    <w:p w14:paraId="147CDAE2" w14:textId="7B342F76" w:rsidR="00813489" w:rsidRPr="0013240E" w:rsidRDefault="00813489" w:rsidP="00EE25D4">
      <w:pPr>
        <w:pStyle w:val="22"/>
        <w:tabs>
          <w:tab w:val="left" w:pos="0"/>
          <w:tab w:val="left" w:pos="709"/>
          <w:tab w:val="left" w:pos="851"/>
        </w:tabs>
        <w:suppressAutoHyphens/>
        <w:spacing w:line="228" w:lineRule="auto"/>
        <w:ind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«</w:t>
      </w:r>
      <w:r w:rsidR="00B6568E" w:rsidRPr="0013240E">
        <w:rPr>
          <w:sz w:val="27"/>
          <w:szCs w:val="27"/>
        </w:rPr>
        <w:t xml:space="preserve">1. </w:t>
      </w:r>
      <w:r w:rsidR="0080721D">
        <w:rPr>
          <w:sz w:val="27"/>
          <w:szCs w:val="27"/>
        </w:rPr>
        <w:t>В пункте 1 статьи</w:t>
      </w:r>
      <w:r w:rsidRPr="0013240E">
        <w:rPr>
          <w:sz w:val="27"/>
          <w:szCs w:val="27"/>
        </w:rPr>
        <w:t xml:space="preserve"> 1:</w:t>
      </w:r>
    </w:p>
    <w:p w14:paraId="15102EE3" w14:textId="2E12CBE8" w:rsidR="00B6568E" w:rsidRPr="008F4E85" w:rsidRDefault="00B6568E" w:rsidP="00D94E43">
      <w:pPr>
        <w:pStyle w:val="22"/>
        <w:numPr>
          <w:ilvl w:val="1"/>
          <w:numId w:val="5"/>
        </w:numPr>
        <w:tabs>
          <w:tab w:val="left" w:pos="0"/>
          <w:tab w:val="left" w:pos="567"/>
          <w:tab w:val="left" w:pos="709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8F4E85">
        <w:rPr>
          <w:sz w:val="27"/>
          <w:szCs w:val="27"/>
        </w:rPr>
        <w:t>В подпункте 1 цифры «12</w:t>
      </w:r>
      <w:r w:rsidRPr="008F4E85">
        <w:rPr>
          <w:sz w:val="27"/>
          <w:szCs w:val="27"/>
          <w:lang w:val="en-US"/>
        </w:rPr>
        <w:t> </w:t>
      </w:r>
      <w:r w:rsidRPr="008F4E85">
        <w:rPr>
          <w:sz w:val="27"/>
          <w:szCs w:val="27"/>
        </w:rPr>
        <w:t>347</w:t>
      </w:r>
      <w:r w:rsidRPr="008F4E85">
        <w:rPr>
          <w:sz w:val="27"/>
          <w:szCs w:val="27"/>
          <w:lang w:val="en-US"/>
        </w:rPr>
        <w:t> </w:t>
      </w:r>
      <w:r w:rsidRPr="008F4E85">
        <w:rPr>
          <w:sz w:val="27"/>
          <w:szCs w:val="27"/>
        </w:rPr>
        <w:t>532,5», «8 209 327,1», «8 211 147,3» заменить цифрами «</w:t>
      </w:r>
      <w:r w:rsidR="0098229B" w:rsidRPr="008F4E85">
        <w:rPr>
          <w:sz w:val="27"/>
          <w:szCs w:val="27"/>
        </w:rPr>
        <w:t>12 638 614,7</w:t>
      </w:r>
      <w:r w:rsidRPr="008F4E85">
        <w:rPr>
          <w:sz w:val="27"/>
          <w:szCs w:val="27"/>
        </w:rPr>
        <w:t>», «</w:t>
      </w:r>
      <w:r w:rsidR="0098229B" w:rsidRPr="008F4E85">
        <w:rPr>
          <w:sz w:val="27"/>
          <w:szCs w:val="27"/>
        </w:rPr>
        <w:t>8 412 279,9</w:t>
      </w:r>
      <w:r w:rsidRPr="008F4E85">
        <w:rPr>
          <w:sz w:val="27"/>
          <w:szCs w:val="27"/>
        </w:rPr>
        <w:t>», «</w:t>
      </w:r>
      <w:r w:rsidR="00813489" w:rsidRPr="008F4E85">
        <w:rPr>
          <w:sz w:val="27"/>
          <w:szCs w:val="27"/>
        </w:rPr>
        <w:t>8 412</w:t>
      </w:r>
      <w:r w:rsidR="00024176" w:rsidRPr="008F4E85">
        <w:rPr>
          <w:sz w:val="27"/>
          <w:szCs w:val="27"/>
        </w:rPr>
        <w:t> 283,2</w:t>
      </w:r>
      <w:r w:rsidRPr="008F4E85">
        <w:rPr>
          <w:sz w:val="27"/>
          <w:szCs w:val="27"/>
        </w:rPr>
        <w:t>» соответственно.</w:t>
      </w:r>
    </w:p>
    <w:p w14:paraId="30A8ACD0" w14:textId="7DF2A1C0" w:rsidR="00813489" w:rsidRPr="0013240E" w:rsidRDefault="00B6568E" w:rsidP="00EE25D4">
      <w:pPr>
        <w:pStyle w:val="af1"/>
        <w:tabs>
          <w:tab w:val="left" w:pos="851"/>
          <w:tab w:val="left" w:pos="1276"/>
          <w:tab w:val="left" w:pos="1843"/>
        </w:tabs>
        <w:suppressAutoHyphens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1.2. В подпункте 2 цифры «12 554 312,1» заменить цифрами «</w:t>
      </w:r>
      <w:r w:rsidR="0098229B">
        <w:rPr>
          <w:sz w:val="27"/>
          <w:szCs w:val="27"/>
        </w:rPr>
        <w:t>12 845 394,3</w:t>
      </w:r>
      <w:r w:rsidRPr="0013240E">
        <w:rPr>
          <w:sz w:val="27"/>
          <w:szCs w:val="27"/>
        </w:rPr>
        <w:t>».</w:t>
      </w:r>
      <w:r w:rsidR="00D40B51">
        <w:rPr>
          <w:sz w:val="27"/>
          <w:szCs w:val="27"/>
        </w:rPr>
        <w:t>».</w:t>
      </w:r>
    </w:p>
    <w:p w14:paraId="16B616AF" w14:textId="7DB7D9B3" w:rsidR="00B6568E" w:rsidRPr="0013240E" w:rsidRDefault="00B6568E" w:rsidP="00EE25D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В пункте 2 проекта решения цифры «455 375,8»</w:t>
      </w:r>
      <w:r w:rsidR="00C34087">
        <w:rPr>
          <w:sz w:val="27"/>
          <w:szCs w:val="27"/>
        </w:rPr>
        <w:t>, «120</w:t>
      </w:r>
      <w:r w:rsidR="007F61F4">
        <w:rPr>
          <w:sz w:val="27"/>
          <w:szCs w:val="27"/>
        </w:rPr>
        <w:t> </w:t>
      </w:r>
      <w:r w:rsidR="00C34087">
        <w:rPr>
          <w:sz w:val="27"/>
          <w:szCs w:val="27"/>
        </w:rPr>
        <w:t>896,7»</w:t>
      </w:r>
      <w:r w:rsidRPr="0013240E">
        <w:rPr>
          <w:sz w:val="27"/>
          <w:szCs w:val="27"/>
        </w:rPr>
        <w:t xml:space="preserve"> заменить цифрами «</w:t>
      </w:r>
      <w:r w:rsidR="00424177" w:rsidRPr="0013240E">
        <w:rPr>
          <w:sz w:val="27"/>
          <w:szCs w:val="27"/>
        </w:rPr>
        <w:t>470 865,3</w:t>
      </w:r>
      <w:r w:rsidR="008D4C80" w:rsidRPr="0013240E">
        <w:rPr>
          <w:sz w:val="27"/>
          <w:szCs w:val="27"/>
        </w:rPr>
        <w:t>»</w:t>
      </w:r>
      <w:r w:rsidR="006640EE">
        <w:rPr>
          <w:sz w:val="27"/>
          <w:szCs w:val="27"/>
        </w:rPr>
        <w:t>,</w:t>
      </w:r>
      <w:r w:rsidR="00C34087">
        <w:rPr>
          <w:sz w:val="27"/>
          <w:szCs w:val="27"/>
        </w:rPr>
        <w:t xml:space="preserve"> «175 436,7»</w:t>
      </w:r>
      <w:r w:rsidR="008D4C80" w:rsidRPr="0013240E">
        <w:rPr>
          <w:sz w:val="27"/>
          <w:szCs w:val="27"/>
        </w:rPr>
        <w:t>.</w:t>
      </w:r>
    </w:p>
    <w:p w14:paraId="29406844" w14:textId="10FEA23B" w:rsidR="00C74900" w:rsidRPr="0013240E" w:rsidRDefault="00C74900" w:rsidP="00EE25D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В подпункте 3.1 пункта 3 проекта решения цифры «173 706,7» заменить цифрами «173 716,7».</w:t>
      </w:r>
    </w:p>
    <w:p w14:paraId="13A26B22" w14:textId="18430A9D" w:rsidR="00EE25D4" w:rsidRPr="0013240E" w:rsidRDefault="00EE25D4" w:rsidP="00EE25D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 xml:space="preserve">Пункт 4 </w:t>
      </w:r>
      <w:r w:rsidR="00BA56BA" w:rsidRPr="0013240E">
        <w:rPr>
          <w:sz w:val="27"/>
          <w:szCs w:val="27"/>
        </w:rPr>
        <w:t xml:space="preserve">проекта решения </w:t>
      </w:r>
      <w:r w:rsidRPr="0013240E">
        <w:rPr>
          <w:sz w:val="27"/>
          <w:szCs w:val="27"/>
        </w:rPr>
        <w:t>изложить в следующей редакции:</w:t>
      </w:r>
    </w:p>
    <w:p w14:paraId="3F02B289" w14:textId="7E02B112" w:rsidR="00EE25D4" w:rsidRPr="0013240E" w:rsidRDefault="00EE25D4" w:rsidP="00EE25D4">
      <w:pPr>
        <w:pStyle w:val="22"/>
        <w:tabs>
          <w:tab w:val="left" w:pos="0"/>
          <w:tab w:val="left" w:pos="567"/>
          <w:tab w:val="left" w:pos="851"/>
        </w:tabs>
        <w:suppressAutoHyphens/>
        <w:spacing w:line="228" w:lineRule="auto"/>
        <w:ind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«4. В статье 5:</w:t>
      </w:r>
    </w:p>
    <w:p w14:paraId="484FF6E6" w14:textId="12496172" w:rsidR="00EE25D4" w:rsidRPr="0013240E" w:rsidRDefault="00EE25D4" w:rsidP="00EE25D4">
      <w:pPr>
        <w:pStyle w:val="22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1134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Дополнить пунктом 1(1) следующего содержания:</w:t>
      </w:r>
    </w:p>
    <w:p w14:paraId="242C17F3" w14:textId="196695A2" w:rsidR="00EE25D4" w:rsidRPr="0013240E" w:rsidRDefault="00EE25D4" w:rsidP="00EE25D4">
      <w:pPr>
        <w:pStyle w:val="22"/>
        <w:tabs>
          <w:tab w:val="left" w:pos="0"/>
          <w:tab w:val="left" w:pos="709"/>
          <w:tab w:val="left" w:pos="851"/>
        </w:tabs>
        <w:suppressAutoHyphens/>
        <w:spacing w:line="228" w:lineRule="auto"/>
        <w:ind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«1(1). Субсидии лицам, заключившим договоры о комплексном развитии территорий жилой застройки в соответствии с Градостроительным кодексом Российской Федерации, предоставляются в о</w:t>
      </w:r>
      <w:bookmarkStart w:id="1" w:name="_GoBack"/>
      <w:bookmarkEnd w:id="1"/>
      <w:r w:rsidRPr="0013240E">
        <w:rPr>
          <w:sz w:val="27"/>
          <w:szCs w:val="27"/>
        </w:rPr>
        <w:t xml:space="preserve">бъемах, предусмотренных ведомственной структурой расходов бюджета городского округа на 2024 год, по </w:t>
      </w:r>
      <w:r w:rsidRPr="0013240E">
        <w:rPr>
          <w:sz w:val="27"/>
          <w:szCs w:val="27"/>
        </w:rPr>
        <w:lastRenderedPageBreak/>
        <w:t>соответствующим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согласно приложению № 11 к настоящему Решению на возмещение или оплату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застройки.».</w:t>
      </w:r>
    </w:p>
    <w:p w14:paraId="12ABB78F" w14:textId="77777777" w:rsidR="00CA1012" w:rsidRPr="0013240E" w:rsidRDefault="00EE25D4" w:rsidP="00CA1012">
      <w:pPr>
        <w:pStyle w:val="22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 xml:space="preserve"> </w:t>
      </w:r>
      <w:r w:rsidR="00CA1012" w:rsidRPr="0013240E">
        <w:rPr>
          <w:sz w:val="27"/>
          <w:szCs w:val="27"/>
        </w:rPr>
        <w:t>В пункте 2:</w:t>
      </w:r>
    </w:p>
    <w:p w14:paraId="60AD9ADA" w14:textId="0405CE4D" w:rsidR="00CA1012" w:rsidRPr="0013240E" w:rsidRDefault="00CA1012" w:rsidP="00CA1012">
      <w:pPr>
        <w:pStyle w:val="22"/>
        <w:numPr>
          <w:ilvl w:val="2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В подпункте 1 цифры «145 315,3» заменить цифрами «149 399,9», после слов «тыс. руб.» дополнить словами «,</w:t>
      </w:r>
      <w:r w:rsidR="00541AD1">
        <w:rPr>
          <w:sz w:val="27"/>
          <w:szCs w:val="27"/>
        </w:rPr>
        <w:t> </w:t>
      </w:r>
      <w:r w:rsidRPr="0013240E">
        <w:rPr>
          <w:sz w:val="27"/>
          <w:szCs w:val="27"/>
        </w:rPr>
        <w:t xml:space="preserve">на 2025 год - в сумме </w:t>
      </w:r>
      <w:r w:rsidR="00692382">
        <w:rPr>
          <w:sz w:val="27"/>
          <w:szCs w:val="27"/>
        </w:rPr>
        <w:br/>
      </w:r>
      <w:r w:rsidRPr="0013240E">
        <w:rPr>
          <w:sz w:val="27"/>
          <w:szCs w:val="27"/>
        </w:rPr>
        <w:t>4 828,4 тыс. руб.</w:t>
      </w:r>
      <w:r w:rsidR="00CE1DE2">
        <w:rPr>
          <w:sz w:val="27"/>
          <w:szCs w:val="27"/>
        </w:rPr>
        <w:t>».</w:t>
      </w:r>
    </w:p>
    <w:p w14:paraId="7F1A75FB" w14:textId="53F317BC" w:rsidR="00CA1012" w:rsidRPr="0013240E" w:rsidRDefault="00CA1012" w:rsidP="00CA1012">
      <w:pPr>
        <w:pStyle w:val="22"/>
        <w:numPr>
          <w:ilvl w:val="2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В подпункте 2 цифры «77 485,8» заменить цифрами «117 983,7».</w:t>
      </w:r>
    </w:p>
    <w:p w14:paraId="63AED493" w14:textId="69B2FD49" w:rsidR="00087000" w:rsidRPr="0013240E" w:rsidRDefault="00087000" w:rsidP="00512EB5">
      <w:pPr>
        <w:pStyle w:val="22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Дополнить пунктом 4 следующего содержания:</w:t>
      </w:r>
    </w:p>
    <w:p w14:paraId="7FFB04B5" w14:textId="485D1FAF" w:rsidR="00EE25D4" w:rsidRPr="0013240E" w:rsidRDefault="00087000" w:rsidP="00087000">
      <w:pPr>
        <w:pStyle w:val="22"/>
        <w:tabs>
          <w:tab w:val="left" w:pos="0"/>
          <w:tab w:val="left" w:pos="709"/>
          <w:tab w:val="left" w:pos="851"/>
          <w:tab w:val="left" w:pos="993"/>
          <w:tab w:val="left" w:pos="1134"/>
        </w:tabs>
        <w:suppressAutoHyphens/>
        <w:spacing w:line="228" w:lineRule="auto"/>
        <w:ind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«</w:t>
      </w:r>
      <w:r w:rsidR="006E7F1A" w:rsidRPr="0013240E">
        <w:rPr>
          <w:rFonts w:ascii="PT Astra Serif" w:eastAsia="Calibri" w:hAnsi="PT Astra Serif" w:cs="PT Astra Serif"/>
          <w:sz w:val="27"/>
          <w:szCs w:val="27"/>
          <w:lang w:eastAsia="en-US"/>
        </w:rPr>
        <w:t>4. Установить, что в расходной части бюджета Петрозаводского городского округа предусмотрены бюджетные ассигнования на предоставление субсидии (капитального гранта) на финансовое обеспечение затрат в соответствии с пунктом 6 статьи 78 Бюджетного кодекса Российской Федерации, юридическим лицам, являющимся стороной концессионных соглашений,</w:t>
      </w:r>
      <w:r w:rsidR="00E94102" w:rsidRPr="0013240E"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 в порядке, установленном постановлением Администрации Петрозаводского городского округа, </w:t>
      </w:r>
      <w:r w:rsidR="006E7F1A" w:rsidRPr="0013240E">
        <w:rPr>
          <w:rFonts w:ascii="PT Astra Serif" w:eastAsia="Calibri" w:hAnsi="PT Astra Serif" w:cs="PT Astra Serif"/>
          <w:sz w:val="27"/>
          <w:szCs w:val="27"/>
          <w:lang w:eastAsia="en-US"/>
        </w:rPr>
        <w:t>на 2024</w:t>
      </w:r>
      <w:r w:rsidR="00162D73"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 год в сумме 24 000,0 тыс. руб</w:t>
      </w:r>
      <w:r w:rsidRPr="0013240E">
        <w:rPr>
          <w:rFonts w:ascii="PT Astra Serif" w:eastAsia="Calibri" w:hAnsi="PT Astra Serif" w:cs="PT Astra Serif"/>
          <w:sz w:val="27"/>
          <w:szCs w:val="27"/>
          <w:lang w:eastAsia="en-US"/>
        </w:rPr>
        <w:t>.»</w:t>
      </w:r>
      <w:r w:rsidR="00EE25D4" w:rsidRPr="0013240E">
        <w:rPr>
          <w:sz w:val="27"/>
          <w:szCs w:val="27"/>
        </w:rPr>
        <w:t>.</w:t>
      </w:r>
    </w:p>
    <w:p w14:paraId="5095B276" w14:textId="77777777" w:rsidR="00DA22AB" w:rsidRPr="0013240E" w:rsidRDefault="00DA22AB" w:rsidP="00DA22AB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hanging="502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>Пункт 7 проекта решения изложить в следующей редакции:</w:t>
      </w:r>
    </w:p>
    <w:p w14:paraId="7FDC9EF4" w14:textId="63C11396" w:rsidR="00DA22AB" w:rsidRPr="0013240E" w:rsidRDefault="00DA22AB" w:rsidP="00DA22AB">
      <w:pPr>
        <w:pStyle w:val="22"/>
        <w:tabs>
          <w:tab w:val="left" w:pos="0"/>
          <w:tab w:val="left" w:pos="567"/>
          <w:tab w:val="left" w:pos="709"/>
          <w:tab w:val="left" w:pos="851"/>
        </w:tabs>
        <w:suppressAutoHyphens/>
        <w:spacing w:line="228" w:lineRule="auto"/>
        <w:ind w:firstLine="567"/>
        <w:jc w:val="both"/>
        <w:outlineLvl w:val="0"/>
        <w:rPr>
          <w:sz w:val="27"/>
          <w:szCs w:val="27"/>
        </w:rPr>
      </w:pPr>
      <w:r w:rsidRPr="0013240E">
        <w:rPr>
          <w:sz w:val="27"/>
          <w:szCs w:val="27"/>
        </w:rPr>
        <w:t xml:space="preserve">«7. Приложения № </w:t>
      </w:r>
      <w:r w:rsidR="00BA2878" w:rsidRPr="00DA22AB">
        <w:rPr>
          <w:sz w:val="28"/>
          <w:szCs w:val="28"/>
        </w:rPr>
        <w:t>2, 3,</w:t>
      </w:r>
      <w:r w:rsidR="00BA2878">
        <w:rPr>
          <w:sz w:val="28"/>
          <w:szCs w:val="28"/>
        </w:rPr>
        <w:t xml:space="preserve"> </w:t>
      </w:r>
      <w:r w:rsidR="00BA2878" w:rsidRPr="00DA22AB">
        <w:rPr>
          <w:sz w:val="28"/>
          <w:szCs w:val="28"/>
        </w:rPr>
        <w:t>5, 6, 7, 8, 9, 10, 11, 12,</w:t>
      </w:r>
      <w:r w:rsidR="00BA2878">
        <w:rPr>
          <w:sz w:val="28"/>
          <w:szCs w:val="28"/>
        </w:rPr>
        <w:t xml:space="preserve"> 13,</w:t>
      </w:r>
      <w:r w:rsidR="00BA2878" w:rsidRPr="00DA22AB">
        <w:rPr>
          <w:sz w:val="28"/>
          <w:szCs w:val="28"/>
        </w:rPr>
        <w:t xml:space="preserve"> 14, 16</w:t>
      </w:r>
      <w:r w:rsidR="00BA2878">
        <w:rPr>
          <w:sz w:val="28"/>
          <w:szCs w:val="28"/>
        </w:rPr>
        <w:t xml:space="preserve"> </w:t>
      </w:r>
      <w:r w:rsidRPr="0013240E">
        <w:rPr>
          <w:sz w:val="27"/>
          <w:szCs w:val="27"/>
        </w:rPr>
        <w:t>изложить в новой редакции согласно приложениям.».</w:t>
      </w:r>
    </w:p>
    <w:p w14:paraId="3655E524" w14:textId="00D5C420" w:rsidR="00C74900" w:rsidRPr="0013240E" w:rsidRDefault="00C74900" w:rsidP="00B33B7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 w:rsidRPr="0013240E">
        <w:rPr>
          <w:color w:val="000000" w:themeColor="text1"/>
          <w:sz w:val="27"/>
          <w:szCs w:val="27"/>
        </w:rPr>
        <w:t xml:space="preserve">Приложения № </w:t>
      </w:r>
      <w:r w:rsidR="00BA2878">
        <w:rPr>
          <w:color w:val="000000" w:themeColor="text1"/>
          <w:sz w:val="28"/>
          <w:szCs w:val="28"/>
        </w:rPr>
        <w:t xml:space="preserve">1, 2, 3, </w:t>
      </w:r>
      <w:r w:rsidR="00C34087">
        <w:rPr>
          <w:color w:val="000000" w:themeColor="text1"/>
          <w:sz w:val="28"/>
          <w:szCs w:val="28"/>
        </w:rPr>
        <w:t xml:space="preserve">4, </w:t>
      </w:r>
      <w:r w:rsidR="00BA2878">
        <w:rPr>
          <w:color w:val="000000" w:themeColor="text1"/>
          <w:sz w:val="28"/>
          <w:szCs w:val="28"/>
        </w:rPr>
        <w:t xml:space="preserve">5, </w:t>
      </w:r>
      <w:r w:rsidR="00C34087">
        <w:rPr>
          <w:color w:val="000000" w:themeColor="text1"/>
          <w:sz w:val="28"/>
          <w:szCs w:val="28"/>
        </w:rPr>
        <w:t xml:space="preserve">6, </w:t>
      </w:r>
      <w:r w:rsidR="00BA2878">
        <w:rPr>
          <w:color w:val="000000" w:themeColor="text1"/>
          <w:sz w:val="28"/>
          <w:szCs w:val="28"/>
        </w:rPr>
        <w:t>7,</w:t>
      </w:r>
      <w:r w:rsidR="00C34087">
        <w:rPr>
          <w:color w:val="000000" w:themeColor="text1"/>
          <w:sz w:val="28"/>
          <w:szCs w:val="28"/>
        </w:rPr>
        <w:t xml:space="preserve"> 8,</w:t>
      </w:r>
      <w:r w:rsidR="00BA2878">
        <w:rPr>
          <w:color w:val="000000" w:themeColor="text1"/>
          <w:sz w:val="28"/>
          <w:szCs w:val="28"/>
        </w:rPr>
        <w:t xml:space="preserve"> </w:t>
      </w:r>
      <w:r w:rsidR="00BA2878" w:rsidRPr="00650C59">
        <w:rPr>
          <w:color w:val="000000" w:themeColor="text1"/>
          <w:sz w:val="28"/>
          <w:szCs w:val="28"/>
        </w:rPr>
        <w:t>9</w:t>
      </w:r>
      <w:r w:rsidR="00C34087">
        <w:rPr>
          <w:color w:val="000000" w:themeColor="text1"/>
          <w:sz w:val="28"/>
          <w:szCs w:val="28"/>
        </w:rPr>
        <w:t>, 10</w:t>
      </w:r>
      <w:r w:rsidRPr="0013240E">
        <w:rPr>
          <w:color w:val="000000" w:themeColor="text1"/>
          <w:sz w:val="27"/>
          <w:szCs w:val="27"/>
        </w:rPr>
        <w:t xml:space="preserve"> к проекту </w:t>
      </w:r>
      <w:r w:rsidRPr="0013240E">
        <w:rPr>
          <w:sz w:val="27"/>
          <w:szCs w:val="27"/>
        </w:rPr>
        <w:t>решения изложить в новой редакции (прилагаются).</w:t>
      </w:r>
    </w:p>
    <w:p w14:paraId="5597F8DE" w14:textId="42243FF4" w:rsidR="00DA22AB" w:rsidRPr="0013240E" w:rsidRDefault="00BA2878" w:rsidP="00B33B74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left="0" w:firstLine="567"/>
        <w:jc w:val="both"/>
        <w:outlineLvl w:val="0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>Дополнить проект решения приложением № 11, приложения №№ 11, 12 считать приложениями №№ 12, 13 соответственно</w:t>
      </w:r>
      <w:r w:rsidR="00DA22AB" w:rsidRPr="0013240E">
        <w:rPr>
          <w:color w:val="000000" w:themeColor="text1"/>
          <w:sz w:val="27"/>
          <w:szCs w:val="27"/>
        </w:rPr>
        <w:t>.</w:t>
      </w:r>
    </w:p>
    <w:p w14:paraId="447D3232" w14:textId="77777777" w:rsidR="00952835" w:rsidRPr="0013240E" w:rsidRDefault="00952835" w:rsidP="00C74900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7"/>
          <w:szCs w:val="27"/>
        </w:rPr>
      </w:pPr>
    </w:p>
    <w:p w14:paraId="11FB8228" w14:textId="77777777" w:rsidR="00E86C69" w:rsidRPr="0013240E" w:rsidRDefault="00E86C69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</w:p>
    <w:p w14:paraId="78BCF1C6" w14:textId="77777777" w:rsidR="000A1900" w:rsidRPr="0013240E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</w:p>
    <w:p w14:paraId="03943072" w14:textId="77777777" w:rsidR="000A1900" w:rsidRPr="0013240E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  <w:r w:rsidRPr="0013240E">
        <w:rPr>
          <w:sz w:val="27"/>
          <w:szCs w:val="27"/>
        </w:rPr>
        <w:t xml:space="preserve">Глава Петрозаводского </w:t>
      </w:r>
    </w:p>
    <w:p w14:paraId="67132E19" w14:textId="2CEEEC85" w:rsidR="000A1900" w:rsidRPr="009E748E" w:rsidRDefault="000A1900" w:rsidP="001A62A5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13240E">
        <w:rPr>
          <w:sz w:val="27"/>
          <w:szCs w:val="27"/>
        </w:rPr>
        <w:t xml:space="preserve">городского округа                                                                      </w:t>
      </w:r>
      <w:r w:rsidR="003C0420">
        <w:rPr>
          <w:sz w:val="27"/>
          <w:szCs w:val="27"/>
        </w:rPr>
        <w:t xml:space="preserve">     </w:t>
      </w:r>
      <w:r w:rsidRPr="0013240E">
        <w:rPr>
          <w:sz w:val="27"/>
          <w:szCs w:val="27"/>
        </w:rPr>
        <w:t xml:space="preserve">  </w:t>
      </w:r>
      <w:r w:rsidR="009E748E" w:rsidRPr="0013240E">
        <w:rPr>
          <w:sz w:val="27"/>
          <w:szCs w:val="27"/>
        </w:rPr>
        <w:t xml:space="preserve"> </w:t>
      </w:r>
      <w:r w:rsidRPr="0013240E">
        <w:rPr>
          <w:sz w:val="27"/>
          <w:szCs w:val="27"/>
        </w:rPr>
        <w:t>И.С. Колыхматова</w:t>
      </w:r>
      <w:bookmarkStart w:id="2" w:name="SIGNERSTAMP1"/>
      <w:bookmarkEnd w:id="2"/>
    </w:p>
    <w:sectPr w:rsidR="000A1900" w:rsidRPr="009E748E" w:rsidSect="00A05DB4">
      <w:headerReference w:type="default" r:id="rId9"/>
      <w:pgSz w:w="11907" w:h="16840" w:code="9"/>
      <w:pgMar w:top="1134" w:right="851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BB6" w14:textId="77777777" w:rsidR="008C3E8A" w:rsidRDefault="008C3E8A" w:rsidP="00A36649">
      <w:r>
        <w:separator/>
      </w:r>
    </w:p>
  </w:endnote>
  <w:endnote w:type="continuationSeparator" w:id="0">
    <w:p w14:paraId="432D6C20" w14:textId="77777777" w:rsidR="008C3E8A" w:rsidRDefault="008C3E8A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96EB" w14:textId="77777777" w:rsidR="008C3E8A" w:rsidRDefault="008C3E8A" w:rsidP="00A36649">
      <w:r>
        <w:separator/>
      </w:r>
    </w:p>
  </w:footnote>
  <w:footnote w:type="continuationSeparator" w:id="0">
    <w:p w14:paraId="4D2C59B4" w14:textId="77777777" w:rsidR="008C3E8A" w:rsidRDefault="008C3E8A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14:paraId="3F8A2123" w14:textId="331D170F"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EE">
          <w:rPr>
            <w:noProof/>
          </w:rPr>
          <w:t>2</w:t>
        </w:r>
        <w:r>
          <w:fldChar w:fldCharType="end"/>
        </w:r>
      </w:p>
    </w:sdtContent>
  </w:sdt>
  <w:p w14:paraId="312603F2" w14:textId="77777777"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B4EAF"/>
    <w:multiLevelType w:val="multilevel"/>
    <w:tmpl w:val="C784C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4" w15:restartNumberingAfterBreak="0">
    <w:nsid w:val="55F97B59"/>
    <w:multiLevelType w:val="multilevel"/>
    <w:tmpl w:val="FC04D2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D3"/>
    <w:rsid w:val="000074AE"/>
    <w:rsid w:val="0001034A"/>
    <w:rsid w:val="0002276B"/>
    <w:rsid w:val="0002384A"/>
    <w:rsid w:val="00024176"/>
    <w:rsid w:val="00041A92"/>
    <w:rsid w:val="000818DA"/>
    <w:rsid w:val="00087000"/>
    <w:rsid w:val="00087AFE"/>
    <w:rsid w:val="000A1900"/>
    <w:rsid w:val="000B0A99"/>
    <w:rsid w:val="000F163A"/>
    <w:rsid w:val="000F7280"/>
    <w:rsid w:val="00100769"/>
    <w:rsid w:val="00100FEF"/>
    <w:rsid w:val="00106657"/>
    <w:rsid w:val="00110783"/>
    <w:rsid w:val="00112A24"/>
    <w:rsid w:val="0013240E"/>
    <w:rsid w:val="0015042F"/>
    <w:rsid w:val="00153ECC"/>
    <w:rsid w:val="00154EB8"/>
    <w:rsid w:val="001565FE"/>
    <w:rsid w:val="00162D73"/>
    <w:rsid w:val="00167876"/>
    <w:rsid w:val="001722EC"/>
    <w:rsid w:val="001A16C8"/>
    <w:rsid w:val="001A62A5"/>
    <w:rsid w:val="001D0D6D"/>
    <w:rsid w:val="001D2DE4"/>
    <w:rsid w:val="002200C4"/>
    <w:rsid w:val="002313E9"/>
    <w:rsid w:val="00247602"/>
    <w:rsid w:val="00257A4E"/>
    <w:rsid w:val="002628FA"/>
    <w:rsid w:val="0028586D"/>
    <w:rsid w:val="0029655E"/>
    <w:rsid w:val="002A0B85"/>
    <w:rsid w:val="002A6141"/>
    <w:rsid w:val="002A71D2"/>
    <w:rsid w:val="002C2BC5"/>
    <w:rsid w:val="002E0E9C"/>
    <w:rsid w:val="00301B33"/>
    <w:rsid w:val="003515D4"/>
    <w:rsid w:val="00357CC0"/>
    <w:rsid w:val="00364CDE"/>
    <w:rsid w:val="003870E3"/>
    <w:rsid w:val="003A414D"/>
    <w:rsid w:val="003C0420"/>
    <w:rsid w:val="003C3175"/>
    <w:rsid w:val="004113CD"/>
    <w:rsid w:val="00424177"/>
    <w:rsid w:val="004642C6"/>
    <w:rsid w:val="00492F9E"/>
    <w:rsid w:val="004D1FA0"/>
    <w:rsid w:val="004D6D7E"/>
    <w:rsid w:val="004F393A"/>
    <w:rsid w:val="00501452"/>
    <w:rsid w:val="00507459"/>
    <w:rsid w:val="005244B1"/>
    <w:rsid w:val="00525096"/>
    <w:rsid w:val="005321D4"/>
    <w:rsid w:val="00541AD1"/>
    <w:rsid w:val="005578FA"/>
    <w:rsid w:val="005868DB"/>
    <w:rsid w:val="005F0D5A"/>
    <w:rsid w:val="00603FDC"/>
    <w:rsid w:val="00613BE5"/>
    <w:rsid w:val="00630117"/>
    <w:rsid w:val="006420AA"/>
    <w:rsid w:val="00650C59"/>
    <w:rsid w:val="006511EB"/>
    <w:rsid w:val="006640EE"/>
    <w:rsid w:val="00665F7E"/>
    <w:rsid w:val="00682ADD"/>
    <w:rsid w:val="0068411C"/>
    <w:rsid w:val="00684AE3"/>
    <w:rsid w:val="00692382"/>
    <w:rsid w:val="006A2893"/>
    <w:rsid w:val="006A511A"/>
    <w:rsid w:val="006A79D3"/>
    <w:rsid w:val="006B0636"/>
    <w:rsid w:val="006B3805"/>
    <w:rsid w:val="006B3D32"/>
    <w:rsid w:val="006D02C4"/>
    <w:rsid w:val="006D1134"/>
    <w:rsid w:val="006E763E"/>
    <w:rsid w:val="006E7F1A"/>
    <w:rsid w:val="00700D31"/>
    <w:rsid w:val="00701831"/>
    <w:rsid w:val="00712FC2"/>
    <w:rsid w:val="00730096"/>
    <w:rsid w:val="00731A58"/>
    <w:rsid w:val="00744F81"/>
    <w:rsid w:val="00774B96"/>
    <w:rsid w:val="007A47CD"/>
    <w:rsid w:val="007A6FD6"/>
    <w:rsid w:val="007B171D"/>
    <w:rsid w:val="007E540E"/>
    <w:rsid w:val="007E6D17"/>
    <w:rsid w:val="007F4FFC"/>
    <w:rsid w:val="007F61F4"/>
    <w:rsid w:val="0080721D"/>
    <w:rsid w:val="00813489"/>
    <w:rsid w:val="00817A96"/>
    <w:rsid w:val="0082549D"/>
    <w:rsid w:val="00826663"/>
    <w:rsid w:val="00850DD9"/>
    <w:rsid w:val="00867F04"/>
    <w:rsid w:val="00871BEC"/>
    <w:rsid w:val="008914CA"/>
    <w:rsid w:val="008B4FC6"/>
    <w:rsid w:val="008B610D"/>
    <w:rsid w:val="008C3E8A"/>
    <w:rsid w:val="008D4C80"/>
    <w:rsid w:val="008F4E85"/>
    <w:rsid w:val="00904288"/>
    <w:rsid w:val="00911AD9"/>
    <w:rsid w:val="00913D22"/>
    <w:rsid w:val="00942C5E"/>
    <w:rsid w:val="00943944"/>
    <w:rsid w:val="00947BD6"/>
    <w:rsid w:val="00952835"/>
    <w:rsid w:val="00971678"/>
    <w:rsid w:val="00977541"/>
    <w:rsid w:val="0098229B"/>
    <w:rsid w:val="009842F1"/>
    <w:rsid w:val="00995E3C"/>
    <w:rsid w:val="009B08FF"/>
    <w:rsid w:val="009B4829"/>
    <w:rsid w:val="009E0418"/>
    <w:rsid w:val="009E64B3"/>
    <w:rsid w:val="009E7338"/>
    <w:rsid w:val="009E748E"/>
    <w:rsid w:val="009F01B9"/>
    <w:rsid w:val="00A05DB4"/>
    <w:rsid w:val="00A14CB8"/>
    <w:rsid w:val="00A168FE"/>
    <w:rsid w:val="00A20C4A"/>
    <w:rsid w:val="00A221CB"/>
    <w:rsid w:val="00A260AC"/>
    <w:rsid w:val="00A26C70"/>
    <w:rsid w:val="00A36649"/>
    <w:rsid w:val="00A474FB"/>
    <w:rsid w:val="00A52B74"/>
    <w:rsid w:val="00A56AC1"/>
    <w:rsid w:val="00A7119F"/>
    <w:rsid w:val="00A86322"/>
    <w:rsid w:val="00AB3DA1"/>
    <w:rsid w:val="00AC0E0A"/>
    <w:rsid w:val="00AC14CF"/>
    <w:rsid w:val="00AC4786"/>
    <w:rsid w:val="00AE71C2"/>
    <w:rsid w:val="00AE7336"/>
    <w:rsid w:val="00AF174D"/>
    <w:rsid w:val="00B006B7"/>
    <w:rsid w:val="00B03E7E"/>
    <w:rsid w:val="00B124DD"/>
    <w:rsid w:val="00B33A56"/>
    <w:rsid w:val="00B33B55"/>
    <w:rsid w:val="00B33B74"/>
    <w:rsid w:val="00B63229"/>
    <w:rsid w:val="00B6568E"/>
    <w:rsid w:val="00B668C6"/>
    <w:rsid w:val="00B723BC"/>
    <w:rsid w:val="00B850CE"/>
    <w:rsid w:val="00B92AF7"/>
    <w:rsid w:val="00BA0821"/>
    <w:rsid w:val="00BA2878"/>
    <w:rsid w:val="00BA56BA"/>
    <w:rsid w:val="00BB5A53"/>
    <w:rsid w:val="00C34087"/>
    <w:rsid w:val="00C413F7"/>
    <w:rsid w:val="00C609B2"/>
    <w:rsid w:val="00C74900"/>
    <w:rsid w:val="00CA1012"/>
    <w:rsid w:val="00CA4D20"/>
    <w:rsid w:val="00CB01B0"/>
    <w:rsid w:val="00CC39BA"/>
    <w:rsid w:val="00CD6D08"/>
    <w:rsid w:val="00CE1DE2"/>
    <w:rsid w:val="00D0439D"/>
    <w:rsid w:val="00D148C1"/>
    <w:rsid w:val="00D228C8"/>
    <w:rsid w:val="00D40B51"/>
    <w:rsid w:val="00D674AF"/>
    <w:rsid w:val="00D67EC2"/>
    <w:rsid w:val="00D84068"/>
    <w:rsid w:val="00D94E43"/>
    <w:rsid w:val="00DA22AB"/>
    <w:rsid w:val="00DB0A2B"/>
    <w:rsid w:val="00DB1530"/>
    <w:rsid w:val="00DD1131"/>
    <w:rsid w:val="00DE1CFA"/>
    <w:rsid w:val="00DF2855"/>
    <w:rsid w:val="00DF71E1"/>
    <w:rsid w:val="00E26D25"/>
    <w:rsid w:val="00E6096A"/>
    <w:rsid w:val="00E74374"/>
    <w:rsid w:val="00E86C69"/>
    <w:rsid w:val="00E94102"/>
    <w:rsid w:val="00EB3AA1"/>
    <w:rsid w:val="00EB5670"/>
    <w:rsid w:val="00EE0AA7"/>
    <w:rsid w:val="00EE1ACE"/>
    <w:rsid w:val="00EE25D4"/>
    <w:rsid w:val="00EF4CB4"/>
    <w:rsid w:val="00EF540F"/>
    <w:rsid w:val="00F051FF"/>
    <w:rsid w:val="00F165DB"/>
    <w:rsid w:val="00F23C58"/>
    <w:rsid w:val="00F435C1"/>
    <w:rsid w:val="00F50ECD"/>
    <w:rsid w:val="00F56EEA"/>
    <w:rsid w:val="00F61439"/>
    <w:rsid w:val="00F6323D"/>
    <w:rsid w:val="00F657EE"/>
    <w:rsid w:val="00F937BF"/>
    <w:rsid w:val="00FC7C0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85E02"/>
  <w15:docId w15:val="{1B1947C2-1804-45FA-9261-617BB2C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50145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F165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2200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266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6D113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7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4F3F-F170-4567-B747-AB34F795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</Template>
  <TotalTime>61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Чугрова Мария</cp:lastModifiedBy>
  <cp:revision>42</cp:revision>
  <cp:lastPrinted>2024-12-18T14:20:00Z</cp:lastPrinted>
  <dcterms:created xsi:type="dcterms:W3CDTF">2024-12-12T15:08:00Z</dcterms:created>
  <dcterms:modified xsi:type="dcterms:W3CDTF">2024-12-19T09:42:00Z</dcterms:modified>
</cp:coreProperties>
</file>