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25"/>
      </w:tblGrid>
      <w:tr w:rsidR="00FD3F60" w:rsidRPr="0038453D" w:rsidTr="00A52939">
        <w:tc>
          <w:tcPr>
            <w:tcW w:w="5245" w:type="dxa"/>
          </w:tcPr>
          <w:p w:rsidR="00FD3F60" w:rsidRPr="0038453D" w:rsidRDefault="00FD3F60" w:rsidP="003845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FD3F60" w:rsidRPr="0038453D" w:rsidRDefault="00FD3F60" w:rsidP="003845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FD3F60" w:rsidRPr="0038453D" w:rsidRDefault="0038453D" w:rsidP="003845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9F4D75"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045D1"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FD3F60" w:rsidRPr="0038453D" w:rsidRDefault="00FD3F60" w:rsidP="003845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палаты</w:t>
            </w:r>
          </w:p>
          <w:p w:rsidR="00FD3F60" w:rsidRPr="0038453D" w:rsidRDefault="00FD3F60" w:rsidP="003845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Петрозаводского городского округа</w:t>
            </w:r>
          </w:p>
          <w:p w:rsidR="00FD3F60" w:rsidRPr="0038453D" w:rsidRDefault="00FD3F60" w:rsidP="003845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r w:rsidR="0038453D"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Степура</w:t>
            </w:r>
          </w:p>
          <w:p w:rsidR="00FD3F60" w:rsidRPr="0038453D" w:rsidRDefault="00FD3F60" w:rsidP="00DA77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«_______»__</w:t>
            </w:r>
            <w:r w:rsidR="00A1554F"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___________20</w:t>
            </w:r>
            <w:r w:rsidR="00B517DD"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5DE0"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F5D81"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AC4F13" w:rsidRPr="0038453D" w:rsidRDefault="00AC4F13" w:rsidP="00384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11C" w:rsidRPr="0038453D" w:rsidRDefault="0014411C" w:rsidP="00384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28" w:rsidRPr="0038453D" w:rsidRDefault="00F37A28" w:rsidP="0038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14E58" w:rsidRPr="0038453D" w:rsidRDefault="0014411C" w:rsidP="0038453D">
      <w:pPr>
        <w:pStyle w:val="2"/>
        <w:suppressAutoHyphens/>
        <w:jc w:val="center"/>
        <w:rPr>
          <w:b/>
          <w:sz w:val="28"/>
          <w:szCs w:val="28"/>
        </w:rPr>
      </w:pPr>
      <w:r w:rsidRPr="0038453D">
        <w:rPr>
          <w:b/>
          <w:sz w:val="28"/>
          <w:szCs w:val="28"/>
        </w:rPr>
        <w:t>п</w:t>
      </w:r>
      <w:r w:rsidR="00103BB2" w:rsidRPr="0038453D">
        <w:rPr>
          <w:b/>
          <w:sz w:val="28"/>
          <w:szCs w:val="28"/>
        </w:rPr>
        <w:t>о результата</w:t>
      </w:r>
      <w:r w:rsidRPr="0038453D">
        <w:rPr>
          <w:b/>
          <w:sz w:val="28"/>
          <w:szCs w:val="28"/>
        </w:rPr>
        <w:t>м</w:t>
      </w:r>
      <w:r w:rsidR="00DE036C" w:rsidRPr="0038453D">
        <w:rPr>
          <w:b/>
          <w:sz w:val="28"/>
          <w:szCs w:val="28"/>
        </w:rPr>
        <w:t xml:space="preserve"> финансово-экономической экспертизы </w:t>
      </w:r>
      <w:r w:rsidR="00F37A28" w:rsidRPr="0038453D">
        <w:rPr>
          <w:b/>
          <w:sz w:val="28"/>
          <w:szCs w:val="28"/>
        </w:rPr>
        <w:t>проект</w:t>
      </w:r>
      <w:r w:rsidR="00024019" w:rsidRPr="0038453D">
        <w:rPr>
          <w:b/>
          <w:sz w:val="28"/>
          <w:szCs w:val="28"/>
        </w:rPr>
        <w:t>а</w:t>
      </w:r>
      <w:r w:rsidR="00F37A28" w:rsidRPr="0038453D">
        <w:rPr>
          <w:b/>
          <w:sz w:val="28"/>
          <w:szCs w:val="28"/>
        </w:rPr>
        <w:t xml:space="preserve"> решения</w:t>
      </w:r>
      <w:r w:rsidR="00437365" w:rsidRPr="0038453D">
        <w:rPr>
          <w:b/>
          <w:sz w:val="28"/>
          <w:szCs w:val="28"/>
        </w:rPr>
        <w:t xml:space="preserve"> П</w:t>
      </w:r>
      <w:r w:rsidR="00F37A28" w:rsidRPr="0038453D">
        <w:rPr>
          <w:b/>
          <w:sz w:val="28"/>
          <w:szCs w:val="28"/>
        </w:rPr>
        <w:t xml:space="preserve">етрозаводского городского Совета </w:t>
      </w:r>
      <w:r w:rsidR="00552557" w:rsidRPr="0038453D">
        <w:rPr>
          <w:b/>
          <w:sz w:val="28"/>
          <w:szCs w:val="28"/>
        </w:rPr>
        <w:t>«</w:t>
      </w:r>
      <w:r w:rsidR="0082047E" w:rsidRPr="0038453D">
        <w:rPr>
          <w:b/>
          <w:sz w:val="28"/>
          <w:szCs w:val="28"/>
        </w:rPr>
        <w:t xml:space="preserve">О внесении изменений в Решение Петрозаводского городского Совета от </w:t>
      </w:r>
      <w:r w:rsidR="00D233D5" w:rsidRPr="0038453D">
        <w:rPr>
          <w:b/>
          <w:sz w:val="28"/>
          <w:szCs w:val="28"/>
        </w:rPr>
        <w:t>19.12.2023</w:t>
      </w:r>
      <w:r w:rsidR="0082047E" w:rsidRPr="0038453D">
        <w:rPr>
          <w:b/>
          <w:sz w:val="28"/>
          <w:szCs w:val="28"/>
        </w:rPr>
        <w:t xml:space="preserve"> № 2</w:t>
      </w:r>
      <w:r w:rsidR="00F93F4A" w:rsidRPr="0038453D">
        <w:rPr>
          <w:b/>
          <w:sz w:val="28"/>
          <w:szCs w:val="28"/>
        </w:rPr>
        <w:t>9</w:t>
      </w:r>
      <w:r w:rsidR="0082047E" w:rsidRPr="0038453D">
        <w:rPr>
          <w:b/>
          <w:sz w:val="28"/>
          <w:szCs w:val="28"/>
        </w:rPr>
        <w:t>/</w:t>
      </w:r>
      <w:r w:rsidR="00D233D5" w:rsidRPr="0038453D">
        <w:rPr>
          <w:b/>
          <w:sz w:val="28"/>
          <w:szCs w:val="28"/>
        </w:rPr>
        <w:t>23</w:t>
      </w:r>
      <w:r w:rsidR="00652154" w:rsidRPr="0038453D">
        <w:rPr>
          <w:b/>
          <w:sz w:val="28"/>
          <w:szCs w:val="28"/>
        </w:rPr>
        <w:t>-</w:t>
      </w:r>
      <w:r w:rsidR="00D233D5" w:rsidRPr="0038453D">
        <w:rPr>
          <w:b/>
          <w:sz w:val="28"/>
          <w:szCs w:val="28"/>
        </w:rPr>
        <w:t>339</w:t>
      </w:r>
      <w:r w:rsidR="0038453D">
        <w:rPr>
          <w:b/>
          <w:sz w:val="28"/>
          <w:szCs w:val="28"/>
        </w:rPr>
        <w:t xml:space="preserve"> </w:t>
      </w:r>
    </w:p>
    <w:p w:rsidR="00614E58" w:rsidRPr="0038453D" w:rsidRDefault="0082047E" w:rsidP="0038453D">
      <w:pPr>
        <w:pStyle w:val="2"/>
        <w:suppressAutoHyphens/>
        <w:jc w:val="center"/>
        <w:rPr>
          <w:b/>
          <w:sz w:val="28"/>
          <w:szCs w:val="28"/>
        </w:rPr>
      </w:pPr>
      <w:r w:rsidRPr="0038453D">
        <w:rPr>
          <w:b/>
          <w:sz w:val="28"/>
          <w:szCs w:val="28"/>
        </w:rPr>
        <w:t>«О бюджете Петрозаводского городского округа на 20</w:t>
      </w:r>
      <w:r w:rsidR="00B517DD" w:rsidRPr="0038453D">
        <w:rPr>
          <w:b/>
          <w:sz w:val="28"/>
          <w:szCs w:val="28"/>
        </w:rPr>
        <w:t>2</w:t>
      </w:r>
      <w:r w:rsidR="00D233D5" w:rsidRPr="0038453D">
        <w:rPr>
          <w:b/>
          <w:sz w:val="28"/>
          <w:szCs w:val="28"/>
        </w:rPr>
        <w:t>4</w:t>
      </w:r>
      <w:r w:rsidRPr="0038453D">
        <w:rPr>
          <w:b/>
          <w:sz w:val="28"/>
          <w:szCs w:val="28"/>
        </w:rPr>
        <w:t xml:space="preserve"> год </w:t>
      </w:r>
    </w:p>
    <w:p w:rsidR="00F37A28" w:rsidRPr="0038453D" w:rsidRDefault="0082047E" w:rsidP="0038453D">
      <w:pPr>
        <w:pStyle w:val="2"/>
        <w:suppressAutoHyphens/>
        <w:jc w:val="center"/>
        <w:rPr>
          <w:b/>
          <w:sz w:val="28"/>
          <w:szCs w:val="28"/>
        </w:rPr>
      </w:pPr>
      <w:r w:rsidRPr="0038453D">
        <w:rPr>
          <w:b/>
          <w:sz w:val="28"/>
          <w:szCs w:val="28"/>
        </w:rPr>
        <w:t>и</w:t>
      </w:r>
      <w:r w:rsidR="00437365" w:rsidRPr="0038453D">
        <w:rPr>
          <w:b/>
          <w:sz w:val="28"/>
          <w:szCs w:val="28"/>
        </w:rPr>
        <w:t xml:space="preserve"> </w:t>
      </w:r>
      <w:r w:rsidRPr="0038453D">
        <w:rPr>
          <w:b/>
          <w:sz w:val="28"/>
          <w:szCs w:val="28"/>
        </w:rPr>
        <w:t>на плановый период 20</w:t>
      </w:r>
      <w:r w:rsidR="006D29AA" w:rsidRPr="0038453D">
        <w:rPr>
          <w:b/>
          <w:sz w:val="28"/>
          <w:szCs w:val="28"/>
        </w:rPr>
        <w:t>2</w:t>
      </w:r>
      <w:r w:rsidR="00D233D5" w:rsidRPr="0038453D">
        <w:rPr>
          <w:b/>
          <w:sz w:val="28"/>
          <w:szCs w:val="28"/>
        </w:rPr>
        <w:t>5</w:t>
      </w:r>
      <w:r w:rsidRPr="0038453D">
        <w:rPr>
          <w:b/>
          <w:sz w:val="28"/>
          <w:szCs w:val="28"/>
        </w:rPr>
        <w:t xml:space="preserve"> и 202</w:t>
      </w:r>
      <w:r w:rsidR="00D233D5" w:rsidRPr="0038453D">
        <w:rPr>
          <w:b/>
          <w:sz w:val="28"/>
          <w:szCs w:val="28"/>
        </w:rPr>
        <w:t>6</w:t>
      </w:r>
      <w:r w:rsidRPr="0038453D">
        <w:rPr>
          <w:b/>
          <w:sz w:val="28"/>
          <w:szCs w:val="28"/>
        </w:rPr>
        <w:t xml:space="preserve"> годов</w:t>
      </w:r>
      <w:r w:rsidR="00864DA7" w:rsidRPr="0038453D">
        <w:rPr>
          <w:b/>
          <w:sz w:val="28"/>
          <w:szCs w:val="28"/>
        </w:rPr>
        <w:t>»</w:t>
      </w:r>
    </w:p>
    <w:p w:rsidR="003F346B" w:rsidRPr="0038453D" w:rsidRDefault="003F346B" w:rsidP="00384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46B" w:rsidRPr="0038453D" w:rsidRDefault="00FF68A0" w:rsidP="00384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="00F76695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6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bookmarkStart w:id="0" w:name="_GoBack"/>
      <w:bookmarkEnd w:id="0"/>
      <w:r w:rsidR="0038453D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6F2341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154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33D5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A73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F346B" w:rsidRPr="0038453D" w:rsidRDefault="003F346B" w:rsidP="00384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28" w:rsidRPr="0038453D" w:rsidRDefault="00F37A28" w:rsidP="00DF7E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53D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Петрозаводского городского округа </w:t>
      </w:r>
      <w:r w:rsidR="00BE04F6" w:rsidRPr="0038453D">
        <w:rPr>
          <w:rFonts w:ascii="Times New Roman" w:hAnsi="Times New Roman" w:cs="Times New Roman"/>
          <w:sz w:val="28"/>
          <w:szCs w:val="28"/>
        </w:rPr>
        <w:t xml:space="preserve">(далее – Контрольно-счетная палата) </w:t>
      </w:r>
      <w:r w:rsidR="00024019" w:rsidRPr="0038453D"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  <w:r w:rsidRPr="0038453D">
        <w:rPr>
          <w:rFonts w:ascii="Times New Roman" w:hAnsi="Times New Roman" w:cs="Times New Roman"/>
          <w:sz w:val="28"/>
          <w:szCs w:val="28"/>
        </w:rPr>
        <w:t xml:space="preserve">решения Петрозаводского городского Совета </w:t>
      </w:r>
      <w:r w:rsidR="00D233D5" w:rsidRPr="0038453D">
        <w:rPr>
          <w:rFonts w:ascii="Times New Roman" w:hAnsi="Times New Roman" w:cs="Times New Roman"/>
          <w:sz w:val="28"/>
          <w:szCs w:val="28"/>
        </w:rPr>
        <w:t>«О внесении изменений в Решение Петрозаводского городского Совета от 19.12.2023 № 29/23-339 «О бюджете Петрозаводского городского округа на 2024 год и на плановый период 2025 и 2026 годов»</w:t>
      </w:r>
      <w:r w:rsidR="009E3E74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="00D07DD8" w:rsidRPr="0038453D">
        <w:rPr>
          <w:rFonts w:ascii="Times New Roman" w:hAnsi="Times New Roman" w:cs="Times New Roman"/>
          <w:sz w:val="28"/>
          <w:szCs w:val="28"/>
        </w:rPr>
        <w:t>(далее –</w:t>
      </w:r>
      <w:r w:rsidR="00152E76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="00D07DD8" w:rsidRPr="0038453D">
        <w:rPr>
          <w:rFonts w:ascii="Times New Roman" w:hAnsi="Times New Roman" w:cs="Times New Roman"/>
          <w:sz w:val="28"/>
          <w:szCs w:val="28"/>
        </w:rPr>
        <w:t xml:space="preserve">проект решения о бюджете) </w:t>
      </w:r>
      <w:r w:rsidRPr="0038453D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на основании норм и положений Бюджетного кодекса Российской Федерации, Решения Петрозаводского городского Совета от 04.06.2013</w:t>
      </w:r>
      <w:r w:rsidR="00F221EE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Pr="0038453D">
        <w:rPr>
          <w:rFonts w:ascii="Times New Roman" w:hAnsi="Times New Roman" w:cs="Times New Roman"/>
          <w:sz w:val="28"/>
          <w:szCs w:val="28"/>
        </w:rPr>
        <w:t>№</w:t>
      </w:r>
      <w:r w:rsidR="00BB4AE9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Pr="0038453D">
        <w:rPr>
          <w:rFonts w:ascii="Times New Roman" w:hAnsi="Times New Roman" w:cs="Times New Roman"/>
          <w:sz w:val="28"/>
          <w:szCs w:val="28"/>
        </w:rPr>
        <w:t xml:space="preserve">27/19-295 «Об утверждении Положения «О Контрольно-счетной палате Петрозаводского городского округа», </w:t>
      </w:r>
      <w:r w:rsidR="00AB24DB" w:rsidRPr="0038453D">
        <w:rPr>
          <w:rFonts w:ascii="Times New Roman" w:hAnsi="Times New Roman" w:cs="Times New Roman"/>
          <w:sz w:val="28"/>
          <w:szCs w:val="28"/>
        </w:rPr>
        <w:t>Р</w:t>
      </w:r>
      <w:r w:rsidRPr="0038453D">
        <w:rPr>
          <w:rFonts w:ascii="Times New Roman" w:hAnsi="Times New Roman" w:cs="Times New Roman"/>
          <w:sz w:val="28"/>
          <w:szCs w:val="28"/>
        </w:rPr>
        <w:t>ешения Петрозаводского городского Совета от 24.09.2009</w:t>
      </w:r>
      <w:r w:rsidR="00652154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Pr="0038453D">
        <w:rPr>
          <w:rFonts w:ascii="Times New Roman" w:hAnsi="Times New Roman" w:cs="Times New Roman"/>
          <w:sz w:val="28"/>
          <w:szCs w:val="28"/>
        </w:rPr>
        <w:t>№ 26/33-655</w:t>
      </w:r>
      <w:r w:rsidR="00D233D5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Pr="0038453D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Петрозаводском городском округе»</w:t>
      </w:r>
      <w:r w:rsidR="00467F66" w:rsidRPr="0038453D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Pr="0038453D">
        <w:rPr>
          <w:rFonts w:ascii="Times New Roman" w:hAnsi="Times New Roman" w:cs="Times New Roman"/>
          <w:sz w:val="28"/>
          <w:szCs w:val="28"/>
        </w:rPr>
        <w:t xml:space="preserve">, </w:t>
      </w:r>
      <w:r w:rsidR="00D233D5" w:rsidRPr="0038453D">
        <w:rPr>
          <w:rFonts w:ascii="Times New Roman" w:hAnsi="Times New Roman" w:cs="Times New Roman"/>
          <w:sz w:val="28"/>
          <w:szCs w:val="28"/>
        </w:rPr>
        <w:t>с</w:t>
      </w:r>
      <w:r w:rsidR="004E654E" w:rsidRPr="0038453D">
        <w:rPr>
          <w:rFonts w:ascii="Times New Roman" w:hAnsi="Times New Roman" w:cs="Times New Roman"/>
          <w:sz w:val="28"/>
          <w:szCs w:val="28"/>
        </w:rPr>
        <w:t>тандарт</w:t>
      </w:r>
      <w:r w:rsidR="00EE59E4">
        <w:rPr>
          <w:rFonts w:ascii="Times New Roman" w:hAnsi="Times New Roman" w:cs="Times New Roman"/>
          <w:sz w:val="28"/>
          <w:szCs w:val="28"/>
        </w:rPr>
        <w:t>а</w:t>
      </w:r>
      <w:r w:rsidR="004E654E" w:rsidRPr="0038453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821DA8" w:rsidRPr="0038453D">
        <w:rPr>
          <w:rFonts w:ascii="Times New Roman" w:hAnsi="Times New Roman" w:cs="Times New Roman"/>
          <w:sz w:val="28"/>
          <w:szCs w:val="28"/>
        </w:rPr>
        <w:t xml:space="preserve"> (СФК 2.</w:t>
      </w:r>
      <w:r w:rsidR="002E14F6">
        <w:rPr>
          <w:rFonts w:ascii="Times New Roman" w:hAnsi="Times New Roman" w:cs="Times New Roman"/>
          <w:sz w:val="28"/>
          <w:szCs w:val="28"/>
        </w:rPr>
        <w:t>4</w:t>
      </w:r>
      <w:r w:rsidR="00821DA8" w:rsidRPr="0038453D">
        <w:rPr>
          <w:rFonts w:ascii="Times New Roman" w:hAnsi="Times New Roman" w:cs="Times New Roman"/>
          <w:sz w:val="28"/>
          <w:szCs w:val="28"/>
        </w:rPr>
        <w:t>)</w:t>
      </w:r>
      <w:r w:rsidR="004E654E" w:rsidRPr="0038453D">
        <w:rPr>
          <w:rFonts w:ascii="Times New Roman" w:hAnsi="Times New Roman" w:cs="Times New Roman"/>
          <w:sz w:val="28"/>
          <w:szCs w:val="28"/>
        </w:rPr>
        <w:t xml:space="preserve"> «</w:t>
      </w:r>
      <w:r w:rsidR="00DF7E78" w:rsidRPr="00DF7E78">
        <w:rPr>
          <w:rFonts w:ascii="Times New Roman" w:hAnsi="Times New Roman" w:cs="Times New Roman"/>
          <w:sz w:val="28"/>
          <w:szCs w:val="28"/>
        </w:rPr>
        <w:t>Экспертиза проекта бюджета</w:t>
      </w:r>
      <w:r w:rsidR="00DF7E78">
        <w:rPr>
          <w:rFonts w:ascii="Times New Roman" w:hAnsi="Times New Roman" w:cs="Times New Roman"/>
          <w:sz w:val="28"/>
          <w:szCs w:val="28"/>
        </w:rPr>
        <w:t xml:space="preserve"> </w:t>
      </w:r>
      <w:r w:rsidR="00DF7E78" w:rsidRPr="00DF7E78">
        <w:rPr>
          <w:rFonts w:ascii="Times New Roman" w:hAnsi="Times New Roman" w:cs="Times New Roman"/>
          <w:sz w:val="28"/>
          <w:szCs w:val="28"/>
        </w:rPr>
        <w:t>Петрозаводского городского округа на очередной финансовый год и на плановый период</w:t>
      </w:r>
      <w:r w:rsidR="004E654E" w:rsidRPr="0038453D">
        <w:rPr>
          <w:rFonts w:ascii="Times New Roman" w:hAnsi="Times New Roman" w:cs="Times New Roman"/>
          <w:sz w:val="28"/>
          <w:szCs w:val="28"/>
        </w:rPr>
        <w:t>», утвержденн</w:t>
      </w:r>
      <w:r w:rsidR="007B7AF2" w:rsidRPr="0038453D">
        <w:rPr>
          <w:rFonts w:ascii="Times New Roman" w:hAnsi="Times New Roman" w:cs="Times New Roman"/>
          <w:sz w:val="28"/>
          <w:szCs w:val="28"/>
        </w:rPr>
        <w:t>ого</w:t>
      </w:r>
      <w:r w:rsidR="004E654E" w:rsidRPr="0038453D">
        <w:rPr>
          <w:rFonts w:ascii="Times New Roman" w:hAnsi="Times New Roman" w:cs="Times New Roman"/>
          <w:sz w:val="28"/>
          <w:szCs w:val="28"/>
        </w:rPr>
        <w:t xml:space="preserve"> приказом Председателя Контрольно-счетной палаты от </w:t>
      </w:r>
      <w:r w:rsidR="00915F72">
        <w:rPr>
          <w:rFonts w:ascii="Times New Roman" w:hAnsi="Times New Roman" w:cs="Times New Roman"/>
          <w:sz w:val="28"/>
          <w:szCs w:val="28"/>
        </w:rPr>
        <w:t>22.10.2024 № 32-р</w:t>
      </w:r>
      <w:r w:rsidR="004E654E" w:rsidRPr="0038453D">
        <w:rPr>
          <w:rFonts w:ascii="Times New Roman" w:hAnsi="Times New Roman" w:cs="Times New Roman"/>
          <w:sz w:val="28"/>
          <w:szCs w:val="28"/>
        </w:rPr>
        <w:t xml:space="preserve">, </w:t>
      </w:r>
      <w:r w:rsidR="00DB6839" w:rsidRPr="0038453D">
        <w:rPr>
          <w:rFonts w:ascii="Times New Roman" w:hAnsi="Times New Roman" w:cs="Times New Roman"/>
          <w:sz w:val="28"/>
          <w:szCs w:val="28"/>
        </w:rPr>
        <w:t>пункта 1.</w:t>
      </w:r>
      <w:r w:rsidR="00D233D5" w:rsidRPr="0038453D">
        <w:rPr>
          <w:rFonts w:ascii="Times New Roman" w:hAnsi="Times New Roman" w:cs="Times New Roman"/>
          <w:sz w:val="28"/>
          <w:szCs w:val="28"/>
        </w:rPr>
        <w:t>8</w:t>
      </w:r>
      <w:r w:rsidR="004F1E04" w:rsidRPr="0038453D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на 202</w:t>
      </w:r>
      <w:r w:rsidR="00D233D5" w:rsidRPr="0038453D">
        <w:rPr>
          <w:rFonts w:ascii="Times New Roman" w:hAnsi="Times New Roman" w:cs="Times New Roman"/>
          <w:sz w:val="28"/>
          <w:szCs w:val="28"/>
        </w:rPr>
        <w:t>4</w:t>
      </w:r>
      <w:r w:rsidR="004F1E04" w:rsidRPr="0038453D">
        <w:rPr>
          <w:rFonts w:ascii="Times New Roman" w:hAnsi="Times New Roman" w:cs="Times New Roman"/>
          <w:sz w:val="28"/>
          <w:szCs w:val="28"/>
        </w:rPr>
        <w:t xml:space="preserve"> год</w:t>
      </w:r>
      <w:r w:rsidR="00D94DB0" w:rsidRPr="0038453D">
        <w:rPr>
          <w:rFonts w:ascii="Times New Roman" w:hAnsi="Times New Roman" w:cs="Times New Roman"/>
          <w:sz w:val="28"/>
          <w:szCs w:val="28"/>
        </w:rPr>
        <w:t>,</w:t>
      </w:r>
      <w:r w:rsidR="004F1E04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Pr="0038453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FB2AF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D6C5F" w:rsidRPr="0038453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38453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3A3FC6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="00C636C5" w:rsidRPr="0038453D">
        <w:rPr>
          <w:rFonts w:ascii="Times New Roman" w:hAnsi="Times New Roman" w:cs="Times New Roman"/>
          <w:sz w:val="28"/>
          <w:szCs w:val="28"/>
        </w:rPr>
        <w:t xml:space="preserve">от </w:t>
      </w:r>
      <w:r w:rsidR="00FB2AFF">
        <w:rPr>
          <w:rFonts w:ascii="Times New Roman" w:hAnsi="Times New Roman" w:cs="Times New Roman"/>
          <w:sz w:val="28"/>
          <w:szCs w:val="28"/>
        </w:rPr>
        <w:t>04</w:t>
      </w:r>
      <w:r w:rsidR="0006317D" w:rsidRPr="0038453D">
        <w:rPr>
          <w:rFonts w:ascii="Times New Roman" w:hAnsi="Times New Roman" w:cs="Times New Roman"/>
          <w:sz w:val="28"/>
          <w:szCs w:val="28"/>
        </w:rPr>
        <w:t>.1</w:t>
      </w:r>
      <w:r w:rsidR="00FB2AFF">
        <w:rPr>
          <w:rFonts w:ascii="Times New Roman" w:hAnsi="Times New Roman" w:cs="Times New Roman"/>
          <w:sz w:val="28"/>
          <w:szCs w:val="28"/>
        </w:rPr>
        <w:t>2</w:t>
      </w:r>
      <w:r w:rsidR="00D233D5" w:rsidRPr="0038453D">
        <w:rPr>
          <w:rFonts w:ascii="Times New Roman" w:hAnsi="Times New Roman" w:cs="Times New Roman"/>
          <w:sz w:val="28"/>
          <w:szCs w:val="28"/>
        </w:rPr>
        <w:t>.2024</w:t>
      </w:r>
      <w:r w:rsidRPr="0038453D">
        <w:rPr>
          <w:rFonts w:ascii="Times New Roman" w:hAnsi="Times New Roman" w:cs="Times New Roman"/>
          <w:sz w:val="28"/>
          <w:szCs w:val="28"/>
        </w:rPr>
        <w:t xml:space="preserve"> №</w:t>
      </w:r>
      <w:r w:rsidR="00FF68A0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="00FB2AFF">
        <w:rPr>
          <w:rFonts w:ascii="Times New Roman" w:hAnsi="Times New Roman" w:cs="Times New Roman"/>
          <w:sz w:val="28"/>
          <w:szCs w:val="28"/>
        </w:rPr>
        <w:t>43</w:t>
      </w:r>
      <w:r w:rsidRPr="0038453D">
        <w:rPr>
          <w:rFonts w:ascii="Times New Roman" w:hAnsi="Times New Roman" w:cs="Times New Roman"/>
          <w:sz w:val="28"/>
          <w:szCs w:val="28"/>
        </w:rPr>
        <w:t>.</w:t>
      </w:r>
    </w:p>
    <w:p w:rsidR="00533A58" w:rsidRPr="0038453D" w:rsidRDefault="00F37A28" w:rsidP="00FB2AF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53D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07DD8" w:rsidRPr="0038453D">
        <w:rPr>
          <w:rFonts w:ascii="Times New Roman" w:hAnsi="Times New Roman" w:cs="Times New Roman"/>
          <w:sz w:val="28"/>
          <w:szCs w:val="28"/>
        </w:rPr>
        <w:t>о бюджете с приложениями №</w:t>
      </w:r>
      <w:r w:rsidR="00F671A4" w:rsidRPr="0038453D">
        <w:rPr>
          <w:rFonts w:ascii="Times New Roman" w:hAnsi="Times New Roman" w:cs="Times New Roman"/>
          <w:sz w:val="28"/>
          <w:szCs w:val="28"/>
        </w:rPr>
        <w:t xml:space="preserve">№ </w:t>
      </w:r>
      <w:r w:rsidR="00D61433" w:rsidRPr="0038453D">
        <w:rPr>
          <w:rFonts w:ascii="Times New Roman" w:hAnsi="Times New Roman" w:cs="Times New Roman"/>
          <w:sz w:val="28"/>
          <w:szCs w:val="28"/>
        </w:rPr>
        <w:t>1-13</w:t>
      </w:r>
      <w:r w:rsidR="000F7DFC" w:rsidRPr="0038453D">
        <w:rPr>
          <w:rFonts w:ascii="Times New Roman" w:hAnsi="Times New Roman" w:cs="Times New Roman"/>
          <w:sz w:val="28"/>
          <w:szCs w:val="28"/>
        </w:rPr>
        <w:t xml:space="preserve">, </w:t>
      </w:r>
      <w:r w:rsidRPr="0038453D">
        <w:rPr>
          <w:rFonts w:ascii="Times New Roman" w:hAnsi="Times New Roman" w:cs="Times New Roman"/>
          <w:sz w:val="28"/>
          <w:szCs w:val="28"/>
        </w:rPr>
        <w:t>пояснительной запиской</w:t>
      </w:r>
      <w:r w:rsidR="00BE04F6" w:rsidRPr="0038453D">
        <w:rPr>
          <w:rFonts w:ascii="Times New Roman" w:hAnsi="Times New Roman" w:cs="Times New Roman"/>
          <w:sz w:val="28"/>
          <w:szCs w:val="28"/>
        </w:rPr>
        <w:t>,</w:t>
      </w:r>
      <w:r w:rsidR="001A4F09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="00F671A4" w:rsidRPr="0038453D">
        <w:rPr>
          <w:rFonts w:ascii="Times New Roman" w:hAnsi="Times New Roman" w:cs="Times New Roman"/>
          <w:sz w:val="28"/>
          <w:szCs w:val="28"/>
        </w:rPr>
        <w:t>оценочными таблицами изменений текстовых статей и бюджетных ассигнований</w:t>
      </w:r>
      <w:r w:rsidR="000F3C6E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на экспертизу в Контрольно-счетную палату </w:t>
      </w:r>
      <w:r w:rsidR="008559D3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574F4">
        <w:rPr>
          <w:rFonts w:ascii="Times New Roman" w:hAnsi="Times New Roman" w:cs="Times New Roman"/>
          <w:color w:val="000000" w:themeColor="text1"/>
          <w:sz w:val="28"/>
          <w:szCs w:val="28"/>
        </w:rPr>
        <w:t>4.12</w:t>
      </w:r>
      <w:r w:rsidR="004B3861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E50921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5663D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письмом Администрации </w:t>
      </w:r>
      <w:r w:rsidR="00EF4D40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>Пе</w:t>
      </w:r>
      <w:r w:rsidR="000F7DFC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трозаводского городского округа </w:t>
      </w:r>
      <w:r w:rsidR="0055663D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559D3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574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59D3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E57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5663D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</w:t>
      </w:r>
      <w:r w:rsidR="00FB2AF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E574F4">
        <w:rPr>
          <w:rFonts w:ascii="Times New Roman" w:hAnsi="Times New Roman" w:cs="Times New Roman"/>
          <w:color w:val="000000" w:themeColor="text1"/>
          <w:sz w:val="28"/>
          <w:szCs w:val="28"/>
        </w:rPr>
        <w:t>3618</w:t>
      </w:r>
      <w:r w:rsidR="008559D3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>/04</w:t>
      </w:r>
      <w:r w:rsidR="0055663D" w:rsidRPr="0038453D">
        <w:rPr>
          <w:rFonts w:ascii="Times New Roman" w:hAnsi="Times New Roman" w:cs="Times New Roman"/>
          <w:color w:val="000000" w:themeColor="text1"/>
          <w:sz w:val="28"/>
          <w:szCs w:val="28"/>
        </w:rPr>
        <w:t>-06/КФ-и.</w:t>
      </w:r>
    </w:p>
    <w:p w:rsidR="00F671A4" w:rsidRPr="0038453D" w:rsidRDefault="00F671A4" w:rsidP="003845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53D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r w:rsidR="00045BD3" w:rsidRPr="0038453D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38453D">
        <w:rPr>
          <w:rFonts w:ascii="Times New Roman" w:hAnsi="Times New Roman" w:cs="Times New Roman"/>
          <w:sz w:val="28"/>
          <w:szCs w:val="28"/>
        </w:rPr>
        <w:t>представлен с документа</w:t>
      </w:r>
      <w:r w:rsidR="00FE40E1" w:rsidRPr="0038453D">
        <w:rPr>
          <w:rFonts w:ascii="Times New Roman" w:hAnsi="Times New Roman" w:cs="Times New Roman"/>
          <w:sz w:val="28"/>
          <w:szCs w:val="28"/>
        </w:rPr>
        <w:t>ми</w:t>
      </w:r>
      <w:r w:rsidRPr="0038453D">
        <w:rPr>
          <w:rFonts w:ascii="Times New Roman" w:hAnsi="Times New Roman" w:cs="Times New Roman"/>
          <w:sz w:val="28"/>
          <w:szCs w:val="28"/>
        </w:rPr>
        <w:t xml:space="preserve"> и материалами в соответствии с требованиями статьи 19</w:t>
      </w:r>
      <w:r w:rsidR="002C3C1F" w:rsidRPr="003845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Pr="0038453D">
        <w:rPr>
          <w:rFonts w:ascii="Times New Roman" w:hAnsi="Times New Roman" w:cs="Times New Roman"/>
          <w:sz w:val="28"/>
          <w:szCs w:val="28"/>
        </w:rPr>
        <w:t>.</w:t>
      </w:r>
    </w:p>
    <w:p w:rsidR="00467F66" w:rsidRPr="0038453D" w:rsidRDefault="00467F66" w:rsidP="003845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53D">
        <w:rPr>
          <w:rFonts w:ascii="Times New Roman" w:hAnsi="Times New Roman" w:cs="Times New Roman"/>
          <w:sz w:val="28"/>
          <w:szCs w:val="28"/>
        </w:rPr>
        <w:t>В ходе проведения экспертизы проект</w:t>
      </w:r>
      <w:r w:rsidR="00D60254" w:rsidRPr="0038453D">
        <w:rPr>
          <w:rFonts w:ascii="Times New Roman" w:hAnsi="Times New Roman" w:cs="Times New Roman"/>
          <w:sz w:val="28"/>
          <w:szCs w:val="28"/>
        </w:rPr>
        <w:t xml:space="preserve">а решения </w:t>
      </w:r>
      <w:r w:rsidR="00045BD3" w:rsidRPr="0038453D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60254" w:rsidRPr="0038453D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37258F" w:rsidRPr="0038453D" w:rsidRDefault="00FD43A2" w:rsidP="0038453D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A2">
        <w:rPr>
          <w:rFonts w:ascii="Times New Roman" w:hAnsi="Times New Roman" w:cs="Times New Roman"/>
          <w:sz w:val="28"/>
          <w:szCs w:val="28"/>
        </w:rPr>
        <w:t xml:space="preserve">Проектом закона предусматривается изменение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Петрозаводского городского округа</w:t>
      </w:r>
      <w:r w:rsidRPr="00FD43A2">
        <w:rPr>
          <w:rFonts w:ascii="Times New Roman" w:hAnsi="Times New Roman" w:cs="Times New Roman"/>
          <w:sz w:val="28"/>
          <w:szCs w:val="28"/>
        </w:rPr>
        <w:t xml:space="preserve"> (далее также – бюджет)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051" w:rsidRDefault="003A5051" w:rsidP="003A5051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прогнозируемый общий объем доходов бюджета увеличивается на </w:t>
      </w:r>
      <w:r w:rsidR="003923BF">
        <w:rPr>
          <w:rFonts w:ascii="Times New Roman" w:hAnsi="Times New Roman" w:cs="Times New Roman"/>
          <w:sz w:val="28"/>
          <w:szCs w:val="28"/>
        </w:rPr>
        <w:t>78 018,1 тыс. рублей (на 0,6 процента) и составит 12 425 550,6 тыс. рублей.</w:t>
      </w:r>
    </w:p>
    <w:p w:rsidR="005E55F2" w:rsidRDefault="00DA39D4" w:rsidP="005E55F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налоговых и неналоговых доходов в 2024 году на 85 920,4 тыс. рублей планируется исходя из ожидаемой оценки поступления доходов в текущем году, рассчитанной с учетом динамики поступления доходных источников и уточненных прогнозов администраторов. Одновременно сокращается объем межбюджетных трансфертов из бюджета Республики Карелия </w:t>
      </w:r>
      <w:r w:rsidR="00F72116">
        <w:rPr>
          <w:rFonts w:ascii="Times New Roman" w:hAnsi="Times New Roman" w:cs="Times New Roman"/>
          <w:sz w:val="28"/>
          <w:szCs w:val="28"/>
        </w:rPr>
        <w:t xml:space="preserve">на </w:t>
      </w:r>
      <w:r w:rsidR="005E55F2">
        <w:rPr>
          <w:rFonts w:ascii="Times New Roman" w:hAnsi="Times New Roman" w:cs="Times New Roman"/>
          <w:sz w:val="28"/>
          <w:szCs w:val="28"/>
        </w:rPr>
        <w:t>8 059,1 тыс. рублей</w:t>
      </w:r>
      <w:r w:rsidR="00F72116">
        <w:rPr>
          <w:rFonts w:ascii="Times New Roman" w:hAnsi="Times New Roman" w:cs="Times New Roman"/>
          <w:sz w:val="28"/>
          <w:szCs w:val="28"/>
        </w:rPr>
        <w:t>.</w:t>
      </w:r>
    </w:p>
    <w:p w:rsidR="003923BF" w:rsidRDefault="003923BF" w:rsidP="003A5051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закона предлагается увеличение прогнозируемого общего объема расходов бюджета также на 78 018,1 тыс. рублей (на 0,6 процента). С учетом предлагаемых изменений в 2024 году общий объем расходов </w:t>
      </w:r>
      <w:r w:rsidR="006768B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B8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12 632 330,2 тыс. рублей.</w:t>
      </w:r>
    </w:p>
    <w:p w:rsidR="00584722" w:rsidRPr="003A5051" w:rsidRDefault="002B6438" w:rsidP="003A5051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53D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CF07C1" w:rsidRPr="0038453D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3A5051">
        <w:rPr>
          <w:rFonts w:ascii="Times New Roman" w:hAnsi="Times New Roman" w:cs="Times New Roman"/>
          <w:sz w:val="28"/>
          <w:szCs w:val="28"/>
        </w:rPr>
        <w:t>не изменяется и составит 206 779,6 тыс. рублей</w:t>
      </w:r>
      <w:r w:rsidR="00252A89" w:rsidRPr="003A5051">
        <w:rPr>
          <w:rFonts w:ascii="Times New Roman" w:hAnsi="Times New Roman" w:cs="Times New Roman"/>
          <w:sz w:val="28"/>
          <w:szCs w:val="28"/>
        </w:rPr>
        <w:t>.</w:t>
      </w:r>
      <w:r w:rsidR="00E60A0D" w:rsidRPr="003A5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3A2" w:rsidRPr="006768B8" w:rsidRDefault="00FD43A2" w:rsidP="006768B8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B8">
        <w:rPr>
          <w:rFonts w:ascii="Times New Roman" w:hAnsi="Times New Roman" w:cs="Times New Roman"/>
          <w:sz w:val="28"/>
          <w:szCs w:val="28"/>
        </w:rPr>
        <w:t>В 2025 и 2026 годах не предусматривается внесение изменений в основные характеристики бюджета.</w:t>
      </w:r>
    </w:p>
    <w:p w:rsidR="008D5BF0" w:rsidRDefault="00F72116" w:rsidP="0038453D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</w:t>
      </w:r>
      <w:r w:rsidR="0037258F" w:rsidRPr="0038453D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7258F" w:rsidRPr="0038453D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2C5793" w:rsidRPr="0038453D">
        <w:rPr>
          <w:rFonts w:ascii="Times New Roman" w:hAnsi="Times New Roman" w:cs="Times New Roman"/>
          <w:sz w:val="28"/>
          <w:szCs w:val="28"/>
        </w:rPr>
        <w:t>на</w:t>
      </w:r>
      <w:r w:rsidR="00394724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="002C5793" w:rsidRPr="0038453D">
        <w:rPr>
          <w:rFonts w:ascii="Times New Roman" w:hAnsi="Times New Roman" w:cs="Times New Roman"/>
          <w:sz w:val="28"/>
          <w:szCs w:val="28"/>
        </w:rPr>
        <w:t>202</w:t>
      </w:r>
      <w:r w:rsidR="0047723D" w:rsidRPr="0038453D">
        <w:rPr>
          <w:rFonts w:ascii="Times New Roman" w:hAnsi="Times New Roman" w:cs="Times New Roman"/>
          <w:sz w:val="28"/>
          <w:szCs w:val="28"/>
        </w:rPr>
        <w:t>4</w:t>
      </w:r>
      <w:r w:rsidR="002C5793" w:rsidRPr="0038453D">
        <w:rPr>
          <w:rFonts w:ascii="Times New Roman" w:hAnsi="Times New Roman" w:cs="Times New Roman"/>
          <w:sz w:val="28"/>
          <w:szCs w:val="28"/>
        </w:rPr>
        <w:t xml:space="preserve"> год </w:t>
      </w:r>
      <w:r w:rsidR="0037258F" w:rsidRPr="0038453D">
        <w:rPr>
          <w:rFonts w:ascii="Times New Roman" w:hAnsi="Times New Roman" w:cs="Times New Roman"/>
          <w:sz w:val="28"/>
          <w:szCs w:val="28"/>
        </w:rPr>
        <w:t>представлены в таблице</w:t>
      </w:r>
      <w:r w:rsidR="00AE0965" w:rsidRPr="0038453D">
        <w:rPr>
          <w:rFonts w:ascii="Times New Roman" w:hAnsi="Times New Roman" w:cs="Times New Roman"/>
          <w:sz w:val="28"/>
          <w:szCs w:val="28"/>
        </w:rPr>
        <w:t>.</w:t>
      </w:r>
    </w:p>
    <w:p w:rsidR="00B8781F" w:rsidRPr="00B8781F" w:rsidRDefault="00B8781F" w:rsidP="00F96EAD">
      <w:pPr>
        <w:pStyle w:val="aa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B8781F">
        <w:rPr>
          <w:rFonts w:ascii="Times New Roman" w:hAnsi="Times New Roman" w:cs="Times New Roman"/>
          <w:sz w:val="24"/>
          <w:szCs w:val="28"/>
        </w:rPr>
        <w:t>тыс. рублей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544"/>
        <w:gridCol w:w="1276"/>
        <w:gridCol w:w="1134"/>
      </w:tblGrid>
      <w:tr w:rsidR="00F96EAD" w:rsidRPr="00B8781F" w:rsidTr="00F72116">
        <w:trPr>
          <w:trHeight w:val="27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на 2024 год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</w:tr>
      <w:tr w:rsidR="00F96EAD" w:rsidRPr="00B8781F" w:rsidTr="00F96EAD">
        <w:trPr>
          <w:trHeight w:val="8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Предложено проектом решения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F96EAD" w:rsidRPr="00B8781F" w:rsidTr="00F96EA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12 347 532,5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96EAD" w:rsidRPr="00B8781F" w:rsidTr="00F96EA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12 554 312,1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12 632 330,2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96EAD" w:rsidRPr="00B8781F" w:rsidTr="009F5593">
        <w:trPr>
          <w:trHeight w:val="1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-206 779,6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-206 779,6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6FF8" w:rsidRPr="00B8781F" w:rsidTr="006325D2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дефицита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1F" w:rsidRPr="00B8781F" w:rsidRDefault="00B8781F" w:rsidP="00F9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B8781F" w:rsidRPr="0038453D" w:rsidRDefault="00B8781F" w:rsidP="00F96EA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B85" w:rsidRDefault="00C91B85" w:rsidP="0038453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</w:t>
      </w:r>
      <w:r w:rsidR="00B42A1D" w:rsidRPr="0038453D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й расходов бюджета на 2024 год в разрезе разделов и подразделов бюджетной классификации расходов бюджетов Российской Федерации представлен в таблице.</w:t>
      </w:r>
    </w:p>
    <w:p w:rsidR="005B462F" w:rsidRDefault="005B462F" w:rsidP="00CC77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W w:w="10000" w:type="dxa"/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1230"/>
        <w:gridCol w:w="1120"/>
      </w:tblGrid>
      <w:tr w:rsidR="00C91B85" w:rsidRPr="00C91B85" w:rsidTr="00A5192E">
        <w:trPr>
          <w:trHeight w:val="254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2024 год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C91B85" w:rsidRPr="00C91B85" w:rsidTr="00A5192E">
        <w:trPr>
          <w:trHeight w:val="7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Предложено проектом решения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</w:p>
        </w:tc>
      </w:tr>
      <w:tr w:rsidR="00C91B85" w:rsidRPr="00C91B85" w:rsidTr="006A09F5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12 554 312,1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12 632 330,2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78 018,1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C91B85" w:rsidRPr="00C91B85" w:rsidTr="006A09F5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592 745,2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645 736,5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52 991,3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C91B85" w:rsidRPr="00C91B85" w:rsidTr="006A09F5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24 686,3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C91B85" w:rsidRPr="00C91B85" w:rsidTr="006A09F5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2 387 567,0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2 382 714,3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-4 852,7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C91B85" w:rsidRPr="00C91B85" w:rsidTr="006A09F5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1 152 432,1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1 151 260,1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</w:tr>
      <w:tr w:rsidR="00C91B85" w:rsidRPr="00C91B85" w:rsidTr="006A09F5">
        <w:trPr>
          <w:trHeight w:val="2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C91B85" w:rsidRPr="00C91B85" w:rsidTr="006A09F5">
        <w:trPr>
          <w:trHeight w:val="20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7 012 431,3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7 048 817,3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91B85" w:rsidRPr="00C91B85" w:rsidTr="006A09F5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102 833,8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</w:t>
            </w:r>
          </w:p>
        </w:tc>
      </w:tr>
      <w:tr w:rsidR="00C91B85" w:rsidRPr="00C91B85" w:rsidTr="006A09F5">
        <w:trPr>
          <w:trHeight w:val="2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410 282,8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1B85" w:rsidRPr="00C91B85" w:rsidTr="006A09F5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758 319,1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763 397,6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C91B85" w:rsidRPr="00C91B85" w:rsidTr="006A09F5">
        <w:trPr>
          <w:trHeight w:val="21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C778D" w:rsidP="00CC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  <w:r w:rsidR="00C91B85"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97 037,2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-10 363,1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5" w:rsidRPr="00C91B85" w:rsidRDefault="00C91B85" w:rsidP="00CC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</w:tbl>
    <w:p w:rsidR="006A09F5" w:rsidRDefault="006A09F5" w:rsidP="0038453D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ABC" w:rsidRDefault="00CB6ABC" w:rsidP="0038453D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53D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Петрозаво</w:t>
      </w:r>
      <w:r w:rsidR="007173A2" w:rsidRPr="0038453D">
        <w:rPr>
          <w:rFonts w:ascii="Times New Roman" w:hAnsi="Times New Roman" w:cs="Times New Roman"/>
          <w:sz w:val="28"/>
          <w:szCs w:val="28"/>
        </w:rPr>
        <w:t>дского городского округа на 2024</w:t>
      </w:r>
      <w:r w:rsidRPr="0038453D">
        <w:rPr>
          <w:rFonts w:ascii="Times New Roman" w:hAnsi="Times New Roman" w:cs="Times New Roman"/>
          <w:sz w:val="28"/>
          <w:szCs w:val="28"/>
        </w:rPr>
        <w:t xml:space="preserve"> год </w:t>
      </w:r>
      <w:r w:rsidR="000D3766">
        <w:rPr>
          <w:rFonts w:ascii="Times New Roman" w:hAnsi="Times New Roman" w:cs="Times New Roman"/>
          <w:sz w:val="28"/>
          <w:szCs w:val="28"/>
        </w:rPr>
        <w:t>сокращается</w:t>
      </w:r>
      <w:r w:rsidRPr="0038453D">
        <w:rPr>
          <w:rFonts w:ascii="Times New Roman" w:hAnsi="Times New Roman" w:cs="Times New Roman"/>
          <w:sz w:val="28"/>
          <w:szCs w:val="28"/>
        </w:rPr>
        <w:t xml:space="preserve"> на </w:t>
      </w:r>
      <w:r w:rsidR="000D3766">
        <w:rPr>
          <w:rFonts w:ascii="Times New Roman" w:hAnsi="Times New Roman" w:cs="Times New Roman"/>
          <w:sz w:val="28"/>
          <w:szCs w:val="28"/>
        </w:rPr>
        <w:t>8 </w:t>
      </w:r>
      <w:r w:rsidR="00B66DB9">
        <w:rPr>
          <w:rFonts w:ascii="Times New Roman" w:hAnsi="Times New Roman" w:cs="Times New Roman"/>
          <w:sz w:val="28"/>
          <w:szCs w:val="28"/>
        </w:rPr>
        <w:t>8</w:t>
      </w:r>
      <w:r w:rsidR="008E6CFE">
        <w:rPr>
          <w:rFonts w:ascii="Times New Roman" w:hAnsi="Times New Roman" w:cs="Times New Roman"/>
          <w:sz w:val="28"/>
          <w:szCs w:val="28"/>
        </w:rPr>
        <w:t>78,2</w:t>
      </w:r>
      <w:r w:rsidRPr="003845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766">
        <w:rPr>
          <w:rFonts w:ascii="Times New Roman" w:hAnsi="Times New Roman" w:cs="Times New Roman"/>
          <w:sz w:val="28"/>
          <w:szCs w:val="28"/>
        </w:rPr>
        <w:t xml:space="preserve"> и составит 1 832 207,1 тыс. рублей</w:t>
      </w:r>
      <w:r w:rsidR="008E6CFE">
        <w:rPr>
          <w:rFonts w:ascii="Times New Roman" w:hAnsi="Times New Roman" w:cs="Times New Roman"/>
          <w:sz w:val="28"/>
          <w:szCs w:val="28"/>
        </w:rPr>
        <w:t xml:space="preserve">, на 2025 год – </w:t>
      </w:r>
      <w:r w:rsidR="005B40F2">
        <w:rPr>
          <w:rFonts w:ascii="Times New Roman" w:hAnsi="Times New Roman" w:cs="Times New Roman"/>
          <w:sz w:val="28"/>
          <w:szCs w:val="28"/>
        </w:rPr>
        <w:t xml:space="preserve">сокращается </w:t>
      </w:r>
      <w:r w:rsidR="008E6CFE">
        <w:rPr>
          <w:rFonts w:ascii="Times New Roman" w:hAnsi="Times New Roman" w:cs="Times New Roman"/>
          <w:sz w:val="28"/>
          <w:szCs w:val="28"/>
        </w:rPr>
        <w:t>на 3 3</w:t>
      </w:r>
      <w:r w:rsidR="009434A7">
        <w:rPr>
          <w:rFonts w:ascii="Times New Roman" w:hAnsi="Times New Roman" w:cs="Times New Roman"/>
          <w:sz w:val="28"/>
          <w:szCs w:val="28"/>
        </w:rPr>
        <w:t>79</w:t>
      </w:r>
      <w:r w:rsidR="008E6CFE">
        <w:rPr>
          <w:rFonts w:ascii="Times New Roman" w:hAnsi="Times New Roman" w:cs="Times New Roman"/>
          <w:sz w:val="28"/>
          <w:szCs w:val="28"/>
        </w:rPr>
        <w:t>,</w:t>
      </w:r>
      <w:r w:rsidR="009434A7">
        <w:rPr>
          <w:rFonts w:ascii="Times New Roman" w:hAnsi="Times New Roman" w:cs="Times New Roman"/>
          <w:sz w:val="28"/>
          <w:szCs w:val="28"/>
        </w:rPr>
        <w:t>9</w:t>
      </w:r>
      <w:r w:rsidR="008E6CF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66DB9">
        <w:rPr>
          <w:rFonts w:ascii="Times New Roman" w:hAnsi="Times New Roman" w:cs="Times New Roman"/>
          <w:sz w:val="28"/>
          <w:szCs w:val="28"/>
        </w:rPr>
        <w:t>и</w:t>
      </w:r>
      <w:r w:rsidR="007173A2"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Pr="0038453D">
        <w:rPr>
          <w:rFonts w:ascii="Times New Roman" w:hAnsi="Times New Roman" w:cs="Times New Roman"/>
          <w:sz w:val="28"/>
          <w:szCs w:val="28"/>
        </w:rPr>
        <w:t>состав</w:t>
      </w:r>
      <w:r w:rsidR="007173A2" w:rsidRPr="0038453D">
        <w:rPr>
          <w:rFonts w:ascii="Times New Roman" w:hAnsi="Times New Roman" w:cs="Times New Roman"/>
          <w:sz w:val="28"/>
          <w:szCs w:val="28"/>
        </w:rPr>
        <w:t>и</w:t>
      </w:r>
      <w:r w:rsidR="005B40F2">
        <w:rPr>
          <w:rFonts w:ascii="Times New Roman" w:hAnsi="Times New Roman" w:cs="Times New Roman"/>
          <w:sz w:val="28"/>
          <w:szCs w:val="28"/>
        </w:rPr>
        <w:t>т</w:t>
      </w:r>
      <w:r w:rsidRPr="0038453D">
        <w:rPr>
          <w:rFonts w:ascii="Times New Roman" w:hAnsi="Times New Roman" w:cs="Times New Roman"/>
          <w:sz w:val="28"/>
          <w:szCs w:val="28"/>
        </w:rPr>
        <w:t xml:space="preserve"> </w:t>
      </w:r>
      <w:r w:rsidR="009434A7">
        <w:rPr>
          <w:rFonts w:ascii="Times New Roman" w:hAnsi="Times New Roman" w:cs="Times New Roman"/>
          <w:sz w:val="28"/>
          <w:szCs w:val="28"/>
        </w:rPr>
        <w:t>655 392,4</w:t>
      </w:r>
      <w:r w:rsidR="005B40F2">
        <w:rPr>
          <w:rFonts w:ascii="Times New Roman" w:hAnsi="Times New Roman" w:cs="Times New Roman"/>
          <w:sz w:val="28"/>
          <w:szCs w:val="28"/>
        </w:rPr>
        <w:t>т</w:t>
      </w:r>
      <w:r w:rsidRPr="0038453D">
        <w:rPr>
          <w:rFonts w:ascii="Times New Roman" w:hAnsi="Times New Roman" w:cs="Times New Roman"/>
          <w:sz w:val="28"/>
          <w:szCs w:val="28"/>
        </w:rPr>
        <w:t>ыс. рублей</w:t>
      </w:r>
      <w:r w:rsidR="006B198C" w:rsidRPr="0038453D">
        <w:rPr>
          <w:rFonts w:ascii="Times New Roman" w:hAnsi="Times New Roman" w:cs="Times New Roman"/>
          <w:sz w:val="28"/>
          <w:szCs w:val="28"/>
        </w:rPr>
        <w:t>.</w:t>
      </w:r>
    </w:p>
    <w:p w:rsidR="00DA09B5" w:rsidRDefault="00B83AC4" w:rsidP="0038453D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изменений расходов бюджета на 2024 год в разрезе муниципальных программ представлен в таблице.</w:t>
      </w:r>
    </w:p>
    <w:p w:rsidR="000D7FDA" w:rsidRPr="00B83AC4" w:rsidRDefault="00B83AC4" w:rsidP="00B83AC4">
      <w:pPr>
        <w:tabs>
          <w:tab w:val="left" w:pos="142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3AC4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417"/>
        <w:gridCol w:w="1027"/>
        <w:gridCol w:w="951"/>
      </w:tblGrid>
      <w:tr w:rsidR="00D21620" w:rsidRPr="00D21620" w:rsidTr="00CB3BEF">
        <w:trPr>
          <w:trHeight w:val="450"/>
        </w:trPr>
        <w:tc>
          <w:tcPr>
            <w:tcW w:w="5240" w:type="dxa"/>
            <w:vMerge w:val="restart"/>
            <w:shd w:val="clear" w:color="auto" w:fill="auto"/>
            <w:noWrap/>
            <w:vAlign w:val="center"/>
          </w:tcPr>
          <w:p w:rsidR="00D21620" w:rsidRPr="00D21620" w:rsidRDefault="00D21620" w:rsidP="00D2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21620" w:rsidRPr="00D21620" w:rsidRDefault="00D21620" w:rsidP="000D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2024 год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D21620" w:rsidRPr="00D21620" w:rsidRDefault="00D21620" w:rsidP="000D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D21620" w:rsidRPr="00D21620" w:rsidTr="00CB3BEF">
        <w:trPr>
          <w:trHeight w:val="450"/>
        </w:trPr>
        <w:tc>
          <w:tcPr>
            <w:tcW w:w="5240" w:type="dxa"/>
            <w:vMerge/>
            <w:shd w:val="clear" w:color="auto" w:fill="auto"/>
            <w:noWrap/>
            <w:vAlign w:val="center"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1620" w:rsidRPr="00D21620" w:rsidRDefault="00D21620" w:rsidP="000D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620" w:rsidRPr="00D21620" w:rsidRDefault="00D21620" w:rsidP="000D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Предложено проектом решения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21620" w:rsidRPr="00D21620" w:rsidRDefault="00D21620" w:rsidP="000D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21620" w:rsidRPr="00D21620" w:rsidRDefault="00D21620" w:rsidP="000D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</w:tr>
      <w:tr w:rsidR="00D21620" w:rsidRPr="00920AF4" w:rsidTr="00CB3BEF">
        <w:trPr>
          <w:trHeight w:val="70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D21620" w:rsidRPr="00920AF4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 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1620" w:rsidRPr="00920AF4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12 460 402,7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1620" w:rsidRPr="00920AF4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12 508 497,6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920AF4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48 094,9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920AF4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D21620" w:rsidRPr="00D21620" w:rsidTr="00CB3BEF">
        <w:trPr>
          <w:trHeight w:val="192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21620" w:rsidRPr="00D21620" w:rsidRDefault="00D21620" w:rsidP="00920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61 261,3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61 261,3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1620" w:rsidRPr="00D21620" w:rsidTr="00CB3BEF">
        <w:trPr>
          <w:trHeight w:val="379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920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физической культуры и спорта на территории Пет</w:t>
            </w:r>
            <w:r w:rsidR="0092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розаводского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763 212,5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768 291,0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5 078,5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D21620" w:rsidRPr="00D21620" w:rsidTr="00CB3BEF">
        <w:trPr>
          <w:trHeight w:val="330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сферы культуры Пе</w:t>
            </w:r>
            <w:r w:rsidR="0092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трозаводского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324 818,6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324 679,0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-139,6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1620" w:rsidRPr="00D21620" w:rsidTr="00CB3BEF">
        <w:trPr>
          <w:trHeight w:val="660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населения Петрозаводского городского округа и его территории от чрезвычайных ситуаций, обеспечение пожарной бе</w:t>
            </w:r>
            <w:r w:rsidR="0092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зопасности и безопасности людей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26 096,4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25 982,6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-113,8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D21620" w:rsidRPr="00D21620" w:rsidTr="00CB3BEF">
        <w:trPr>
          <w:trHeight w:val="375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транспортной системы Пет</w:t>
            </w:r>
            <w:r w:rsidR="0092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розаводского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2 257 586,9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2 248 708,8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-8 878,1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D21620" w:rsidRPr="00D21620" w:rsidTr="00CB3BEF">
        <w:trPr>
          <w:trHeight w:val="70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и охрана окружающей среды Пет</w:t>
            </w:r>
            <w:r w:rsidR="0092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розаводского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337 991,8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336 858,5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-1 133,3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-0,3</w:t>
            </w:r>
          </w:p>
        </w:tc>
      </w:tr>
      <w:tr w:rsidR="00D21620" w:rsidRPr="00D21620" w:rsidTr="00CB3BEF">
        <w:trPr>
          <w:trHeight w:val="70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муниципальной системы образования Пе</w:t>
            </w:r>
            <w:r w:rsidR="0092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трозаводского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6 742 877,5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6 776 920,3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34 042,8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D21620" w:rsidRPr="00D21620" w:rsidTr="00CB3BEF">
        <w:trPr>
          <w:trHeight w:val="70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инструментов муниципального управления в Петрозаводско</w:t>
            </w:r>
            <w:r w:rsidR="0092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 городском округе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651 737,5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664 613,6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12 876,1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21620" w:rsidRPr="00D21620" w:rsidTr="00CB3BEF">
        <w:trPr>
          <w:trHeight w:val="615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качественным жильем граждан, проживающих на территории Пе</w:t>
            </w:r>
            <w:r w:rsidR="00CB3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трозаводского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753 441,9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753 966,8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D21620" w:rsidRPr="00D21620" w:rsidTr="00CB3BEF">
        <w:trPr>
          <w:trHeight w:val="630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эффективности реализации молодежной политики на территории Пет</w:t>
            </w:r>
            <w:r w:rsidR="00CB3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розаводского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26 151,2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25 852,3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-298,9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-1,1</w:t>
            </w:r>
          </w:p>
        </w:tc>
      </w:tr>
      <w:tr w:rsidR="00D21620" w:rsidRPr="00D21620" w:rsidTr="00CB3BEF">
        <w:trPr>
          <w:trHeight w:val="405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поддержка населения Петрозаводского городского ок</w:t>
            </w:r>
            <w:r w:rsidR="00CB3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369 449,1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373 475,5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4 026,4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</w:t>
            </w:r>
          </w:p>
        </w:tc>
      </w:tr>
      <w:tr w:rsidR="00D21620" w:rsidRPr="00D21620" w:rsidTr="00CB3BEF">
        <w:trPr>
          <w:trHeight w:val="645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Патриотическое воспитание граждан Российской Федерации, проживающих на территории Пет</w:t>
            </w:r>
            <w:r w:rsidR="00CB3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розаводского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21 286,3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2 109,9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D21620" w:rsidRPr="00D21620" w:rsidTr="00CB3BEF">
        <w:trPr>
          <w:trHeight w:val="375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D21620" w:rsidRDefault="00D21620" w:rsidP="000D7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туризма на территории Пе</w:t>
            </w:r>
            <w:r w:rsidR="00CB3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трозаводского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126 601,6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126 601,6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D21620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1620" w:rsidRPr="00D21620" w:rsidTr="00CB3BEF">
        <w:trPr>
          <w:trHeight w:val="70"/>
        </w:trPr>
        <w:tc>
          <w:tcPr>
            <w:tcW w:w="5240" w:type="dxa"/>
            <w:shd w:val="clear" w:color="auto" w:fill="auto"/>
            <w:vAlign w:val="bottom"/>
            <w:hideMark/>
          </w:tcPr>
          <w:p w:rsidR="00D21620" w:rsidRPr="00920AF4" w:rsidRDefault="00920AF4" w:rsidP="0092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A20C8C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93 909,2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A20C8C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123 832,5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A20C8C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29 923,3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A20C8C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</w:tr>
      <w:tr w:rsidR="00D21620" w:rsidRPr="00D21620" w:rsidTr="00CB3BEF">
        <w:trPr>
          <w:trHeight w:val="1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21620" w:rsidRPr="00920AF4" w:rsidRDefault="00920AF4" w:rsidP="0092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1620" w:rsidRPr="00A20C8C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12 554 311,9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1620" w:rsidRPr="00A20C8C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12 632 330,2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620" w:rsidRPr="00A20C8C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78 018,3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21620" w:rsidRPr="00A20C8C" w:rsidRDefault="00D21620" w:rsidP="00CB3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</w:tbl>
    <w:p w:rsidR="000D7FDA" w:rsidRDefault="000D7FDA" w:rsidP="0038453D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FDA" w:rsidRDefault="00580292" w:rsidP="0038453D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проектом бюджета предусматривается увеличение объема бюджетных ассигнований на реализацию муниципальных программ на 48 094,9 тыс. рублей или на 0,4 процента. С учетом предлагаемых изменений общий объем </w:t>
      </w:r>
      <w:r w:rsidR="00EB0B1D">
        <w:rPr>
          <w:rFonts w:ascii="Times New Roman" w:hAnsi="Times New Roman" w:cs="Times New Roman"/>
          <w:sz w:val="28"/>
          <w:szCs w:val="28"/>
        </w:rPr>
        <w:t>бюджетных ассигнований на реализацию муниципальных программ составит 12 508 </w:t>
      </w:r>
      <w:r w:rsidR="00EB0B1D" w:rsidRPr="00EB0B1D">
        <w:rPr>
          <w:rFonts w:ascii="Times New Roman" w:hAnsi="Times New Roman" w:cs="Times New Roman"/>
          <w:sz w:val="28"/>
          <w:szCs w:val="28"/>
        </w:rPr>
        <w:t>497,6</w:t>
      </w:r>
      <w:r w:rsidR="00EB0B1D">
        <w:rPr>
          <w:rFonts w:ascii="Times New Roman" w:hAnsi="Times New Roman" w:cs="Times New Roman"/>
          <w:sz w:val="28"/>
          <w:szCs w:val="28"/>
        </w:rPr>
        <w:t xml:space="preserve"> тыс. рублей или 99 процентов от общего объема расходов бюджета.</w:t>
      </w:r>
    </w:p>
    <w:p w:rsidR="000D7FDA" w:rsidRDefault="00E35F4D" w:rsidP="0038453D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5F4D">
        <w:rPr>
          <w:rFonts w:ascii="Times New Roman" w:hAnsi="Times New Roman" w:cs="Times New Roman"/>
          <w:sz w:val="28"/>
          <w:szCs w:val="28"/>
        </w:rPr>
        <w:t>бъем бюджетных ассигнований, направляемых на исполнение публичных нормативных обязательств Петрозаводского городского округа на 2024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6A88">
        <w:rPr>
          <w:rFonts w:ascii="Times New Roman" w:hAnsi="Times New Roman" w:cs="Times New Roman"/>
          <w:sz w:val="28"/>
          <w:szCs w:val="28"/>
        </w:rPr>
        <w:t>сокращается на 78,8 тыс. рублей или на 0,05 процента.</w:t>
      </w:r>
    </w:p>
    <w:p w:rsidR="0034425D" w:rsidRDefault="0034425D" w:rsidP="0038453D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Уменьшается </w:t>
      </w:r>
      <w:r w:rsidRPr="0034425D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внутреннего долга Петрозаводского городского округа на 2024 год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77D30">
        <w:rPr>
          <w:rFonts w:ascii="Times New Roman" w:hAnsi="Times New Roman" w:cs="Times New Roman"/>
          <w:sz w:val="28"/>
          <w:szCs w:val="28"/>
        </w:rPr>
        <w:t xml:space="preserve">10 363,1 тыс. рублей или </w:t>
      </w:r>
      <w:r w:rsidR="00B30535">
        <w:rPr>
          <w:rFonts w:ascii="Times New Roman" w:hAnsi="Times New Roman" w:cs="Times New Roman"/>
          <w:sz w:val="28"/>
          <w:szCs w:val="28"/>
        </w:rPr>
        <w:t>на 9,65 процента. С учетом изменений данные расходы составят 97 037,2 тыс. рублей.</w:t>
      </w:r>
    </w:p>
    <w:p w:rsidR="00ED7E62" w:rsidRDefault="00ED7E62" w:rsidP="00ED7E62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3F3">
        <w:rPr>
          <w:rFonts w:ascii="Times New Roman" w:hAnsi="Times New Roman" w:cs="Times New Roman"/>
          <w:sz w:val="28"/>
          <w:szCs w:val="28"/>
        </w:rPr>
        <w:t>В пояснительной записке к проекту решения о бюджете подробно отражены суммы и направления вносимых изменений, причины перераспределения и направления расходования бюджетных средств.</w:t>
      </w:r>
    </w:p>
    <w:p w:rsidR="008E5B00" w:rsidRDefault="00081353" w:rsidP="00F67E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" w:name="OLE_LINK1"/>
      <w:r w:rsidRPr="000813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Контрольно-счетная палата полагает возможным рассмотрение проекта </w:t>
      </w:r>
      <w:r w:rsidR="00F67E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решения</w:t>
      </w:r>
      <w:r w:rsidRPr="000813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67E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Петрозаводского городского Совета</w:t>
      </w:r>
      <w:r w:rsidRPr="000813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F67E2A" w:rsidRPr="000813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внесении изменений в Решение Петрозаводского городского Совета от 19 декабря 2023 г. № 29/23-339</w:t>
      </w:r>
      <w:r w:rsidR="00F67E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67E2A" w:rsidRPr="000813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 бюджете Петрозаводского городского округа на 2024 год и на плановый период 2025 и 2026 годов»</w:t>
      </w:r>
      <w:r w:rsidR="00F67E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13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заседании </w:t>
      </w:r>
      <w:r w:rsidR="00F67E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Петрозаводского городского Совета</w:t>
      </w:r>
      <w:r w:rsidRPr="000813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81353" w:rsidRPr="00081353" w:rsidRDefault="00081353" w:rsidP="000813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D7E62" w:rsidRDefault="00ED7E62" w:rsidP="003845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D7E62" w:rsidRPr="0038453D" w:rsidRDefault="00ED7E62" w:rsidP="003845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bookmarkEnd w:id="1"/>
    <w:p w:rsidR="00ED7E62" w:rsidRDefault="00ED7E62" w:rsidP="00ED7E6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Заместитель Председателя</w:t>
      </w:r>
    </w:p>
    <w:p w:rsidR="003B31BB" w:rsidRPr="0038453D" w:rsidRDefault="00735379" w:rsidP="00ED7E6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5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Контрольно-счетной палаты</w:t>
      </w:r>
    </w:p>
    <w:p w:rsidR="00735379" w:rsidRPr="0038453D" w:rsidRDefault="00735379" w:rsidP="00E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Петрозаводского городского округа                       </w:t>
      </w:r>
      <w:r w:rsidR="00A7792F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A29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9C3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2A29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72661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2A29" w:rsidRPr="0038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О.В. Степура</w:t>
      </w:r>
    </w:p>
    <w:sectPr w:rsidR="00735379" w:rsidRPr="0038453D" w:rsidSect="0038453D">
      <w:footerReference w:type="even" r:id="rId8"/>
      <w:footerReference w:type="default" r:id="rId9"/>
      <w:pgSz w:w="11906" w:h="16838" w:code="9"/>
      <w:pgMar w:top="1134" w:right="851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DA" w:rsidRDefault="000D7FDA" w:rsidP="00ED19EB">
      <w:pPr>
        <w:spacing w:after="0" w:line="240" w:lineRule="auto"/>
      </w:pPr>
      <w:r>
        <w:separator/>
      </w:r>
    </w:p>
  </w:endnote>
  <w:endnote w:type="continuationSeparator" w:id="0">
    <w:p w:rsidR="000D7FDA" w:rsidRDefault="000D7FDA" w:rsidP="00ED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udrashov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6343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D7FDA" w:rsidRPr="00B24C9C" w:rsidRDefault="000D7FDA" w:rsidP="00B24C9C">
        <w:pPr>
          <w:pStyle w:val="a8"/>
          <w:jc w:val="right"/>
          <w:rPr>
            <w:rFonts w:ascii="Times New Roman" w:hAnsi="Times New Roman" w:cs="Times New Roman"/>
          </w:rPr>
        </w:pPr>
        <w:r w:rsidRPr="00B24C9C">
          <w:rPr>
            <w:rFonts w:ascii="Times New Roman" w:hAnsi="Times New Roman" w:cs="Times New Roman"/>
          </w:rPr>
          <w:fldChar w:fldCharType="begin"/>
        </w:r>
        <w:r w:rsidRPr="00B24C9C">
          <w:rPr>
            <w:rFonts w:ascii="Times New Roman" w:hAnsi="Times New Roman" w:cs="Times New Roman"/>
          </w:rPr>
          <w:instrText>PAGE   \* MERGEFORMAT</w:instrText>
        </w:r>
        <w:r w:rsidRPr="00B24C9C">
          <w:rPr>
            <w:rFonts w:ascii="Times New Roman" w:hAnsi="Times New Roman" w:cs="Times New Roman"/>
          </w:rPr>
          <w:fldChar w:fldCharType="separate"/>
        </w:r>
        <w:r w:rsidR="00263EDF">
          <w:rPr>
            <w:rFonts w:ascii="Times New Roman" w:hAnsi="Times New Roman" w:cs="Times New Roman"/>
            <w:noProof/>
          </w:rPr>
          <w:t>4</w:t>
        </w:r>
        <w:r w:rsidRPr="00B24C9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5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D7FDA" w:rsidRPr="00383910" w:rsidRDefault="000D7FDA">
        <w:pPr>
          <w:pStyle w:val="a8"/>
          <w:jc w:val="right"/>
          <w:rPr>
            <w:rFonts w:ascii="Times New Roman" w:hAnsi="Times New Roman" w:cs="Times New Roman"/>
          </w:rPr>
        </w:pPr>
        <w:r w:rsidRPr="00383910">
          <w:rPr>
            <w:rFonts w:ascii="Times New Roman" w:hAnsi="Times New Roman" w:cs="Times New Roman"/>
          </w:rPr>
          <w:fldChar w:fldCharType="begin"/>
        </w:r>
        <w:r w:rsidRPr="00383910">
          <w:rPr>
            <w:rFonts w:ascii="Times New Roman" w:hAnsi="Times New Roman" w:cs="Times New Roman"/>
          </w:rPr>
          <w:instrText>PAGE   \* MERGEFORMAT</w:instrText>
        </w:r>
        <w:r w:rsidRPr="00383910">
          <w:rPr>
            <w:rFonts w:ascii="Times New Roman" w:hAnsi="Times New Roman" w:cs="Times New Roman"/>
          </w:rPr>
          <w:fldChar w:fldCharType="separate"/>
        </w:r>
        <w:r w:rsidR="00263EDF">
          <w:rPr>
            <w:rFonts w:ascii="Times New Roman" w:hAnsi="Times New Roman" w:cs="Times New Roman"/>
            <w:noProof/>
          </w:rPr>
          <w:t>3</w:t>
        </w:r>
        <w:r w:rsidRPr="0038391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DA" w:rsidRDefault="000D7FDA" w:rsidP="00ED19EB">
      <w:pPr>
        <w:spacing w:after="0" w:line="240" w:lineRule="auto"/>
      </w:pPr>
      <w:r>
        <w:separator/>
      </w:r>
    </w:p>
  </w:footnote>
  <w:footnote w:type="continuationSeparator" w:id="0">
    <w:p w:rsidR="000D7FDA" w:rsidRDefault="000D7FDA" w:rsidP="00ED1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7993"/>
    <w:multiLevelType w:val="hybridMultilevel"/>
    <w:tmpl w:val="81200708"/>
    <w:lvl w:ilvl="0" w:tplc="1DACAD2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491"/>
    <w:multiLevelType w:val="hybridMultilevel"/>
    <w:tmpl w:val="ADD679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D6BA5"/>
    <w:multiLevelType w:val="hybridMultilevel"/>
    <w:tmpl w:val="B5E8F5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4F5D1C"/>
    <w:multiLevelType w:val="hybridMultilevel"/>
    <w:tmpl w:val="8DC682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B57292"/>
    <w:multiLevelType w:val="hybridMultilevel"/>
    <w:tmpl w:val="223477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370C11"/>
    <w:multiLevelType w:val="hybridMultilevel"/>
    <w:tmpl w:val="4478F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C927E6"/>
    <w:multiLevelType w:val="hybridMultilevel"/>
    <w:tmpl w:val="BB902D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8E5C2E"/>
    <w:multiLevelType w:val="hybridMultilevel"/>
    <w:tmpl w:val="2A987C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5903F1"/>
    <w:multiLevelType w:val="hybridMultilevel"/>
    <w:tmpl w:val="BD529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8D763D"/>
    <w:multiLevelType w:val="hybridMultilevel"/>
    <w:tmpl w:val="936AF76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64"/>
    <w:rsid w:val="0000054C"/>
    <w:rsid w:val="00001236"/>
    <w:rsid w:val="00004698"/>
    <w:rsid w:val="000058A0"/>
    <w:rsid w:val="00006576"/>
    <w:rsid w:val="00007540"/>
    <w:rsid w:val="0000797B"/>
    <w:rsid w:val="00007F05"/>
    <w:rsid w:val="00011D52"/>
    <w:rsid w:val="00013638"/>
    <w:rsid w:val="00016B20"/>
    <w:rsid w:val="00021422"/>
    <w:rsid w:val="00022EB5"/>
    <w:rsid w:val="00024019"/>
    <w:rsid w:val="000246D9"/>
    <w:rsid w:val="00024DC4"/>
    <w:rsid w:val="000257B0"/>
    <w:rsid w:val="00025974"/>
    <w:rsid w:val="0003551F"/>
    <w:rsid w:val="000358BF"/>
    <w:rsid w:val="000364D0"/>
    <w:rsid w:val="00041470"/>
    <w:rsid w:val="00043699"/>
    <w:rsid w:val="0004456E"/>
    <w:rsid w:val="00045BD3"/>
    <w:rsid w:val="000512B0"/>
    <w:rsid w:val="00052550"/>
    <w:rsid w:val="000542CB"/>
    <w:rsid w:val="000562C5"/>
    <w:rsid w:val="00060976"/>
    <w:rsid w:val="0006317D"/>
    <w:rsid w:val="0006518C"/>
    <w:rsid w:val="00065311"/>
    <w:rsid w:val="0006749E"/>
    <w:rsid w:val="00067D9A"/>
    <w:rsid w:val="00070EC7"/>
    <w:rsid w:val="000725A9"/>
    <w:rsid w:val="00072871"/>
    <w:rsid w:val="00072B57"/>
    <w:rsid w:val="000739CD"/>
    <w:rsid w:val="000759D2"/>
    <w:rsid w:val="00075EFE"/>
    <w:rsid w:val="00077616"/>
    <w:rsid w:val="00077C4A"/>
    <w:rsid w:val="000801D9"/>
    <w:rsid w:val="00081342"/>
    <w:rsid w:val="00081353"/>
    <w:rsid w:val="00083E67"/>
    <w:rsid w:val="0008508A"/>
    <w:rsid w:val="00090251"/>
    <w:rsid w:val="000916F4"/>
    <w:rsid w:val="00093439"/>
    <w:rsid w:val="000A36C1"/>
    <w:rsid w:val="000A5632"/>
    <w:rsid w:val="000A56C3"/>
    <w:rsid w:val="000A7134"/>
    <w:rsid w:val="000A7B7E"/>
    <w:rsid w:val="000B0690"/>
    <w:rsid w:val="000B17CF"/>
    <w:rsid w:val="000B3F82"/>
    <w:rsid w:val="000B4C88"/>
    <w:rsid w:val="000B75ED"/>
    <w:rsid w:val="000C10D4"/>
    <w:rsid w:val="000C30ED"/>
    <w:rsid w:val="000C3CF4"/>
    <w:rsid w:val="000C47B5"/>
    <w:rsid w:val="000D3766"/>
    <w:rsid w:val="000D6366"/>
    <w:rsid w:val="000D7FDA"/>
    <w:rsid w:val="000E19FD"/>
    <w:rsid w:val="000E1D2F"/>
    <w:rsid w:val="000E3AD8"/>
    <w:rsid w:val="000E4930"/>
    <w:rsid w:val="000F0EA1"/>
    <w:rsid w:val="000F1C8F"/>
    <w:rsid w:val="000F2219"/>
    <w:rsid w:val="000F3792"/>
    <w:rsid w:val="000F3C6E"/>
    <w:rsid w:val="000F3F31"/>
    <w:rsid w:val="000F54D9"/>
    <w:rsid w:val="000F55EE"/>
    <w:rsid w:val="000F6CC5"/>
    <w:rsid w:val="000F7598"/>
    <w:rsid w:val="000F7638"/>
    <w:rsid w:val="000F7925"/>
    <w:rsid w:val="000F7D8C"/>
    <w:rsid w:val="000F7DFC"/>
    <w:rsid w:val="00100925"/>
    <w:rsid w:val="00103BB2"/>
    <w:rsid w:val="0010447F"/>
    <w:rsid w:val="001050F5"/>
    <w:rsid w:val="001170C4"/>
    <w:rsid w:val="001176EA"/>
    <w:rsid w:val="00120D93"/>
    <w:rsid w:val="00121432"/>
    <w:rsid w:val="001256B3"/>
    <w:rsid w:val="00130A83"/>
    <w:rsid w:val="00130D98"/>
    <w:rsid w:val="00130EFA"/>
    <w:rsid w:val="00131E1A"/>
    <w:rsid w:val="00132E2E"/>
    <w:rsid w:val="001349EE"/>
    <w:rsid w:val="00135F43"/>
    <w:rsid w:val="00137702"/>
    <w:rsid w:val="00137FFC"/>
    <w:rsid w:val="0014316E"/>
    <w:rsid w:val="001433ED"/>
    <w:rsid w:val="00143D28"/>
    <w:rsid w:val="0014411C"/>
    <w:rsid w:val="00147003"/>
    <w:rsid w:val="001509D9"/>
    <w:rsid w:val="0015254C"/>
    <w:rsid w:val="00152E76"/>
    <w:rsid w:val="001541B5"/>
    <w:rsid w:val="001550FD"/>
    <w:rsid w:val="001555F3"/>
    <w:rsid w:val="00156F89"/>
    <w:rsid w:val="001573D8"/>
    <w:rsid w:val="00160978"/>
    <w:rsid w:val="00161536"/>
    <w:rsid w:val="001630CD"/>
    <w:rsid w:val="00163EDE"/>
    <w:rsid w:val="0016652D"/>
    <w:rsid w:val="001666CF"/>
    <w:rsid w:val="00167900"/>
    <w:rsid w:val="001700FA"/>
    <w:rsid w:val="001708F5"/>
    <w:rsid w:val="00171FDD"/>
    <w:rsid w:val="00175C48"/>
    <w:rsid w:val="0017664A"/>
    <w:rsid w:val="00177A36"/>
    <w:rsid w:val="00177D93"/>
    <w:rsid w:val="001820D5"/>
    <w:rsid w:val="00183990"/>
    <w:rsid w:val="00186B5A"/>
    <w:rsid w:val="00190618"/>
    <w:rsid w:val="00190FEF"/>
    <w:rsid w:val="00196A88"/>
    <w:rsid w:val="001A1CB4"/>
    <w:rsid w:val="001A31DE"/>
    <w:rsid w:val="001A39A9"/>
    <w:rsid w:val="001A4934"/>
    <w:rsid w:val="001A4F09"/>
    <w:rsid w:val="001A57A1"/>
    <w:rsid w:val="001A63E9"/>
    <w:rsid w:val="001A6D1F"/>
    <w:rsid w:val="001B0EEF"/>
    <w:rsid w:val="001B19D4"/>
    <w:rsid w:val="001B21C6"/>
    <w:rsid w:val="001B4D01"/>
    <w:rsid w:val="001C2CD7"/>
    <w:rsid w:val="001C3C5A"/>
    <w:rsid w:val="001C3EAB"/>
    <w:rsid w:val="001C73F3"/>
    <w:rsid w:val="001D6C5F"/>
    <w:rsid w:val="001D6FF8"/>
    <w:rsid w:val="001D7036"/>
    <w:rsid w:val="001E2238"/>
    <w:rsid w:val="001E2946"/>
    <w:rsid w:val="001E2CD4"/>
    <w:rsid w:val="001E2DB6"/>
    <w:rsid w:val="001E33EF"/>
    <w:rsid w:val="001E65A1"/>
    <w:rsid w:val="001E6DA5"/>
    <w:rsid w:val="001E7448"/>
    <w:rsid w:val="001E7B22"/>
    <w:rsid w:val="001F0B39"/>
    <w:rsid w:val="001F13A4"/>
    <w:rsid w:val="001F1C78"/>
    <w:rsid w:val="002015B0"/>
    <w:rsid w:val="00202483"/>
    <w:rsid w:val="00202810"/>
    <w:rsid w:val="00203A33"/>
    <w:rsid w:val="0020422D"/>
    <w:rsid w:val="00210629"/>
    <w:rsid w:val="002118EA"/>
    <w:rsid w:val="00212D9F"/>
    <w:rsid w:val="002163A6"/>
    <w:rsid w:val="00216B95"/>
    <w:rsid w:val="002225D1"/>
    <w:rsid w:val="00222CEF"/>
    <w:rsid w:val="0022303A"/>
    <w:rsid w:val="00224C48"/>
    <w:rsid w:val="00226AE9"/>
    <w:rsid w:val="0022796C"/>
    <w:rsid w:val="00227C9F"/>
    <w:rsid w:val="0023082C"/>
    <w:rsid w:val="0023101C"/>
    <w:rsid w:val="0023422D"/>
    <w:rsid w:val="00237388"/>
    <w:rsid w:val="00240740"/>
    <w:rsid w:val="00244148"/>
    <w:rsid w:val="00246E42"/>
    <w:rsid w:val="002519EB"/>
    <w:rsid w:val="00252A89"/>
    <w:rsid w:val="0025503A"/>
    <w:rsid w:val="00255286"/>
    <w:rsid w:val="00262D72"/>
    <w:rsid w:val="00263EDF"/>
    <w:rsid w:val="002669DD"/>
    <w:rsid w:val="002678FC"/>
    <w:rsid w:val="00267E4F"/>
    <w:rsid w:val="00271621"/>
    <w:rsid w:val="00273561"/>
    <w:rsid w:val="00274257"/>
    <w:rsid w:val="0027448D"/>
    <w:rsid w:val="0027597D"/>
    <w:rsid w:val="00282215"/>
    <w:rsid w:val="00283CD6"/>
    <w:rsid w:val="0028563F"/>
    <w:rsid w:val="002915EC"/>
    <w:rsid w:val="002A50A2"/>
    <w:rsid w:val="002A6793"/>
    <w:rsid w:val="002B4058"/>
    <w:rsid w:val="002B6438"/>
    <w:rsid w:val="002B76B5"/>
    <w:rsid w:val="002C268A"/>
    <w:rsid w:val="002C3C1F"/>
    <w:rsid w:val="002C48D5"/>
    <w:rsid w:val="002C52AD"/>
    <w:rsid w:val="002C5793"/>
    <w:rsid w:val="002D15DB"/>
    <w:rsid w:val="002D453B"/>
    <w:rsid w:val="002D5DF4"/>
    <w:rsid w:val="002D5FCB"/>
    <w:rsid w:val="002D7396"/>
    <w:rsid w:val="002E14F6"/>
    <w:rsid w:val="002E218D"/>
    <w:rsid w:val="002E2456"/>
    <w:rsid w:val="002E2AA6"/>
    <w:rsid w:val="002E479B"/>
    <w:rsid w:val="002E5DC0"/>
    <w:rsid w:val="002F00D7"/>
    <w:rsid w:val="002F15A0"/>
    <w:rsid w:val="002F2C45"/>
    <w:rsid w:val="002F3547"/>
    <w:rsid w:val="002F4DDA"/>
    <w:rsid w:val="002F6DDB"/>
    <w:rsid w:val="003009FA"/>
    <w:rsid w:val="00301175"/>
    <w:rsid w:val="003030A2"/>
    <w:rsid w:val="00304370"/>
    <w:rsid w:val="00305FC6"/>
    <w:rsid w:val="003073A9"/>
    <w:rsid w:val="003115AC"/>
    <w:rsid w:val="0031235A"/>
    <w:rsid w:val="00314575"/>
    <w:rsid w:val="0031541E"/>
    <w:rsid w:val="0032240C"/>
    <w:rsid w:val="0032298A"/>
    <w:rsid w:val="0032392F"/>
    <w:rsid w:val="00323A14"/>
    <w:rsid w:val="0032692B"/>
    <w:rsid w:val="00330FA0"/>
    <w:rsid w:val="003319F3"/>
    <w:rsid w:val="003403C2"/>
    <w:rsid w:val="0034344C"/>
    <w:rsid w:val="003435E4"/>
    <w:rsid w:val="003439A9"/>
    <w:rsid w:val="0034425D"/>
    <w:rsid w:val="003466E8"/>
    <w:rsid w:val="00355324"/>
    <w:rsid w:val="00355D0A"/>
    <w:rsid w:val="003568F4"/>
    <w:rsid w:val="00356F80"/>
    <w:rsid w:val="00357EBE"/>
    <w:rsid w:val="003677D0"/>
    <w:rsid w:val="00367929"/>
    <w:rsid w:val="0037258F"/>
    <w:rsid w:val="00375BC1"/>
    <w:rsid w:val="00375BEB"/>
    <w:rsid w:val="003767CE"/>
    <w:rsid w:val="0037765A"/>
    <w:rsid w:val="00380B52"/>
    <w:rsid w:val="00383411"/>
    <w:rsid w:val="00383910"/>
    <w:rsid w:val="0038453D"/>
    <w:rsid w:val="003866F3"/>
    <w:rsid w:val="00386DF0"/>
    <w:rsid w:val="00386E8B"/>
    <w:rsid w:val="003923BF"/>
    <w:rsid w:val="0039404D"/>
    <w:rsid w:val="003942CB"/>
    <w:rsid w:val="00394724"/>
    <w:rsid w:val="00395C7E"/>
    <w:rsid w:val="0039643F"/>
    <w:rsid w:val="003972C4"/>
    <w:rsid w:val="003A0D9E"/>
    <w:rsid w:val="003A176F"/>
    <w:rsid w:val="003A3FC6"/>
    <w:rsid w:val="003A4B08"/>
    <w:rsid w:val="003A5051"/>
    <w:rsid w:val="003A60AE"/>
    <w:rsid w:val="003B1887"/>
    <w:rsid w:val="003B31BB"/>
    <w:rsid w:val="003B5C61"/>
    <w:rsid w:val="003B6E52"/>
    <w:rsid w:val="003B6FDE"/>
    <w:rsid w:val="003B7B4B"/>
    <w:rsid w:val="003C02A4"/>
    <w:rsid w:val="003C23B3"/>
    <w:rsid w:val="003C5290"/>
    <w:rsid w:val="003C70C9"/>
    <w:rsid w:val="003C790B"/>
    <w:rsid w:val="003D01CB"/>
    <w:rsid w:val="003D0413"/>
    <w:rsid w:val="003D0612"/>
    <w:rsid w:val="003D35B3"/>
    <w:rsid w:val="003D651B"/>
    <w:rsid w:val="003D7947"/>
    <w:rsid w:val="003E1EEE"/>
    <w:rsid w:val="003E30C4"/>
    <w:rsid w:val="003F2504"/>
    <w:rsid w:val="003F346B"/>
    <w:rsid w:val="003F6A5E"/>
    <w:rsid w:val="00400D8D"/>
    <w:rsid w:val="004011A3"/>
    <w:rsid w:val="00403179"/>
    <w:rsid w:val="004045D1"/>
    <w:rsid w:val="00406B02"/>
    <w:rsid w:val="00406BB7"/>
    <w:rsid w:val="0040735B"/>
    <w:rsid w:val="004074B6"/>
    <w:rsid w:val="00407591"/>
    <w:rsid w:val="004113C1"/>
    <w:rsid w:val="00411A73"/>
    <w:rsid w:val="004130D3"/>
    <w:rsid w:val="00416143"/>
    <w:rsid w:val="0042296F"/>
    <w:rsid w:val="00423EA3"/>
    <w:rsid w:val="00425BB3"/>
    <w:rsid w:val="00430264"/>
    <w:rsid w:val="0043086D"/>
    <w:rsid w:val="0043363F"/>
    <w:rsid w:val="00436674"/>
    <w:rsid w:val="00437365"/>
    <w:rsid w:val="00441423"/>
    <w:rsid w:val="00441AD2"/>
    <w:rsid w:val="004423C6"/>
    <w:rsid w:val="004518E8"/>
    <w:rsid w:val="00456EA1"/>
    <w:rsid w:val="00456ED5"/>
    <w:rsid w:val="004647DB"/>
    <w:rsid w:val="00467772"/>
    <w:rsid w:val="00467F66"/>
    <w:rsid w:val="00471E73"/>
    <w:rsid w:val="00473917"/>
    <w:rsid w:val="00474E95"/>
    <w:rsid w:val="00475B15"/>
    <w:rsid w:val="00476BF1"/>
    <w:rsid w:val="00476F64"/>
    <w:rsid w:val="0047723D"/>
    <w:rsid w:val="004779C3"/>
    <w:rsid w:val="00477CB4"/>
    <w:rsid w:val="004821A3"/>
    <w:rsid w:val="004826C3"/>
    <w:rsid w:val="00482A29"/>
    <w:rsid w:val="00484839"/>
    <w:rsid w:val="00485BCA"/>
    <w:rsid w:val="0048679A"/>
    <w:rsid w:val="0049162D"/>
    <w:rsid w:val="00492916"/>
    <w:rsid w:val="00494EBB"/>
    <w:rsid w:val="0049798F"/>
    <w:rsid w:val="004A6074"/>
    <w:rsid w:val="004B0B2B"/>
    <w:rsid w:val="004B2F5B"/>
    <w:rsid w:val="004B31E5"/>
    <w:rsid w:val="004B3861"/>
    <w:rsid w:val="004B45CB"/>
    <w:rsid w:val="004C0725"/>
    <w:rsid w:val="004C261F"/>
    <w:rsid w:val="004C4CBF"/>
    <w:rsid w:val="004C6DBA"/>
    <w:rsid w:val="004D06C2"/>
    <w:rsid w:val="004D1CD4"/>
    <w:rsid w:val="004D40B4"/>
    <w:rsid w:val="004D5E20"/>
    <w:rsid w:val="004E0289"/>
    <w:rsid w:val="004E1BF4"/>
    <w:rsid w:val="004E3677"/>
    <w:rsid w:val="004E3B3D"/>
    <w:rsid w:val="004E4A1E"/>
    <w:rsid w:val="004E4A9E"/>
    <w:rsid w:val="004E654E"/>
    <w:rsid w:val="004E6964"/>
    <w:rsid w:val="004F0757"/>
    <w:rsid w:val="004F1E04"/>
    <w:rsid w:val="004F2B54"/>
    <w:rsid w:val="004F2F94"/>
    <w:rsid w:val="004F6568"/>
    <w:rsid w:val="004F6CAF"/>
    <w:rsid w:val="00501CDC"/>
    <w:rsid w:val="00506C58"/>
    <w:rsid w:val="00507AA7"/>
    <w:rsid w:val="00510EC5"/>
    <w:rsid w:val="0051194D"/>
    <w:rsid w:val="00511C83"/>
    <w:rsid w:val="005155A7"/>
    <w:rsid w:val="00520D5B"/>
    <w:rsid w:val="00521994"/>
    <w:rsid w:val="00523711"/>
    <w:rsid w:val="00523720"/>
    <w:rsid w:val="00524080"/>
    <w:rsid w:val="0052433A"/>
    <w:rsid w:val="005243C7"/>
    <w:rsid w:val="00527792"/>
    <w:rsid w:val="00533A58"/>
    <w:rsid w:val="005350A9"/>
    <w:rsid w:val="005358A3"/>
    <w:rsid w:val="0053709B"/>
    <w:rsid w:val="005404DF"/>
    <w:rsid w:val="00540BA1"/>
    <w:rsid w:val="0054733A"/>
    <w:rsid w:val="00552557"/>
    <w:rsid w:val="00553220"/>
    <w:rsid w:val="00555CC3"/>
    <w:rsid w:val="0055663D"/>
    <w:rsid w:val="005575F6"/>
    <w:rsid w:val="00562F37"/>
    <w:rsid w:val="00564E4E"/>
    <w:rsid w:val="00566ECA"/>
    <w:rsid w:val="005712F5"/>
    <w:rsid w:val="00573612"/>
    <w:rsid w:val="005764C9"/>
    <w:rsid w:val="00576692"/>
    <w:rsid w:val="005778F2"/>
    <w:rsid w:val="00577FD3"/>
    <w:rsid w:val="00580292"/>
    <w:rsid w:val="00581BD9"/>
    <w:rsid w:val="00581D30"/>
    <w:rsid w:val="005823FE"/>
    <w:rsid w:val="00583847"/>
    <w:rsid w:val="00584722"/>
    <w:rsid w:val="00590B9E"/>
    <w:rsid w:val="0059419A"/>
    <w:rsid w:val="00594881"/>
    <w:rsid w:val="00594B30"/>
    <w:rsid w:val="00595DE0"/>
    <w:rsid w:val="00596A24"/>
    <w:rsid w:val="005A049B"/>
    <w:rsid w:val="005A0C22"/>
    <w:rsid w:val="005A4947"/>
    <w:rsid w:val="005A7E77"/>
    <w:rsid w:val="005B2BE2"/>
    <w:rsid w:val="005B40F2"/>
    <w:rsid w:val="005B462F"/>
    <w:rsid w:val="005C11BF"/>
    <w:rsid w:val="005C533C"/>
    <w:rsid w:val="005C6167"/>
    <w:rsid w:val="005C7538"/>
    <w:rsid w:val="005D3C2E"/>
    <w:rsid w:val="005D5F38"/>
    <w:rsid w:val="005E4440"/>
    <w:rsid w:val="005E4694"/>
    <w:rsid w:val="005E55F2"/>
    <w:rsid w:val="005F1175"/>
    <w:rsid w:val="005F326E"/>
    <w:rsid w:val="005F3327"/>
    <w:rsid w:val="005F3BCC"/>
    <w:rsid w:val="005F77D1"/>
    <w:rsid w:val="006015F9"/>
    <w:rsid w:val="0060617A"/>
    <w:rsid w:val="006067AD"/>
    <w:rsid w:val="00612BC5"/>
    <w:rsid w:val="00612F10"/>
    <w:rsid w:val="00613230"/>
    <w:rsid w:val="00614398"/>
    <w:rsid w:val="00614E58"/>
    <w:rsid w:val="00615255"/>
    <w:rsid w:val="006160AE"/>
    <w:rsid w:val="0061614A"/>
    <w:rsid w:val="00616949"/>
    <w:rsid w:val="006175A7"/>
    <w:rsid w:val="0062194A"/>
    <w:rsid w:val="00624FBA"/>
    <w:rsid w:val="00625732"/>
    <w:rsid w:val="006305D1"/>
    <w:rsid w:val="006325D2"/>
    <w:rsid w:val="0063328D"/>
    <w:rsid w:val="00637914"/>
    <w:rsid w:val="00647984"/>
    <w:rsid w:val="00647A9A"/>
    <w:rsid w:val="00652154"/>
    <w:rsid w:val="00652263"/>
    <w:rsid w:val="0065557B"/>
    <w:rsid w:val="006558FC"/>
    <w:rsid w:val="006573CF"/>
    <w:rsid w:val="006579F6"/>
    <w:rsid w:val="00661936"/>
    <w:rsid w:val="00662C8F"/>
    <w:rsid w:val="00662F7D"/>
    <w:rsid w:val="00663781"/>
    <w:rsid w:val="00664064"/>
    <w:rsid w:val="006659B5"/>
    <w:rsid w:val="006716B4"/>
    <w:rsid w:val="006758A4"/>
    <w:rsid w:val="006768B8"/>
    <w:rsid w:val="00677A6D"/>
    <w:rsid w:val="006802F3"/>
    <w:rsid w:val="00682EC9"/>
    <w:rsid w:val="006870EA"/>
    <w:rsid w:val="006901D4"/>
    <w:rsid w:val="00693463"/>
    <w:rsid w:val="006939EA"/>
    <w:rsid w:val="00694135"/>
    <w:rsid w:val="00695FF2"/>
    <w:rsid w:val="00696C5D"/>
    <w:rsid w:val="00697855"/>
    <w:rsid w:val="006979A6"/>
    <w:rsid w:val="00697B74"/>
    <w:rsid w:val="006A09F5"/>
    <w:rsid w:val="006A1A32"/>
    <w:rsid w:val="006A1A49"/>
    <w:rsid w:val="006A6A2E"/>
    <w:rsid w:val="006A71AA"/>
    <w:rsid w:val="006B0898"/>
    <w:rsid w:val="006B198C"/>
    <w:rsid w:val="006B31A5"/>
    <w:rsid w:val="006B37C7"/>
    <w:rsid w:val="006B7084"/>
    <w:rsid w:val="006C1B9E"/>
    <w:rsid w:val="006C1BC0"/>
    <w:rsid w:val="006C24EA"/>
    <w:rsid w:val="006C373C"/>
    <w:rsid w:val="006C457E"/>
    <w:rsid w:val="006D0CF0"/>
    <w:rsid w:val="006D29AA"/>
    <w:rsid w:val="006D3815"/>
    <w:rsid w:val="006D536F"/>
    <w:rsid w:val="006D5455"/>
    <w:rsid w:val="006D5A10"/>
    <w:rsid w:val="006D5B0D"/>
    <w:rsid w:val="006D667E"/>
    <w:rsid w:val="006E38C6"/>
    <w:rsid w:val="006E4F7E"/>
    <w:rsid w:val="006E5382"/>
    <w:rsid w:val="006E5BB2"/>
    <w:rsid w:val="006E7EDC"/>
    <w:rsid w:val="006F0E30"/>
    <w:rsid w:val="006F1CB2"/>
    <w:rsid w:val="006F22F3"/>
    <w:rsid w:val="006F2341"/>
    <w:rsid w:val="006F352C"/>
    <w:rsid w:val="006F3E3A"/>
    <w:rsid w:val="006F4601"/>
    <w:rsid w:val="00701185"/>
    <w:rsid w:val="00702AB2"/>
    <w:rsid w:val="007045E7"/>
    <w:rsid w:val="00706C18"/>
    <w:rsid w:val="00710EEC"/>
    <w:rsid w:val="00712116"/>
    <w:rsid w:val="00716D71"/>
    <w:rsid w:val="007173A2"/>
    <w:rsid w:val="007178E1"/>
    <w:rsid w:val="007236C6"/>
    <w:rsid w:val="00723EF8"/>
    <w:rsid w:val="007251DE"/>
    <w:rsid w:val="00726E80"/>
    <w:rsid w:val="007303D2"/>
    <w:rsid w:val="0073044F"/>
    <w:rsid w:val="00733FC2"/>
    <w:rsid w:val="00734007"/>
    <w:rsid w:val="00735379"/>
    <w:rsid w:val="007376E5"/>
    <w:rsid w:val="007379B1"/>
    <w:rsid w:val="00741112"/>
    <w:rsid w:val="0074112B"/>
    <w:rsid w:val="00741B33"/>
    <w:rsid w:val="00742EA8"/>
    <w:rsid w:val="00747121"/>
    <w:rsid w:val="00752AC5"/>
    <w:rsid w:val="0075724B"/>
    <w:rsid w:val="00760192"/>
    <w:rsid w:val="00761539"/>
    <w:rsid w:val="00761734"/>
    <w:rsid w:val="007648DC"/>
    <w:rsid w:val="00765361"/>
    <w:rsid w:val="007767CB"/>
    <w:rsid w:val="00781004"/>
    <w:rsid w:val="00782D0B"/>
    <w:rsid w:val="00782D1C"/>
    <w:rsid w:val="00784B76"/>
    <w:rsid w:val="007903A1"/>
    <w:rsid w:val="00796007"/>
    <w:rsid w:val="007A19E8"/>
    <w:rsid w:val="007A1D17"/>
    <w:rsid w:val="007A3FBB"/>
    <w:rsid w:val="007A7D3C"/>
    <w:rsid w:val="007B1653"/>
    <w:rsid w:val="007B27EB"/>
    <w:rsid w:val="007B304C"/>
    <w:rsid w:val="007B7AF2"/>
    <w:rsid w:val="007C0584"/>
    <w:rsid w:val="007C49A5"/>
    <w:rsid w:val="007C4E04"/>
    <w:rsid w:val="007C576C"/>
    <w:rsid w:val="007C7BF3"/>
    <w:rsid w:val="007D0762"/>
    <w:rsid w:val="007D0822"/>
    <w:rsid w:val="007D4D63"/>
    <w:rsid w:val="007D4E2F"/>
    <w:rsid w:val="007D5914"/>
    <w:rsid w:val="007D6843"/>
    <w:rsid w:val="007E1A4A"/>
    <w:rsid w:val="007E280D"/>
    <w:rsid w:val="007E40F2"/>
    <w:rsid w:val="007E43FF"/>
    <w:rsid w:val="007E45FD"/>
    <w:rsid w:val="007E57EB"/>
    <w:rsid w:val="007E69C5"/>
    <w:rsid w:val="007F01B9"/>
    <w:rsid w:val="007F1491"/>
    <w:rsid w:val="007F4889"/>
    <w:rsid w:val="007F5C59"/>
    <w:rsid w:val="007F5D81"/>
    <w:rsid w:val="007F6AD3"/>
    <w:rsid w:val="007F7049"/>
    <w:rsid w:val="0080015A"/>
    <w:rsid w:val="00802F4B"/>
    <w:rsid w:val="00806CE7"/>
    <w:rsid w:val="008076C1"/>
    <w:rsid w:val="0081378B"/>
    <w:rsid w:val="00816272"/>
    <w:rsid w:val="008172B4"/>
    <w:rsid w:val="00817B4A"/>
    <w:rsid w:val="0082047E"/>
    <w:rsid w:val="00821DA8"/>
    <w:rsid w:val="008251EC"/>
    <w:rsid w:val="0082710B"/>
    <w:rsid w:val="00830792"/>
    <w:rsid w:val="0083096B"/>
    <w:rsid w:val="008326DE"/>
    <w:rsid w:val="00832B02"/>
    <w:rsid w:val="008335BE"/>
    <w:rsid w:val="00835DB8"/>
    <w:rsid w:val="0083609E"/>
    <w:rsid w:val="00841FFC"/>
    <w:rsid w:val="00843E91"/>
    <w:rsid w:val="008525A4"/>
    <w:rsid w:val="008559D3"/>
    <w:rsid w:val="00860DA4"/>
    <w:rsid w:val="00863B63"/>
    <w:rsid w:val="0086422B"/>
    <w:rsid w:val="00864DA7"/>
    <w:rsid w:val="00865786"/>
    <w:rsid w:val="008661E4"/>
    <w:rsid w:val="008703ED"/>
    <w:rsid w:val="008711E4"/>
    <w:rsid w:val="00872661"/>
    <w:rsid w:val="00873758"/>
    <w:rsid w:val="008754D2"/>
    <w:rsid w:val="00876307"/>
    <w:rsid w:val="008769D5"/>
    <w:rsid w:val="00877055"/>
    <w:rsid w:val="00880F6B"/>
    <w:rsid w:val="00880F85"/>
    <w:rsid w:val="008826D3"/>
    <w:rsid w:val="00882A70"/>
    <w:rsid w:val="00884B46"/>
    <w:rsid w:val="00884E16"/>
    <w:rsid w:val="008903A1"/>
    <w:rsid w:val="00892833"/>
    <w:rsid w:val="008930DF"/>
    <w:rsid w:val="008938DD"/>
    <w:rsid w:val="00896BB2"/>
    <w:rsid w:val="008A021F"/>
    <w:rsid w:val="008A5776"/>
    <w:rsid w:val="008A6898"/>
    <w:rsid w:val="008A6A04"/>
    <w:rsid w:val="008B0974"/>
    <w:rsid w:val="008B1B17"/>
    <w:rsid w:val="008B2260"/>
    <w:rsid w:val="008B47F8"/>
    <w:rsid w:val="008B72EF"/>
    <w:rsid w:val="008C2169"/>
    <w:rsid w:val="008C2820"/>
    <w:rsid w:val="008C3C7C"/>
    <w:rsid w:val="008C5F69"/>
    <w:rsid w:val="008C631D"/>
    <w:rsid w:val="008C7249"/>
    <w:rsid w:val="008D403B"/>
    <w:rsid w:val="008D5BF0"/>
    <w:rsid w:val="008D7570"/>
    <w:rsid w:val="008E30A8"/>
    <w:rsid w:val="008E369F"/>
    <w:rsid w:val="008E3B08"/>
    <w:rsid w:val="008E5A65"/>
    <w:rsid w:val="008E5B00"/>
    <w:rsid w:val="008E6CFE"/>
    <w:rsid w:val="008F0541"/>
    <w:rsid w:val="008F3664"/>
    <w:rsid w:val="008F4598"/>
    <w:rsid w:val="008F5B0C"/>
    <w:rsid w:val="008F61B5"/>
    <w:rsid w:val="008F665A"/>
    <w:rsid w:val="00901654"/>
    <w:rsid w:val="009016F2"/>
    <w:rsid w:val="00903117"/>
    <w:rsid w:val="00906860"/>
    <w:rsid w:val="00910730"/>
    <w:rsid w:val="0091256D"/>
    <w:rsid w:val="00912ADC"/>
    <w:rsid w:val="0091353A"/>
    <w:rsid w:val="00915F72"/>
    <w:rsid w:val="009162DD"/>
    <w:rsid w:val="00917AD5"/>
    <w:rsid w:val="00917F44"/>
    <w:rsid w:val="00920AF4"/>
    <w:rsid w:val="00924A14"/>
    <w:rsid w:val="00925D33"/>
    <w:rsid w:val="00927975"/>
    <w:rsid w:val="00930EE7"/>
    <w:rsid w:val="009325BE"/>
    <w:rsid w:val="0093636D"/>
    <w:rsid w:val="009434A7"/>
    <w:rsid w:val="00953E41"/>
    <w:rsid w:val="009559A4"/>
    <w:rsid w:val="00955FA2"/>
    <w:rsid w:val="00956529"/>
    <w:rsid w:val="00956C0D"/>
    <w:rsid w:val="00957064"/>
    <w:rsid w:val="00963075"/>
    <w:rsid w:val="0096331D"/>
    <w:rsid w:val="0096439E"/>
    <w:rsid w:val="00966802"/>
    <w:rsid w:val="009673F4"/>
    <w:rsid w:val="00971474"/>
    <w:rsid w:val="00972E83"/>
    <w:rsid w:val="00976EF0"/>
    <w:rsid w:val="00977DDE"/>
    <w:rsid w:val="0098044E"/>
    <w:rsid w:val="0098054A"/>
    <w:rsid w:val="0098151E"/>
    <w:rsid w:val="00985279"/>
    <w:rsid w:val="0098797F"/>
    <w:rsid w:val="00987F8B"/>
    <w:rsid w:val="00991FF3"/>
    <w:rsid w:val="00992808"/>
    <w:rsid w:val="00993518"/>
    <w:rsid w:val="009941FC"/>
    <w:rsid w:val="00995502"/>
    <w:rsid w:val="00995993"/>
    <w:rsid w:val="009A0AC2"/>
    <w:rsid w:val="009A246A"/>
    <w:rsid w:val="009A2FD7"/>
    <w:rsid w:val="009A4BCF"/>
    <w:rsid w:val="009A687F"/>
    <w:rsid w:val="009B3FE5"/>
    <w:rsid w:val="009B5518"/>
    <w:rsid w:val="009C13D3"/>
    <w:rsid w:val="009C24DA"/>
    <w:rsid w:val="009C56F3"/>
    <w:rsid w:val="009C57AC"/>
    <w:rsid w:val="009C6683"/>
    <w:rsid w:val="009C6DF2"/>
    <w:rsid w:val="009C76FB"/>
    <w:rsid w:val="009D2620"/>
    <w:rsid w:val="009D37D8"/>
    <w:rsid w:val="009D44C5"/>
    <w:rsid w:val="009D65B0"/>
    <w:rsid w:val="009E322B"/>
    <w:rsid w:val="009E3E74"/>
    <w:rsid w:val="009E6093"/>
    <w:rsid w:val="009E67B9"/>
    <w:rsid w:val="009E79E0"/>
    <w:rsid w:val="009F0722"/>
    <w:rsid w:val="009F19C6"/>
    <w:rsid w:val="009F2056"/>
    <w:rsid w:val="009F2AC5"/>
    <w:rsid w:val="009F3A02"/>
    <w:rsid w:val="009F4D75"/>
    <w:rsid w:val="009F4EBA"/>
    <w:rsid w:val="009F5593"/>
    <w:rsid w:val="009F63F1"/>
    <w:rsid w:val="009F73A6"/>
    <w:rsid w:val="009F77E5"/>
    <w:rsid w:val="00A00265"/>
    <w:rsid w:val="00A00D51"/>
    <w:rsid w:val="00A01FF1"/>
    <w:rsid w:val="00A078D4"/>
    <w:rsid w:val="00A07D0E"/>
    <w:rsid w:val="00A1172E"/>
    <w:rsid w:val="00A12319"/>
    <w:rsid w:val="00A1554F"/>
    <w:rsid w:val="00A20410"/>
    <w:rsid w:val="00A20C8C"/>
    <w:rsid w:val="00A215B8"/>
    <w:rsid w:val="00A22775"/>
    <w:rsid w:val="00A2644B"/>
    <w:rsid w:val="00A26F0E"/>
    <w:rsid w:val="00A303D6"/>
    <w:rsid w:val="00A31A2C"/>
    <w:rsid w:val="00A36F7F"/>
    <w:rsid w:val="00A429CE"/>
    <w:rsid w:val="00A432CE"/>
    <w:rsid w:val="00A441C4"/>
    <w:rsid w:val="00A46E19"/>
    <w:rsid w:val="00A471F8"/>
    <w:rsid w:val="00A47ADD"/>
    <w:rsid w:val="00A503D7"/>
    <w:rsid w:val="00A5192E"/>
    <w:rsid w:val="00A52939"/>
    <w:rsid w:val="00A60451"/>
    <w:rsid w:val="00A64A66"/>
    <w:rsid w:val="00A71DDB"/>
    <w:rsid w:val="00A72D92"/>
    <w:rsid w:val="00A74001"/>
    <w:rsid w:val="00A746EB"/>
    <w:rsid w:val="00A763A4"/>
    <w:rsid w:val="00A77316"/>
    <w:rsid w:val="00A7792F"/>
    <w:rsid w:val="00A80BE2"/>
    <w:rsid w:val="00A81076"/>
    <w:rsid w:val="00A8189E"/>
    <w:rsid w:val="00A8417F"/>
    <w:rsid w:val="00A902D8"/>
    <w:rsid w:val="00A93450"/>
    <w:rsid w:val="00A94E8B"/>
    <w:rsid w:val="00A968F0"/>
    <w:rsid w:val="00A96907"/>
    <w:rsid w:val="00AA07AE"/>
    <w:rsid w:val="00AA210C"/>
    <w:rsid w:val="00AA3F5D"/>
    <w:rsid w:val="00AA46E9"/>
    <w:rsid w:val="00AA64CD"/>
    <w:rsid w:val="00AA6C6C"/>
    <w:rsid w:val="00AA726D"/>
    <w:rsid w:val="00AB0DC5"/>
    <w:rsid w:val="00AB24DB"/>
    <w:rsid w:val="00AB27ED"/>
    <w:rsid w:val="00AC438E"/>
    <w:rsid w:val="00AC4F13"/>
    <w:rsid w:val="00AC53A2"/>
    <w:rsid w:val="00AC6E86"/>
    <w:rsid w:val="00AC736D"/>
    <w:rsid w:val="00AD0B83"/>
    <w:rsid w:val="00AD2AD2"/>
    <w:rsid w:val="00AD527D"/>
    <w:rsid w:val="00AD5B74"/>
    <w:rsid w:val="00AE0965"/>
    <w:rsid w:val="00AE30DC"/>
    <w:rsid w:val="00AE3CBD"/>
    <w:rsid w:val="00AE63E5"/>
    <w:rsid w:val="00AF17DA"/>
    <w:rsid w:val="00AF645E"/>
    <w:rsid w:val="00AF65CB"/>
    <w:rsid w:val="00AF6B88"/>
    <w:rsid w:val="00AF71E1"/>
    <w:rsid w:val="00AF7EAD"/>
    <w:rsid w:val="00B011CF"/>
    <w:rsid w:val="00B02034"/>
    <w:rsid w:val="00B02BD1"/>
    <w:rsid w:val="00B0500C"/>
    <w:rsid w:val="00B059EF"/>
    <w:rsid w:val="00B0625C"/>
    <w:rsid w:val="00B067BA"/>
    <w:rsid w:val="00B07E86"/>
    <w:rsid w:val="00B10749"/>
    <w:rsid w:val="00B177D3"/>
    <w:rsid w:val="00B21511"/>
    <w:rsid w:val="00B24C9C"/>
    <w:rsid w:val="00B26442"/>
    <w:rsid w:val="00B26970"/>
    <w:rsid w:val="00B27C14"/>
    <w:rsid w:val="00B30535"/>
    <w:rsid w:val="00B330DE"/>
    <w:rsid w:val="00B33828"/>
    <w:rsid w:val="00B34EE8"/>
    <w:rsid w:val="00B36581"/>
    <w:rsid w:val="00B4134C"/>
    <w:rsid w:val="00B42A1D"/>
    <w:rsid w:val="00B42EF8"/>
    <w:rsid w:val="00B435D5"/>
    <w:rsid w:val="00B44C6A"/>
    <w:rsid w:val="00B45F33"/>
    <w:rsid w:val="00B465BA"/>
    <w:rsid w:val="00B478CD"/>
    <w:rsid w:val="00B517DD"/>
    <w:rsid w:val="00B562DF"/>
    <w:rsid w:val="00B56E31"/>
    <w:rsid w:val="00B57ABA"/>
    <w:rsid w:val="00B61F1E"/>
    <w:rsid w:val="00B63F7E"/>
    <w:rsid w:val="00B643DF"/>
    <w:rsid w:val="00B65483"/>
    <w:rsid w:val="00B65A68"/>
    <w:rsid w:val="00B65FD8"/>
    <w:rsid w:val="00B66DB9"/>
    <w:rsid w:val="00B70F20"/>
    <w:rsid w:val="00B72E3A"/>
    <w:rsid w:val="00B72E44"/>
    <w:rsid w:val="00B741E7"/>
    <w:rsid w:val="00B7473B"/>
    <w:rsid w:val="00B74B2D"/>
    <w:rsid w:val="00B74CD4"/>
    <w:rsid w:val="00B75E0F"/>
    <w:rsid w:val="00B76D7D"/>
    <w:rsid w:val="00B77D30"/>
    <w:rsid w:val="00B83AC4"/>
    <w:rsid w:val="00B856DA"/>
    <w:rsid w:val="00B8781F"/>
    <w:rsid w:val="00B87BBB"/>
    <w:rsid w:val="00B90301"/>
    <w:rsid w:val="00B93648"/>
    <w:rsid w:val="00B96760"/>
    <w:rsid w:val="00BA0086"/>
    <w:rsid w:val="00BA3418"/>
    <w:rsid w:val="00BA3A14"/>
    <w:rsid w:val="00BA5C90"/>
    <w:rsid w:val="00BA6CB6"/>
    <w:rsid w:val="00BB2F0B"/>
    <w:rsid w:val="00BB2FD7"/>
    <w:rsid w:val="00BB47CB"/>
    <w:rsid w:val="00BB4AE9"/>
    <w:rsid w:val="00BB4C3C"/>
    <w:rsid w:val="00BB51B5"/>
    <w:rsid w:val="00BB6F70"/>
    <w:rsid w:val="00BB7AE6"/>
    <w:rsid w:val="00BC243A"/>
    <w:rsid w:val="00BC2575"/>
    <w:rsid w:val="00BC538F"/>
    <w:rsid w:val="00BC748E"/>
    <w:rsid w:val="00BC7F3E"/>
    <w:rsid w:val="00BD058E"/>
    <w:rsid w:val="00BD23E2"/>
    <w:rsid w:val="00BD4204"/>
    <w:rsid w:val="00BD498D"/>
    <w:rsid w:val="00BD536C"/>
    <w:rsid w:val="00BD6D3D"/>
    <w:rsid w:val="00BD6E92"/>
    <w:rsid w:val="00BE04F6"/>
    <w:rsid w:val="00BE4FE2"/>
    <w:rsid w:val="00BE733B"/>
    <w:rsid w:val="00BF50B3"/>
    <w:rsid w:val="00BF5BCC"/>
    <w:rsid w:val="00BF6AF7"/>
    <w:rsid w:val="00C02344"/>
    <w:rsid w:val="00C02567"/>
    <w:rsid w:val="00C05767"/>
    <w:rsid w:val="00C067E1"/>
    <w:rsid w:val="00C07E35"/>
    <w:rsid w:val="00C1668E"/>
    <w:rsid w:val="00C1707D"/>
    <w:rsid w:val="00C30AED"/>
    <w:rsid w:val="00C3133E"/>
    <w:rsid w:val="00C31DA4"/>
    <w:rsid w:val="00C3655D"/>
    <w:rsid w:val="00C41D76"/>
    <w:rsid w:val="00C52A7F"/>
    <w:rsid w:val="00C5530B"/>
    <w:rsid w:val="00C561AB"/>
    <w:rsid w:val="00C5646C"/>
    <w:rsid w:val="00C57528"/>
    <w:rsid w:val="00C603E1"/>
    <w:rsid w:val="00C61385"/>
    <w:rsid w:val="00C636C5"/>
    <w:rsid w:val="00C65186"/>
    <w:rsid w:val="00C77AD4"/>
    <w:rsid w:val="00C812A9"/>
    <w:rsid w:val="00C81FD2"/>
    <w:rsid w:val="00C82F44"/>
    <w:rsid w:val="00C87AEC"/>
    <w:rsid w:val="00C91B85"/>
    <w:rsid w:val="00C91C22"/>
    <w:rsid w:val="00C95133"/>
    <w:rsid w:val="00C95CEA"/>
    <w:rsid w:val="00C95F2B"/>
    <w:rsid w:val="00CA448D"/>
    <w:rsid w:val="00CA6EEE"/>
    <w:rsid w:val="00CB2927"/>
    <w:rsid w:val="00CB3BEF"/>
    <w:rsid w:val="00CB5EA0"/>
    <w:rsid w:val="00CB6ABC"/>
    <w:rsid w:val="00CC5FEB"/>
    <w:rsid w:val="00CC778D"/>
    <w:rsid w:val="00CD6C49"/>
    <w:rsid w:val="00CE0FF0"/>
    <w:rsid w:val="00CE2356"/>
    <w:rsid w:val="00CE27EA"/>
    <w:rsid w:val="00CF07C1"/>
    <w:rsid w:val="00CF0D6E"/>
    <w:rsid w:val="00CF1DF9"/>
    <w:rsid w:val="00CF1DFF"/>
    <w:rsid w:val="00CF20A9"/>
    <w:rsid w:val="00CF212E"/>
    <w:rsid w:val="00CF248F"/>
    <w:rsid w:val="00CF3BDA"/>
    <w:rsid w:val="00CF4567"/>
    <w:rsid w:val="00CF4B35"/>
    <w:rsid w:val="00CF4E0E"/>
    <w:rsid w:val="00CF6FCA"/>
    <w:rsid w:val="00CF7012"/>
    <w:rsid w:val="00D02C29"/>
    <w:rsid w:val="00D03FF0"/>
    <w:rsid w:val="00D07DD8"/>
    <w:rsid w:val="00D12B3B"/>
    <w:rsid w:val="00D1470E"/>
    <w:rsid w:val="00D172DF"/>
    <w:rsid w:val="00D21620"/>
    <w:rsid w:val="00D232D5"/>
    <w:rsid w:val="00D233D5"/>
    <w:rsid w:val="00D238EC"/>
    <w:rsid w:val="00D2494C"/>
    <w:rsid w:val="00D27170"/>
    <w:rsid w:val="00D27D6F"/>
    <w:rsid w:val="00D3097B"/>
    <w:rsid w:val="00D314C1"/>
    <w:rsid w:val="00D32A9F"/>
    <w:rsid w:val="00D3472D"/>
    <w:rsid w:val="00D36391"/>
    <w:rsid w:val="00D3666C"/>
    <w:rsid w:val="00D377F7"/>
    <w:rsid w:val="00D37DF2"/>
    <w:rsid w:val="00D452C4"/>
    <w:rsid w:val="00D45647"/>
    <w:rsid w:val="00D474FB"/>
    <w:rsid w:val="00D501F2"/>
    <w:rsid w:val="00D53A75"/>
    <w:rsid w:val="00D5712D"/>
    <w:rsid w:val="00D60254"/>
    <w:rsid w:val="00D61433"/>
    <w:rsid w:val="00D64ED6"/>
    <w:rsid w:val="00D65DD7"/>
    <w:rsid w:val="00D66C04"/>
    <w:rsid w:val="00D704AA"/>
    <w:rsid w:val="00D73536"/>
    <w:rsid w:val="00D760E7"/>
    <w:rsid w:val="00D77F2A"/>
    <w:rsid w:val="00D82EA8"/>
    <w:rsid w:val="00D85305"/>
    <w:rsid w:val="00D86E58"/>
    <w:rsid w:val="00D91DAD"/>
    <w:rsid w:val="00D91F8D"/>
    <w:rsid w:val="00D936CB"/>
    <w:rsid w:val="00D936DF"/>
    <w:rsid w:val="00D943E9"/>
    <w:rsid w:val="00D94DB0"/>
    <w:rsid w:val="00D95B7E"/>
    <w:rsid w:val="00DA058C"/>
    <w:rsid w:val="00DA05FE"/>
    <w:rsid w:val="00DA09B5"/>
    <w:rsid w:val="00DA2064"/>
    <w:rsid w:val="00DA2E04"/>
    <w:rsid w:val="00DA3608"/>
    <w:rsid w:val="00DA39D4"/>
    <w:rsid w:val="00DA3DFD"/>
    <w:rsid w:val="00DA4713"/>
    <w:rsid w:val="00DA5668"/>
    <w:rsid w:val="00DA5CBA"/>
    <w:rsid w:val="00DA62E1"/>
    <w:rsid w:val="00DA771F"/>
    <w:rsid w:val="00DA7A7E"/>
    <w:rsid w:val="00DB4D9D"/>
    <w:rsid w:val="00DB6839"/>
    <w:rsid w:val="00DB7BAD"/>
    <w:rsid w:val="00DC43B2"/>
    <w:rsid w:val="00DC4CA8"/>
    <w:rsid w:val="00DC7F80"/>
    <w:rsid w:val="00DD4493"/>
    <w:rsid w:val="00DD5915"/>
    <w:rsid w:val="00DD79D4"/>
    <w:rsid w:val="00DE036C"/>
    <w:rsid w:val="00DE099C"/>
    <w:rsid w:val="00DE4E5A"/>
    <w:rsid w:val="00DE5E8F"/>
    <w:rsid w:val="00DE6161"/>
    <w:rsid w:val="00DE6843"/>
    <w:rsid w:val="00DE6E0C"/>
    <w:rsid w:val="00DE72D9"/>
    <w:rsid w:val="00DE73BC"/>
    <w:rsid w:val="00DF118C"/>
    <w:rsid w:val="00DF131A"/>
    <w:rsid w:val="00DF3A9A"/>
    <w:rsid w:val="00DF5F09"/>
    <w:rsid w:val="00DF63BF"/>
    <w:rsid w:val="00DF7E78"/>
    <w:rsid w:val="00E01B29"/>
    <w:rsid w:val="00E02540"/>
    <w:rsid w:val="00E04A82"/>
    <w:rsid w:val="00E0617E"/>
    <w:rsid w:val="00E0671C"/>
    <w:rsid w:val="00E10C3E"/>
    <w:rsid w:val="00E1114E"/>
    <w:rsid w:val="00E1285B"/>
    <w:rsid w:val="00E14485"/>
    <w:rsid w:val="00E20030"/>
    <w:rsid w:val="00E22003"/>
    <w:rsid w:val="00E25A38"/>
    <w:rsid w:val="00E25DCF"/>
    <w:rsid w:val="00E27259"/>
    <w:rsid w:val="00E32E1A"/>
    <w:rsid w:val="00E330FD"/>
    <w:rsid w:val="00E33707"/>
    <w:rsid w:val="00E33E5B"/>
    <w:rsid w:val="00E34433"/>
    <w:rsid w:val="00E35276"/>
    <w:rsid w:val="00E35B32"/>
    <w:rsid w:val="00E35BDF"/>
    <w:rsid w:val="00E35F21"/>
    <w:rsid w:val="00E35F4D"/>
    <w:rsid w:val="00E41A1F"/>
    <w:rsid w:val="00E46087"/>
    <w:rsid w:val="00E461FB"/>
    <w:rsid w:val="00E46248"/>
    <w:rsid w:val="00E47F7C"/>
    <w:rsid w:val="00E50921"/>
    <w:rsid w:val="00E567EF"/>
    <w:rsid w:val="00E574F4"/>
    <w:rsid w:val="00E57B2A"/>
    <w:rsid w:val="00E60A0D"/>
    <w:rsid w:val="00E64F37"/>
    <w:rsid w:val="00E64FBA"/>
    <w:rsid w:val="00E66A03"/>
    <w:rsid w:val="00E6711A"/>
    <w:rsid w:val="00E72E65"/>
    <w:rsid w:val="00E74254"/>
    <w:rsid w:val="00E7430A"/>
    <w:rsid w:val="00E7785A"/>
    <w:rsid w:val="00E82F00"/>
    <w:rsid w:val="00E862DE"/>
    <w:rsid w:val="00E86B48"/>
    <w:rsid w:val="00E86BA1"/>
    <w:rsid w:val="00E91809"/>
    <w:rsid w:val="00E92BC8"/>
    <w:rsid w:val="00E9383B"/>
    <w:rsid w:val="00E96335"/>
    <w:rsid w:val="00EA0CE3"/>
    <w:rsid w:val="00EA23A2"/>
    <w:rsid w:val="00EB060E"/>
    <w:rsid w:val="00EB0B1D"/>
    <w:rsid w:val="00EB1FDF"/>
    <w:rsid w:val="00EB2DF6"/>
    <w:rsid w:val="00EB7AE4"/>
    <w:rsid w:val="00EC09AE"/>
    <w:rsid w:val="00EC24C2"/>
    <w:rsid w:val="00EC4B6A"/>
    <w:rsid w:val="00EC7A24"/>
    <w:rsid w:val="00ED047D"/>
    <w:rsid w:val="00ED15AD"/>
    <w:rsid w:val="00ED19EB"/>
    <w:rsid w:val="00ED3EAA"/>
    <w:rsid w:val="00ED4CE0"/>
    <w:rsid w:val="00ED4CEF"/>
    <w:rsid w:val="00ED5319"/>
    <w:rsid w:val="00ED7647"/>
    <w:rsid w:val="00ED7E62"/>
    <w:rsid w:val="00EE2BF3"/>
    <w:rsid w:val="00EE3D2C"/>
    <w:rsid w:val="00EE59E4"/>
    <w:rsid w:val="00EF4D40"/>
    <w:rsid w:val="00EF7772"/>
    <w:rsid w:val="00F01A17"/>
    <w:rsid w:val="00F0337F"/>
    <w:rsid w:val="00F04B11"/>
    <w:rsid w:val="00F04C03"/>
    <w:rsid w:val="00F04CB3"/>
    <w:rsid w:val="00F104D4"/>
    <w:rsid w:val="00F10D90"/>
    <w:rsid w:val="00F1429B"/>
    <w:rsid w:val="00F15525"/>
    <w:rsid w:val="00F221EE"/>
    <w:rsid w:val="00F255FB"/>
    <w:rsid w:val="00F30CE0"/>
    <w:rsid w:val="00F3392D"/>
    <w:rsid w:val="00F37A28"/>
    <w:rsid w:val="00F37BEB"/>
    <w:rsid w:val="00F41D96"/>
    <w:rsid w:val="00F43A21"/>
    <w:rsid w:val="00F45265"/>
    <w:rsid w:val="00F5013E"/>
    <w:rsid w:val="00F51F2C"/>
    <w:rsid w:val="00F55D50"/>
    <w:rsid w:val="00F57772"/>
    <w:rsid w:val="00F65869"/>
    <w:rsid w:val="00F671A4"/>
    <w:rsid w:val="00F67B97"/>
    <w:rsid w:val="00F67E2A"/>
    <w:rsid w:val="00F71254"/>
    <w:rsid w:val="00F72116"/>
    <w:rsid w:val="00F74060"/>
    <w:rsid w:val="00F75A25"/>
    <w:rsid w:val="00F76695"/>
    <w:rsid w:val="00F770D7"/>
    <w:rsid w:val="00F775A9"/>
    <w:rsid w:val="00F81C5D"/>
    <w:rsid w:val="00F82379"/>
    <w:rsid w:val="00F82C06"/>
    <w:rsid w:val="00F8362E"/>
    <w:rsid w:val="00F856BA"/>
    <w:rsid w:val="00F85C47"/>
    <w:rsid w:val="00F86A7D"/>
    <w:rsid w:val="00F90400"/>
    <w:rsid w:val="00F907F5"/>
    <w:rsid w:val="00F917B7"/>
    <w:rsid w:val="00F91D59"/>
    <w:rsid w:val="00F93105"/>
    <w:rsid w:val="00F93F4A"/>
    <w:rsid w:val="00F951C4"/>
    <w:rsid w:val="00F96EAD"/>
    <w:rsid w:val="00FA5338"/>
    <w:rsid w:val="00FA5B1B"/>
    <w:rsid w:val="00FA7946"/>
    <w:rsid w:val="00FB0E19"/>
    <w:rsid w:val="00FB1892"/>
    <w:rsid w:val="00FB2AFF"/>
    <w:rsid w:val="00FB3CB5"/>
    <w:rsid w:val="00FB5992"/>
    <w:rsid w:val="00FB5CFA"/>
    <w:rsid w:val="00FB7609"/>
    <w:rsid w:val="00FB7761"/>
    <w:rsid w:val="00FC09FA"/>
    <w:rsid w:val="00FC1B01"/>
    <w:rsid w:val="00FC7899"/>
    <w:rsid w:val="00FC7907"/>
    <w:rsid w:val="00FD01BC"/>
    <w:rsid w:val="00FD08B4"/>
    <w:rsid w:val="00FD0F49"/>
    <w:rsid w:val="00FD3F60"/>
    <w:rsid w:val="00FD43A2"/>
    <w:rsid w:val="00FD6FAD"/>
    <w:rsid w:val="00FD7315"/>
    <w:rsid w:val="00FE36AA"/>
    <w:rsid w:val="00FE3F9A"/>
    <w:rsid w:val="00FE40E1"/>
    <w:rsid w:val="00FE6299"/>
    <w:rsid w:val="00FE6E0C"/>
    <w:rsid w:val="00FF0C5A"/>
    <w:rsid w:val="00FF0E68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92F66-A70A-4CB6-B1C0-7EC8CEF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9EB"/>
  </w:style>
  <w:style w:type="paragraph" w:styleId="a8">
    <w:name w:val="footer"/>
    <w:basedOn w:val="a"/>
    <w:link w:val="a9"/>
    <w:uiPriority w:val="99"/>
    <w:unhideWhenUsed/>
    <w:rsid w:val="00ED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9EB"/>
  </w:style>
  <w:style w:type="paragraph" w:customStyle="1" w:styleId="ConsPlusNormal">
    <w:name w:val="ConsPlusNormal"/>
    <w:rsid w:val="00701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67F66"/>
    <w:pPr>
      <w:ind w:left="720"/>
      <w:contextualSpacing/>
    </w:pPr>
  </w:style>
  <w:style w:type="paragraph" w:customStyle="1" w:styleId="2">
    <w:name w:val="Обычный2"/>
    <w:rsid w:val="00864D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2D5DF4"/>
    <w:pPr>
      <w:spacing w:after="0" w:line="240" w:lineRule="auto"/>
    </w:pPr>
  </w:style>
  <w:style w:type="paragraph" w:customStyle="1" w:styleId="ac">
    <w:name w:val="Знак Знак Знак Знак Знак Знак Знак Знак Знак Знак"/>
    <w:basedOn w:val="a"/>
    <w:rsid w:val="00E4608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FD43A2"/>
    <w:pPr>
      <w:spacing w:after="120" w:line="480" w:lineRule="auto"/>
    </w:pPr>
    <w:rPr>
      <w:rFonts w:ascii="Kudrashov" w:eastAsia="Kudrashov" w:hAnsi="Kudrashov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FD43A2"/>
    <w:rPr>
      <w:rFonts w:ascii="Kudrashov" w:eastAsia="Kudrashov" w:hAnsi="Kudrashov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34425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DB7A-9F7A-4735-A094-37A1EC5F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cp:lastPrinted>2024-11-09T08:00:00Z</cp:lastPrinted>
  <dcterms:created xsi:type="dcterms:W3CDTF">2024-12-04T10:27:00Z</dcterms:created>
  <dcterms:modified xsi:type="dcterms:W3CDTF">2024-12-09T08:35:00Z</dcterms:modified>
</cp:coreProperties>
</file>