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61" w:rsidRDefault="00481D61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481D61" w:rsidRDefault="00481D61">
      <w:pPr>
        <w:spacing w:after="1" w:line="200" w:lineRule="auto"/>
        <w:jc w:val="both"/>
        <w:outlineLvl w:val="0"/>
      </w:pPr>
    </w:p>
    <w:p w:rsidR="00481D61" w:rsidRDefault="00481D61">
      <w:pPr>
        <w:spacing w:after="1" w:line="200" w:lineRule="auto"/>
        <w:jc w:val="center"/>
        <w:outlineLvl w:val="0"/>
      </w:pPr>
      <w:r>
        <w:rPr>
          <w:rFonts w:ascii="Tahoma" w:hAnsi="Tahoma" w:cs="Tahoma"/>
          <w:b/>
          <w:sz w:val="20"/>
        </w:rPr>
        <w:t>ПЕТРОЗАВОДСКИЙ ГОРОДСКОЙ СОВЕТ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10 сессия 27 созыва</w:t>
      </w:r>
    </w:p>
    <w:p w:rsidR="00481D61" w:rsidRDefault="00481D61">
      <w:pPr>
        <w:spacing w:after="1" w:line="200" w:lineRule="auto"/>
        <w:jc w:val="center"/>
      </w:pP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РЕШЕНИЕ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от 26 апреля 2012 г. N 27/10-168</w:t>
      </w:r>
    </w:p>
    <w:p w:rsidR="00481D61" w:rsidRDefault="00481D61">
      <w:pPr>
        <w:spacing w:after="1" w:line="200" w:lineRule="auto"/>
        <w:jc w:val="center"/>
      </w:pP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 МЕРАХ ПО РЕАЛИЗАЦИИ ОТДЕЛЬНЫХ ПОЛОЖЕНИЙ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ФЕДЕРАЛЬНОГО ЗАКОНА ОТ 25.12.2008 N 273-ФЗ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"О ПРОТИВОДЕЙСТВИИ КОРРУПЦИИ"</w:t>
      </w:r>
    </w:p>
    <w:p w:rsidR="00481D61" w:rsidRDefault="00481D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1D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481D61" w:rsidRDefault="00481D61">
            <w:pPr>
              <w:spacing w:after="1" w:line="200" w:lineRule="auto"/>
              <w:jc w:val="center"/>
            </w:pPr>
            <w:proofErr w:type="gramStart"/>
            <w:r>
              <w:rPr>
                <w:rFonts w:ascii="Tahoma" w:hAnsi="Tahoma" w:cs="Tahoma"/>
                <w:color w:val="392C69"/>
                <w:sz w:val="20"/>
              </w:rPr>
              <w:t>(в ред. Решений Петрозаводского городского Совета</w:t>
            </w:r>
            <w:proofErr w:type="gramEnd"/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10.09.2013 </w:t>
            </w:r>
            <w:hyperlink r:id="rId5">
              <w:r>
                <w:rPr>
                  <w:rFonts w:ascii="Tahoma" w:hAnsi="Tahoma" w:cs="Tahoma"/>
                  <w:color w:val="0000FF"/>
                  <w:sz w:val="20"/>
                </w:rPr>
                <w:t>N 27/21-313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22.04.2015 </w:t>
            </w:r>
            <w:hyperlink r:id="rId6">
              <w:r>
                <w:rPr>
                  <w:rFonts w:ascii="Tahoma" w:hAnsi="Tahoma" w:cs="Tahoma"/>
                  <w:color w:val="0000FF"/>
                  <w:sz w:val="20"/>
                </w:rPr>
                <w:t>N 27/33-534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16.09.2015 </w:t>
            </w:r>
            <w:hyperlink r:id="rId7">
              <w:r>
                <w:rPr>
                  <w:rFonts w:ascii="Tahoma" w:hAnsi="Tahoma" w:cs="Tahoma"/>
                  <w:color w:val="0000FF"/>
                  <w:sz w:val="20"/>
                </w:rPr>
                <w:t>N 27/37-626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07.06.2016 </w:t>
            </w:r>
            <w:hyperlink r:id="rId8">
              <w:r>
                <w:rPr>
                  <w:rFonts w:ascii="Tahoma" w:hAnsi="Tahoma" w:cs="Tahoma"/>
                  <w:color w:val="0000FF"/>
                  <w:sz w:val="20"/>
                </w:rPr>
                <w:t>N 27/50-771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22.03.2017 </w:t>
            </w:r>
            <w:hyperlink r:id="rId9">
              <w:r>
                <w:rPr>
                  <w:rFonts w:ascii="Tahoma" w:hAnsi="Tahoma" w:cs="Tahoma"/>
                  <w:color w:val="0000FF"/>
                  <w:sz w:val="20"/>
                </w:rPr>
                <w:t>N 28/05-86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03.06.2020 </w:t>
            </w:r>
            <w:hyperlink r:id="rId10">
              <w:r>
                <w:rPr>
                  <w:rFonts w:ascii="Tahoma" w:hAnsi="Tahoma" w:cs="Tahoma"/>
                  <w:color w:val="0000FF"/>
                  <w:sz w:val="20"/>
                </w:rPr>
                <w:t>N 28/31-605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16.12.2022 </w:t>
            </w:r>
            <w:hyperlink r:id="rId11">
              <w:r>
                <w:rPr>
                  <w:rFonts w:ascii="Tahoma" w:hAnsi="Tahoma" w:cs="Tahoma"/>
                  <w:color w:val="0000FF"/>
                  <w:sz w:val="20"/>
                </w:rPr>
                <w:t>N 29/14-207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19.12.2023 </w:t>
            </w:r>
            <w:hyperlink r:id="rId12">
              <w:r>
                <w:rPr>
                  <w:rFonts w:ascii="Tahoma" w:hAnsi="Tahoma" w:cs="Tahoma"/>
                  <w:color w:val="0000FF"/>
                  <w:sz w:val="20"/>
                </w:rPr>
                <w:t>N 29/23-355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20.12.2024 </w:t>
            </w:r>
            <w:hyperlink r:id="rId13">
              <w:r>
                <w:rPr>
                  <w:rFonts w:ascii="Tahoma" w:hAnsi="Tahoma" w:cs="Tahoma"/>
                  <w:color w:val="0000FF"/>
                  <w:sz w:val="20"/>
                </w:rPr>
                <w:t>N 29/31-468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</w:tr>
    </w:tbl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ind w:firstLine="540"/>
        <w:jc w:val="both"/>
      </w:pPr>
      <w:proofErr w:type="gramStart"/>
      <w:r>
        <w:rPr>
          <w:rFonts w:ascii="Tahoma" w:hAnsi="Tahoma" w:cs="Tahoma"/>
          <w:sz w:val="20"/>
        </w:rPr>
        <w:t xml:space="preserve">На основании </w:t>
      </w:r>
      <w:hyperlink r:id="rId14">
        <w:r>
          <w:rPr>
            <w:rFonts w:ascii="Tahoma" w:hAnsi="Tahoma" w:cs="Tahoma"/>
            <w:color w:val="0000FF"/>
            <w:sz w:val="20"/>
          </w:rPr>
          <w:t>части 1 статьи 8</w:t>
        </w:r>
      </w:hyperlink>
      <w:r>
        <w:rPr>
          <w:rFonts w:ascii="Tahoma" w:hAnsi="Tahoma" w:cs="Tahoma"/>
          <w:sz w:val="20"/>
        </w:rPr>
        <w:t xml:space="preserve">, </w:t>
      </w:r>
      <w:hyperlink r:id="rId15">
        <w:r>
          <w:rPr>
            <w:rFonts w:ascii="Tahoma" w:hAnsi="Tahoma" w:cs="Tahoma"/>
            <w:color w:val="0000FF"/>
            <w:sz w:val="20"/>
          </w:rPr>
          <w:t>статьи 12</w:t>
        </w:r>
      </w:hyperlink>
      <w:r>
        <w:rPr>
          <w:rFonts w:ascii="Tahoma" w:hAnsi="Tahoma" w:cs="Tahoma"/>
          <w:sz w:val="20"/>
        </w:rPr>
        <w:t xml:space="preserve"> Федерального закона от 25.12.2008 N 273-ФЗ "О противодействии коррупции", </w:t>
      </w:r>
      <w:hyperlink r:id="rId16">
        <w:r>
          <w:rPr>
            <w:rFonts w:ascii="Tahoma" w:hAnsi="Tahoma" w:cs="Tahoma"/>
            <w:color w:val="0000FF"/>
            <w:sz w:val="20"/>
          </w:rPr>
          <w:t>части 1 статьи 15</w:t>
        </w:r>
      </w:hyperlink>
      <w:r>
        <w:rPr>
          <w:rFonts w:ascii="Tahoma" w:hAnsi="Tahoma" w:cs="Tahoma"/>
          <w:sz w:val="20"/>
        </w:rPr>
        <w:t xml:space="preserve"> Федерального закона от 02.03.2007 N 25-ФЗ "О муниципальной службе в Российской Федерации", </w:t>
      </w:r>
      <w:hyperlink r:id="rId17">
        <w:r>
          <w:rPr>
            <w:rFonts w:ascii="Tahoma" w:hAnsi="Tahoma" w:cs="Tahoma"/>
            <w:color w:val="0000FF"/>
            <w:sz w:val="20"/>
          </w:rPr>
          <w:t>пункта 3</w:t>
        </w:r>
      </w:hyperlink>
      <w:r>
        <w:rPr>
          <w:rFonts w:ascii="Tahoma" w:hAnsi="Tahoma" w:cs="Tahoma"/>
          <w:sz w:val="20"/>
        </w:rP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</w:t>
      </w:r>
      <w:proofErr w:type="gramEnd"/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</w:rP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8">
        <w:r>
          <w:rPr>
            <w:rFonts w:ascii="Tahoma" w:hAnsi="Tahoma" w:cs="Tahoma"/>
            <w:color w:val="0000FF"/>
            <w:sz w:val="20"/>
          </w:rPr>
          <w:t>пункта 4</w:t>
        </w:r>
      </w:hyperlink>
      <w:r>
        <w:rPr>
          <w:rFonts w:ascii="Tahoma" w:hAnsi="Tahoma" w:cs="Tahoma"/>
          <w:sz w:val="20"/>
        </w:rP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 Петрозаводский городской Совет решил:</w:t>
      </w:r>
      <w:proofErr w:type="gramEnd"/>
    </w:p>
    <w:p w:rsidR="00481D61" w:rsidRDefault="00481D61">
      <w:pPr>
        <w:spacing w:before="200" w:after="1" w:line="200" w:lineRule="auto"/>
        <w:ind w:firstLine="540"/>
        <w:jc w:val="both"/>
      </w:pPr>
      <w:bookmarkStart w:id="0" w:name="P19"/>
      <w:bookmarkEnd w:id="0"/>
      <w:r>
        <w:rPr>
          <w:rFonts w:ascii="Tahoma" w:hAnsi="Tahoma" w:cs="Tahoma"/>
          <w:sz w:val="20"/>
        </w:rPr>
        <w:t xml:space="preserve">1. </w:t>
      </w:r>
      <w:proofErr w:type="gramStart"/>
      <w:r>
        <w:rPr>
          <w:rFonts w:ascii="Tahoma" w:hAnsi="Tahoma" w:cs="Tahoma"/>
          <w:sz w:val="20"/>
        </w:rPr>
        <w:t xml:space="preserve">Утвердить </w:t>
      </w:r>
      <w:hyperlink w:anchor="P44">
        <w:r>
          <w:rPr>
            <w:rFonts w:ascii="Tahoma" w:hAnsi="Tahoma" w:cs="Tahoma"/>
            <w:color w:val="0000FF"/>
            <w:sz w:val="20"/>
          </w:rPr>
          <w:t>перечень</w:t>
        </w:r>
      </w:hyperlink>
      <w:r>
        <w:rPr>
          <w:rFonts w:ascii="Tahoma" w:hAnsi="Tahoma" w:cs="Tahoma"/>
          <w:sz w:val="20"/>
        </w:rPr>
        <w:t xml:space="preserve"> должностей муниципальной службы в Аппарате Петрозаводского городского Совета,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сведения о своих расходах, о расходах своих супруги (супруга) и</w:t>
      </w:r>
      <w:proofErr w:type="gramEnd"/>
      <w:r>
        <w:rPr>
          <w:rFonts w:ascii="Tahoma" w:hAnsi="Tahoma" w:cs="Tahoma"/>
          <w:sz w:val="20"/>
        </w:rPr>
        <w:t xml:space="preserve"> несовершеннолетних детей (далее - Перечень), согласно приложению N 1.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Решений Петрозаводского городского Совета от 10.09.2013 </w:t>
      </w:r>
      <w:hyperlink r:id="rId19">
        <w:r>
          <w:rPr>
            <w:rFonts w:ascii="Tahoma" w:hAnsi="Tahoma" w:cs="Tahoma"/>
            <w:color w:val="0000FF"/>
            <w:sz w:val="20"/>
          </w:rPr>
          <w:t>N 27/21-313</w:t>
        </w:r>
      </w:hyperlink>
      <w:r>
        <w:rPr>
          <w:rFonts w:ascii="Tahoma" w:hAnsi="Tahoma" w:cs="Tahoma"/>
          <w:sz w:val="20"/>
        </w:rPr>
        <w:t xml:space="preserve">, от 22.04.2015 </w:t>
      </w:r>
      <w:hyperlink r:id="rId20">
        <w:r>
          <w:rPr>
            <w:rFonts w:ascii="Tahoma" w:hAnsi="Tahoma" w:cs="Tahoma"/>
            <w:color w:val="0000FF"/>
            <w:sz w:val="20"/>
          </w:rPr>
          <w:t>N 27/33-534</w:t>
        </w:r>
      </w:hyperlink>
      <w:r>
        <w:rPr>
          <w:rFonts w:ascii="Tahoma" w:hAnsi="Tahoma" w:cs="Tahoma"/>
          <w:sz w:val="20"/>
        </w:rPr>
        <w:t>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2. </w:t>
      </w:r>
      <w:proofErr w:type="gramStart"/>
      <w:r>
        <w:rPr>
          <w:rFonts w:ascii="Tahoma" w:hAnsi="Tahoma" w:cs="Tahoma"/>
          <w:sz w:val="20"/>
        </w:rPr>
        <w:t xml:space="preserve">Граждане, претендующие на замещение должностей муниципальной службы Петрозаводского городского округа, включенные в Перечни, указанные в </w:t>
      </w:r>
      <w:hyperlink w:anchor="P19">
        <w:r>
          <w:rPr>
            <w:rFonts w:ascii="Tahoma" w:hAnsi="Tahoma" w:cs="Tahoma"/>
            <w:color w:val="0000FF"/>
            <w:sz w:val="20"/>
          </w:rPr>
          <w:t>пунктах 1</w:t>
        </w:r>
      </w:hyperlink>
      <w:r>
        <w:rPr>
          <w:rFonts w:ascii="Tahoma" w:hAnsi="Tahoma" w:cs="Tahoma"/>
          <w:sz w:val="20"/>
        </w:rPr>
        <w:t xml:space="preserve"> и </w:t>
      </w:r>
      <w:hyperlink w:anchor="P26">
        <w:r>
          <w:rPr>
            <w:rFonts w:ascii="Tahoma" w:hAnsi="Tahoma" w:cs="Tahoma"/>
            <w:color w:val="0000FF"/>
            <w:sz w:val="20"/>
          </w:rPr>
          <w:t>5</w:t>
        </w:r>
      </w:hyperlink>
      <w:r>
        <w:rPr>
          <w:rFonts w:ascii="Tahoma" w:hAnsi="Tahoma" w:cs="Tahoma"/>
          <w:sz w:val="20"/>
        </w:rPr>
        <w:t xml:space="preserve"> настоящего Решения, муниципальные служащие Петрозаводского городского округа, замещающие указанные должности,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rPr>
          <w:rFonts w:ascii="Tahoma" w:hAnsi="Tahoma" w:cs="Tahoma"/>
          <w:sz w:val="20"/>
        </w:rPr>
        <w:t>) и несовершеннолетних детей. Указанные сведения представляются в порядке, сроки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Карелия.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п</w:t>
      </w:r>
      <w:proofErr w:type="gramEnd"/>
      <w:r>
        <w:rPr>
          <w:rFonts w:ascii="Tahoma" w:hAnsi="Tahoma" w:cs="Tahoma"/>
          <w:sz w:val="20"/>
        </w:rPr>
        <w:t xml:space="preserve">. 2 в ред. </w:t>
      </w:r>
      <w:hyperlink r:id="rId21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22.04.2015 N 27/33-534)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2.1-3.1. Утратили силу. - </w:t>
      </w:r>
      <w:hyperlink r:id="rId22">
        <w:r>
          <w:rPr>
            <w:rFonts w:ascii="Tahoma" w:hAnsi="Tahoma" w:cs="Tahoma"/>
            <w:color w:val="0000FF"/>
            <w:sz w:val="20"/>
          </w:rPr>
          <w:t>Решение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22.04.2015 N 27/33-534.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4. Утвердить </w:t>
      </w:r>
      <w:hyperlink w:anchor="P105">
        <w:r>
          <w:rPr>
            <w:rFonts w:ascii="Tahoma" w:hAnsi="Tahoma" w:cs="Tahoma"/>
            <w:color w:val="0000FF"/>
            <w:sz w:val="20"/>
          </w:rPr>
          <w:t>перечень</w:t>
        </w:r>
      </w:hyperlink>
      <w:r>
        <w:rPr>
          <w:rFonts w:ascii="Tahoma" w:hAnsi="Tahoma" w:cs="Tahoma"/>
          <w:sz w:val="20"/>
        </w:rPr>
        <w:t xml:space="preserve"> должностей муниципальной службы в аппарате Петрозаводского городского Совета, после </w:t>
      </w:r>
      <w:proofErr w:type="gramStart"/>
      <w:r>
        <w:rPr>
          <w:rFonts w:ascii="Tahoma" w:hAnsi="Tahoma" w:cs="Tahoma"/>
          <w:sz w:val="20"/>
        </w:rPr>
        <w:t>увольнения</w:t>
      </w:r>
      <w:proofErr w:type="gramEnd"/>
      <w:r>
        <w:rPr>
          <w:rFonts w:ascii="Tahoma" w:hAnsi="Tahoma" w:cs="Tahoma"/>
          <w:sz w:val="20"/>
        </w:rPr>
        <w:t xml:space="preserve"> с которых граждане обязаны соблюдать ограничения, установленные </w:t>
      </w:r>
      <w:hyperlink r:id="rId23">
        <w:r>
          <w:rPr>
            <w:rFonts w:ascii="Tahoma" w:hAnsi="Tahoma" w:cs="Tahoma"/>
            <w:color w:val="0000FF"/>
            <w:sz w:val="20"/>
          </w:rPr>
          <w:t>статьей 12</w:t>
        </w:r>
      </w:hyperlink>
      <w:r>
        <w:rPr>
          <w:rFonts w:ascii="Tahoma" w:hAnsi="Tahoma" w:cs="Tahoma"/>
          <w:sz w:val="20"/>
        </w:rPr>
        <w:t xml:space="preserve"> Федерального закона от 25.12.2008 N 273-ФЗ "О противодействии коррупции", согласно приложению N 3.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4 в ред. </w:t>
      </w:r>
      <w:hyperlink r:id="rId24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16.09.2015 N 27/37-626)</w:t>
      </w:r>
    </w:p>
    <w:p w:rsidR="00481D61" w:rsidRDefault="00481D61">
      <w:pPr>
        <w:spacing w:before="200" w:after="1" w:line="200" w:lineRule="auto"/>
        <w:ind w:firstLine="540"/>
        <w:jc w:val="both"/>
      </w:pPr>
      <w:bookmarkStart w:id="1" w:name="P26"/>
      <w:bookmarkEnd w:id="1"/>
      <w:r>
        <w:rPr>
          <w:rFonts w:ascii="Tahoma" w:hAnsi="Tahoma" w:cs="Tahoma"/>
          <w:sz w:val="20"/>
        </w:rPr>
        <w:t xml:space="preserve">5. </w:t>
      </w:r>
      <w:proofErr w:type="gramStart"/>
      <w:r>
        <w:rPr>
          <w:rFonts w:ascii="Tahoma" w:hAnsi="Tahoma" w:cs="Tahoma"/>
          <w:sz w:val="20"/>
        </w:rPr>
        <w:t>Перечень должностей муниципальной службы в Администрации Петрозаводского городского округа, Контрольно-счетной палате Петрозаводского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перечень должностей</w:t>
      </w:r>
      <w:proofErr w:type="gramEnd"/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lastRenderedPageBreak/>
        <w:t xml:space="preserve">муниципальной службы в Администрации Петрозаводского городского округа, Контрольно-счетной палате Петрозаводского городского округа, после </w:t>
      </w:r>
      <w:proofErr w:type="gramStart"/>
      <w:r>
        <w:rPr>
          <w:rFonts w:ascii="Tahoma" w:hAnsi="Tahoma" w:cs="Tahoma"/>
          <w:sz w:val="20"/>
        </w:rPr>
        <w:t>увольнения</w:t>
      </w:r>
      <w:proofErr w:type="gramEnd"/>
      <w:r>
        <w:rPr>
          <w:rFonts w:ascii="Tahoma" w:hAnsi="Tahoma" w:cs="Tahoma"/>
          <w:sz w:val="20"/>
        </w:rPr>
        <w:t xml:space="preserve"> с которых граждане обязаны соблюдать ограничения, установленные </w:t>
      </w:r>
      <w:hyperlink r:id="rId25">
        <w:r>
          <w:rPr>
            <w:rFonts w:ascii="Tahoma" w:hAnsi="Tahoma" w:cs="Tahoma"/>
            <w:color w:val="0000FF"/>
            <w:sz w:val="20"/>
          </w:rPr>
          <w:t>статьей 12</w:t>
        </w:r>
      </w:hyperlink>
      <w:r>
        <w:rPr>
          <w:rFonts w:ascii="Tahoma" w:hAnsi="Tahoma" w:cs="Tahoma"/>
          <w:sz w:val="20"/>
        </w:rPr>
        <w:t xml:space="preserve"> Федерального закона от 25.12.2008 N 273-ФЗ "О противодействии коррупции", утверждается правовым актом представителя нанимателя (работодателя) соответствующего органа местного самоуправления.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5 в ред. </w:t>
      </w:r>
      <w:hyperlink r:id="rId26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22.04.2015 N 27/33-534)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6. Порядок сообщения муниципальными служащими Петрозаводского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утверждается правовым актом представителя нанимателя (работодателя) соответственно Петрозаводского городского Совета, Администрации Петрозаводского городского округа, Контрольно-счетной палаты Петрозаводского городского округа.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п</w:t>
      </w:r>
      <w:proofErr w:type="gramEnd"/>
      <w:r>
        <w:rPr>
          <w:rFonts w:ascii="Tahoma" w:hAnsi="Tahoma" w:cs="Tahoma"/>
          <w:sz w:val="20"/>
        </w:rPr>
        <w:t xml:space="preserve">. 6 введен </w:t>
      </w:r>
      <w:hyperlink r:id="rId27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07.06.2016 N 27/50-771)</w:t>
      </w: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 xml:space="preserve">Глава </w:t>
      </w:r>
      <w:proofErr w:type="gramStart"/>
      <w:r>
        <w:rPr>
          <w:rFonts w:ascii="Tahoma" w:hAnsi="Tahoma" w:cs="Tahoma"/>
          <w:sz w:val="20"/>
        </w:rPr>
        <w:t>Петрозаводского</w:t>
      </w:r>
      <w:proofErr w:type="gramEnd"/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городского округа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Н.И.ЛЕВИН</w:t>
      </w: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right"/>
        <w:outlineLvl w:val="0"/>
      </w:pPr>
      <w:r>
        <w:rPr>
          <w:rFonts w:ascii="Tahoma" w:hAnsi="Tahoma" w:cs="Tahoma"/>
          <w:sz w:val="20"/>
        </w:rPr>
        <w:t>Приложение N 1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к Решению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Петрозаводского городского Совета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от 26 апреля 2012 г. N 27/10-168</w:t>
      </w: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center"/>
      </w:pPr>
      <w:bookmarkStart w:id="2" w:name="P44"/>
      <w:bookmarkEnd w:id="2"/>
      <w:r>
        <w:rPr>
          <w:rFonts w:ascii="Tahoma" w:hAnsi="Tahoma" w:cs="Tahoma"/>
          <w:b/>
          <w:sz w:val="20"/>
        </w:rPr>
        <w:t>ПЕРЕЧЕНЬ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ДОЛЖНОСТЕЙ МУНИЦИПАЛЬНОЙ СЛУЖБЫ В АППАРАТЕ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ПЕТРОЗАВОДСКОГО ГОРОДСКОГО СОВЕТА, ПРИ НАЗНАЧЕНИИ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 xml:space="preserve">НА КОТОРЫЕ ГРАЖДАНЕ И ПРИ ЗАМЕЩЕНИИ </w:t>
      </w:r>
      <w:proofErr w:type="gramStart"/>
      <w:r>
        <w:rPr>
          <w:rFonts w:ascii="Tahoma" w:hAnsi="Tahoma" w:cs="Tahoma"/>
          <w:b/>
          <w:sz w:val="20"/>
        </w:rPr>
        <w:t>КОТОРЫХ</w:t>
      </w:r>
      <w:proofErr w:type="gramEnd"/>
      <w:r>
        <w:rPr>
          <w:rFonts w:ascii="Tahoma" w:hAnsi="Tahoma" w:cs="Tahoma"/>
          <w:b/>
          <w:sz w:val="20"/>
        </w:rPr>
        <w:t xml:space="preserve"> МУНИЦИПАЛЬНЫЕ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СЛУЖАЩИЕ ОБЯЗАНЫ ПРЕДСТАВЛЯТЬ СВЕДЕНИЯ О СВОИХ ДОХОДАХ,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ОБ ИМУЩЕСТВЕ И ОБЯЗАТЕЛЬСТВАХ ИМУЩЕСТВЕННОГО ХАРАКТЕРА,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СВЕДЕНИЯ О ДОХОДАХ, ОБ ИМУЩЕСТВЕ И ОБЯЗАТЕЛЬСТВАХ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 xml:space="preserve">ИМУЩЕСТВЕННОГО ХАРАКТЕРА </w:t>
      </w:r>
      <w:proofErr w:type="gramStart"/>
      <w:r>
        <w:rPr>
          <w:rFonts w:ascii="Tahoma" w:hAnsi="Tahoma" w:cs="Tahoma"/>
          <w:b/>
          <w:sz w:val="20"/>
        </w:rPr>
        <w:t>СВОИХ</w:t>
      </w:r>
      <w:proofErr w:type="gramEnd"/>
      <w:r>
        <w:rPr>
          <w:rFonts w:ascii="Tahoma" w:hAnsi="Tahoma" w:cs="Tahoma"/>
          <w:b/>
          <w:sz w:val="20"/>
        </w:rPr>
        <w:t xml:space="preserve"> СУПРУГИ (СУПРУГА)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И НЕСОВЕРШЕННОЛЕТНИХ ДЕТЕЙ, А ТАКЖЕ СВЕДЕНИЯ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 СВОИХ РАСХОДАХ, О РАСХОДАХ СВОИХ СУПРУГИ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(СУПРУГА) И НЕСОВЕРШЕННОЛЕТНИХ ДЕТЕЙ</w:t>
      </w:r>
    </w:p>
    <w:p w:rsidR="00481D61" w:rsidRDefault="00481D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1D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481D61" w:rsidRDefault="00481D61">
            <w:pPr>
              <w:spacing w:after="1" w:line="200" w:lineRule="auto"/>
              <w:jc w:val="center"/>
            </w:pPr>
            <w:proofErr w:type="gramStart"/>
            <w:r>
              <w:rPr>
                <w:rFonts w:ascii="Tahoma" w:hAnsi="Tahoma" w:cs="Tahoma"/>
                <w:color w:val="392C69"/>
                <w:sz w:val="20"/>
              </w:rPr>
              <w:t>(в ред. Решений Петрозаводского городского Совета</w:t>
            </w:r>
            <w:proofErr w:type="gramEnd"/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16.09.2015 </w:t>
            </w:r>
            <w:hyperlink r:id="rId28">
              <w:r>
                <w:rPr>
                  <w:rFonts w:ascii="Tahoma" w:hAnsi="Tahoma" w:cs="Tahoma"/>
                  <w:color w:val="0000FF"/>
                  <w:sz w:val="20"/>
                </w:rPr>
                <w:t>N 27/37-626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22.03.2017 </w:t>
            </w:r>
            <w:hyperlink r:id="rId29">
              <w:r>
                <w:rPr>
                  <w:rFonts w:ascii="Tahoma" w:hAnsi="Tahoma" w:cs="Tahoma"/>
                  <w:color w:val="0000FF"/>
                  <w:sz w:val="20"/>
                </w:rPr>
                <w:t>N 28/05-86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16.12.2022 </w:t>
            </w:r>
            <w:hyperlink r:id="rId30">
              <w:r>
                <w:rPr>
                  <w:rFonts w:ascii="Tahoma" w:hAnsi="Tahoma" w:cs="Tahoma"/>
                  <w:color w:val="0000FF"/>
                  <w:sz w:val="20"/>
                </w:rPr>
                <w:t>N 29/14-207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19.12.2023 </w:t>
            </w:r>
            <w:hyperlink r:id="rId31">
              <w:r>
                <w:rPr>
                  <w:rFonts w:ascii="Tahoma" w:hAnsi="Tahoma" w:cs="Tahoma"/>
                  <w:color w:val="0000FF"/>
                  <w:sz w:val="20"/>
                </w:rPr>
                <w:t>N 29/23-355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20.12.2024 </w:t>
            </w:r>
            <w:hyperlink r:id="rId32">
              <w:r>
                <w:rPr>
                  <w:rFonts w:ascii="Tahoma" w:hAnsi="Tahoma" w:cs="Tahoma"/>
                  <w:color w:val="0000FF"/>
                  <w:sz w:val="20"/>
                </w:rPr>
                <w:t>N 29/31-468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</w:tr>
    </w:tbl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1) Руководитель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33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19.12.2023 N 29/23-355)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2) начальник отдела правового и информационного обеспечения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Решений Петрозаводского городского Совета от 22.03.2017 </w:t>
      </w:r>
      <w:hyperlink r:id="rId34">
        <w:r>
          <w:rPr>
            <w:rFonts w:ascii="Tahoma" w:hAnsi="Tahoma" w:cs="Tahoma"/>
            <w:color w:val="0000FF"/>
            <w:sz w:val="20"/>
          </w:rPr>
          <w:t>N 28/05-86</w:t>
        </w:r>
      </w:hyperlink>
      <w:r>
        <w:rPr>
          <w:rFonts w:ascii="Tahoma" w:hAnsi="Tahoma" w:cs="Tahoma"/>
          <w:sz w:val="20"/>
        </w:rPr>
        <w:t xml:space="preserve">, от 20.12.2024 </w:t>
      </w:r>
      <w:hyperlink r:id="rId35">
        <w:r>
          <w:rPr>
            <w:rFonts w:ascii="Tahoma" w:hAnsi="Tahoma" w:cs="Tahoma"/>
            <w:color w:val="0000FF"/>
            <w:sz w:val="20"/>
          </w:rPr>
          <w:t>N 29/31-468</w:t>
        </w:r>
      </w:hyperlink>
      <w:r>
        <w:rPr>
          <w:rFonts w:ascii="Tahoma" w:hAnsi="Tahoma" w:cs="Tahoma"/>
          <w:sz w:val="20"/>
        </w:rPr>
        <w:t>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3) начальник отдела организационной работы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3 в ред. </w:t>
      </w:r>
      <w:hyperlink r:id="rId36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22.03.2017 N 28/05-86)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4) начальник отдела финансового, материально-технического и кадрового обеспечения аппарата Петрозаводского городского Совета.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Решений Петрозаводского городского Совета от 22.03.2017 </w:t>
      </w:r>
      <w:hyperlink r:id="rId37">
        <w:r>
          <w:rPr>
            <w:rFonts w:ascii="Tahoma" w:hAnsi="Tahoma" w:cs="Tahoma"/>
            <w:color w:val="0000FF"/>
            <w:sz w:val="20"/>
          </w:rPr>
          <w:t>N 28/05-86</w:t>
        </w:r>
      </w:hyperlink>
      <w:r>
        <w:rPr>
          <w:rFonts w:ascii="Tahoma" w:hAnsi="Tahoma" w:cs="Tahoma"/>
          <w:sz w:val="20"/>
        </w:rPr>
        <w:t xml:space="preserve">, от 20.12.2024 </w:t>
      </w:r>
      <w:hyperlink r:id="rId38">
        <w:r>
          <w:rPr>
            <w:rFonts w:ascii="Tahoma" w:hAnsi="Tahoma" w:cs="Tahoma"/>
            <w:color w:val="0000FF"/>
            <w:sz w:val="20"/>
          </w:rPr>
          <w:t>N 29/31-468</w:t>
        </w:r>
      </w:hyperlink>
      <w:r>
        <w:rPr>
          <w:rFonts w:ascii="Tahoma" w:hAnsi="Tahoma" w:cs="Tahoma"/>
          <w:sz w:val="20"/>
        </w:rPr>
        <w:t>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5) консультант отдела организационной работы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5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39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6) главный специалист отдела организационной работы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6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40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lastRenderedPageBreak/>
        <w:t>7) ведущий специалист отдела организационной работы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7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41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8) главный специалист отдела правового и информационного обеспечения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8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42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29/14-207; в ред. </w:t>
      </w:r>
      <w:hyperlink r:id="rId43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9) ведущий специалист отдела правового и информационного обеспечения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9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44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29/14-207; в ред. </w:t>
      </w:r>
      <w:hyperlink r:id="rId45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10) консультант отдела финансового, материально-технического и кадрового обеспечения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10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46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11) главный специалист отдела финансового, материально-технического и кадрового обеспечения.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11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47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right"/>
        <w:outlineLvl w:val="0"/>
      </w:pPr>
      <w:r>
        <w:rPr>
          <w:rFonts w:ascii="Tahoma" w:hAnsi="Tahoma" w:cs="Tahoma"/>
          <w:sz w:val="20"/>
        </w:rPr>
        <w:t>Приложение N 2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к Решению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Петрозаводского городского Совета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от 26 апреля 2012 г. N 27/10-168</w:t>
      </w: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sz w:val="20"/>
        </w:rPr>
        <w:t xml:space="preserve">Утратило силу. - </w:t>
      </w:r>
      <w:hyperlink r:id="rId48">
        <w:r>
          <w:rPr>
            <w:rFonts w:ascii="Tahoma" w:hAnsi="Tahoma" w:cs="Tahoma"/>
            <w:color w:val="0000FF"/>
            <w:sz w:val="20"/>
          </w:rPr>
          <w:t>Решение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sz w:val="20"/>
        </w:rPr>
        <w:t>от 22.04.2015 N 27/33-534</w:t>
      </w: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right"/>
        <w:outlineLvl w:val="0"/>
      </w:pPr>
      <w:r>
        <w:rPr>
          <w:rFonts w:ascii="Tahoma" w:hAnsi="Tahoma" w:cs="Tahoma"/>
          <w:sz w:val="20"/>
        </w:rPr>
        <w:t>Приложение N 3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к Решению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Петрозаводского городского Совета</w:t>
      </w:r>
    </w:p>
    <w:p w:rsidR="00481D61" w:rsidRDefault="00481D61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от 26 апреля 2012 г. N 27/10-168</w:t>
      </w: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center"/>
      </w:pPr>
      <w:bookmarkStart w:id="3" w:name="P105"/>
      <w:bookmarkEnd w:id="3"/>
      <w:r>
        <w:rPr>
          <w:rFonts w:ascii="Tahoma" w:hAnsi="Tahoma" w:cs="Tahoma"/>
          <w:b/>
          <w:sz w:val="20"/>
        </w:rPr>
        <w:t>ПЕРЕЧЕНЬ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ДОЛЖНОСТЕЙ МУНИЦИПАЛЬНОЙ СЛУЖБЫ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В АППАРАТЕ ПЕТРОЗАВОДСКОГО ГОРОДСКОГО СОВЕТА,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 xml:space="preserve">ПОСЛЕ </w:t>
      </w:r>
      <w:proofErr w:type="gramStart"/>
      <w:r>
        <w:rPr>
          <w:rFonts w:ascii="Tahoma" w:hAnsi="Tahoma" w:cs="Tahoma"/>
          <w:b/>
          <w:sz w:val="20"/>
        </w:rPr>
        <w:t>УВОЛЬНЕНИЯ</w:t>
      </w:r>
      <w:proofErr w:type="gramEnd"/>
      <w:r>
        <w:rPr>
          <w:rFonts w:ascii="Tahoma" w:hAnsi="Tahoma" w:cs="Tahoma"/>
          <w:b/>
          <w:sz w:val="20"/>
        </w:rPr>
        <w:t xml:space="preserve"> С КОТОРЫХ ГРАЖДАНЕ ОБЯЗАНЫ СОБЛЮДАТЬ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ОГРАНИЧЕНИЯ, УСТАНОВЛЕННЫЕ СТАТЬЕЙ 12 ФЕДЕРАЛЬНОГО ЗАКОНА</w:t>
      </w:r>
    </w:p>
    <w:p w:rsidR="00481D61" w:rsidRDefault="00481D61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ОТ 25.12.2008 N 273-ФЗ "О ПРОТИВОДЕЙСТВИИ КОРРУПЦИИ"</w:t>
      </w:r>
    </w:p>
    <w:p w:rsidR="00481D61" w:rsidRDefault="00481D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81D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481D61" w:rsidRDefault="00481D61">
            <w:pPr>
              <w:spacing w:after="1" w:line="200" w:lineRule="auto"/>
              <w:jc w:val="center"/>
            </w:pPr>
            <w:proofErr w:type="gramStart"/>
            <w:r>
              <w:rPr>
                <w:rFonts w:ascii="Tahoma" w:hAnsi="Tahoma" w:cs="Tahoma"/>
                <w:color w:val="392C69"/>
                <w:sz w:val="20"/>
              </w:rPr>
              <w:t>(в ред. Решений Петрозаводского городского Совета</w:t>
            </w:r>
            <w:proofErr w:type="gramEnd"/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03.06.2020 </w:t>
            </w:r>
            <w:hyperlink r:id="rId49">
              <w:r>
                <w:rPr>
                  <w:rFonts w:ascii="Tahoma" w:hAnsi="Tahoma" w:cs="Tahoma"/>
                  <w:color w:val="0000FF"/>
                  <w:sz w:val="20"/>
                </w:rPr>
                <w:t>N 28/31-605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16.12.2022 </w:t>
            </w:r>
            <w:hyperlink r:id="rId50">
              <w:r>
                <w:rPr>
                  <w:rFonts w:ascii="Tahoma" w:hAnsi="Tahoma" w:cs="Tahoma"/>
                  <w:color w:val="0000FF"/>
                  <w:sz w:val="20"/>
                </w:rPr>
                <w:t>N 29/14-207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481D61" w:rsidRDefault="00481D61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19.12.2023 </w:t>
            </w:r>
            <w:hyperlink r:id="rId51">
              <w:r>
                <w:rPr>
                  <w:rFonts w:ascii="Tahoma" w:hAnsi="Tahoma" w:cs="Tahoma"/>
                  <w:color w:val="0000FF"/>
                  <w:sz w:val="20"/>
                </w:rPr>
                <w:t>N 29/23-355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20.12.2024 </w:t>
            </w:r>
            <w:hyperlink r:id="rId52">
              <w:r>
                <w:rPr>
                  <w:rFonts w:ascii="Tahoma" w:hAnsi="Tahoma" w:cs="Tahoma"/>
                  <w:color w:val="0000FF"/>
                  <w:sz w:val="20"/>
                </w:rPr>
                <w:t>N 29/31-468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D61" w:rsidRDefault="00481D61"/>
        </w:tc>
      </w:tr>
    </w:tbl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1) Руководитель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53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19.12.2023 N 29/23-355)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2) начальник отдела правового и информационного обеспечения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54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3) начальник отдела организационной работы аппарата Петрозаводского городского Совета;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4) начальник отдела финансового, материально-технического и кадрового обеспечения аппарата Петрозаводского городского Совета.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55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lastRenderedPageBreak/>
        <w:t>5) консультант отдела организационной работы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5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56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6) главный специалист отдела организационной работы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6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57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7) ведущий специалист отдела организационной работы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7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58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8) главный специалист отдела правового и информационного обеспечения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8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59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29/14-207; в ред. </w:t>
      </w:r>
      <w:hyperlink r:id="rId60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9) ведущий специалист отдела правового и информационного обеспечения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9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61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16.12.2022 N 29/14-207; в ред. </w:t>
      </w:r>
      <w:hyperlink r:id="rId62">
        <w:r>
          <w:rPr>
            <w:rFonts w:ascii="Tahoma" w:hAnsi="Tahoma" w:cs="Tahoma"/>
            <w:color w:val="0000FF"/>
            <w:sz w:val="20"/>
          </w:rPr>
          <w:t>Решения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10) консультант отдела финансового, материально-технического и кадрового обеспечения аппарата Петрозаводского городского Совета;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10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63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11) главный специалист отдела финансового, материально-технического и кадрового обеспечения аппарата Петрозаводского городского Совета.</w:t>
      </w:r>
    </w:p>
    <w:p w:rsidR="00481D61" w:rsidRDefault="00481D61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11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64">
        <w:r>
          <w:rPr>
            <w:rFonts w:ascii="Tahoma" w:hAnsi="Tahoma" w:cs="Tahoma"/>
            <w:color w:val="0000FF"/>
            <w:sz w:val="20"/>
          </w:rPr>
          <w:t>Решением</w:t>
        </w:r>
      </w:hyperlink>
      <w:r>
        <w:rPr>
          <w:rFonts w:ascii="Tahoma" w:hAnsi="Tahoma" w:cs="Tahoma"/>
          <w:sz w:val="20"/>
        </w:rPr>
        <w:t xml:space="preserve"> Петрозаводского городского Совета от 20.12.2024 N 29/31-468)</w:t>
      </w: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spacing w:after="1" w:line="200" w:lineRule="auto"/>
        <w:jc w:val="both"/>
      </w:pPr>
    </w:p>
    <w:p w:rsidR="00481D61" w:rsidRDefault="00481D6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5AD" w:rsidRDefault="00CB75AD">
      <w:pPr>
        <w:pStyle w:val="ConsPlusTitlePage"/>
      </w:pPr>
      <w:r>
        <w:t xml:space="preserve">Документ предоставлен </w:t>
      </w:r>
      <w:hyperlink r:id="rId6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75AD" w:rsidRDefault="00CB75AD">
      <w:pPr>
        <w:pStyle w:val="ConsPlusNormal"/>
        <w:jc w:val="both"/>
        <w:outlineLvl w:val="0"/>
      </w:pPr>
    </w:p>
    <w:p w:rsidR="00CB75AD" w:rsidRDefault="00CB75AD">
      <w:pPr>
        <w:pStyle w:val="ConsPlusTitle"/>
        <w:jc w:val="center"/>
        <w:outlineLvl w:val="0"/>
      </w:pPr>
      <w:r>
        <w:t>ПЕТРОЗАВОДСКИЙ ГОРОДСКОЙ СОВЕТ</w:t>
      </w:r>
    </w:p>
    <w:p w:rsidR="00CB75AD" w:rsidRDefault="00CB75AD">
      <w:pPr>
        <w:pStyle w:val="ConsPlusTitle"/>
        <w:jc w:val="center"/>
      </w:pPr>
      <w:r>
        <w:t>10 сессия 27 созыва</w:t>
      </w:r>
    </w:p>
    <w:p w:rsidR="00CB75AD" w:rsidRDefault="00CB75AD">
      <w:pPr>
        <w:pStyle w:val="ConsPlusTitle"/>
        <w:jc w:val="center"/>
      </w:pPr>
    </w:p>
    <w:p w:rsidR="00CB75AD" w:rsidRDefault="00CB75AD">
      <w:pPr>
        <w:pStyle w:val="ConsPlusTitle"/>
        <w:jc w:val="center"/>
      </w:pPr>
      <w:r>
        <w:t>РЕШЕНИЕ</w:t>
      </w:r>
    </w:p>
    <w:p w:rsidR="00CB75AD" w:rsidRDefault="00CB75AD">
      <w:pPr>
        <w:pStyle w:val="ConsPlusTitle"/>
        <w:jc w:val="center"/>
      </w:pPr>
      <w:r>
        <w:t>от 26 апреля 2012 г. N 27/10-168</w:t>
      </w:r>
    </w:p>
    <w:p w:rsidR="00CB75AD" w:rsidRDefault="00CB75AD">
      <w:pPr>
        <w:pStyle w:val="ConsPlusTitle"/>
        <w:jc w:val="center"/>
      </w:pPr>
    </w:p>
    <w:p w:rsidR="00CB75AD" w:rsidRDefault="00CB75AD">
      <w:pPr>
        <w:pStyle w:val="ConsPlusTitle"/>
        <w:jc w:val="center"/>
      </w:pPr>
      <w:r>
        <w:t>О МЕРАХ ПО РЕАЛИЗАЦИИ ОТДЕЛЬНЫХ ПОЛОЖЕНИЙ</w:t>
      </w:r>
    </w:p>
    <w:p w:rsidR="00CB75AD" w:rsidRDefault="00CB75AD">
      <w:pPr>
        <w:pStyle w:val="ConsPlusTitle"/>
        <w:jc w:val="center"/>
      </w:pPr>
      <w:r>
        <w:t>ФЕДЕРАЛЬНОГО ЗАКОНА ОТ 25.12.2008 N 273-ФЗ</w:t>
      </w:r>
    </w:p>
    <w:p w:rsidR="00CB75AD" w:rsidRDefault="00CB75AD">
      <w:pPr>
        <w:pStyle w:val="ConsPlusTitle"/>
        <w:jc w:val="center"/>
      </w:pPr>
      <w:r>
        <w:t>"О ПРОТИВОДЕЙСТВИИ КОРРУПЦИИ"</w:t>
      </w:r>
    </w:p>
    <w:p w:rsidR="00CB75AD" w:rsidRDefault="00CB7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B75A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5AD" w:rsidRDefault="00CB7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Петрозаводского городского Совета</w:t>
            </w:r>
            <w:proofErr w:type="gramEnd"/>
          </w:p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10.09.2013 </w:t>
            </w:r>
            <w:hyperlink r:id="rId66">
              <w:r>
                <w:rPr>
                  <w:color w:val="0000FF"/>
                </w:rPr>
                <w:t>N 27/21-313</w:t>
              </w:r>
            </w:hyperlink>
            <w:r>
              <w:rPr>
                <w:color w:val="392C69"/>
              </w:rPr>
              <w:t xml:space="preserve">, от 22.04.2015 </w:t>
            </w:r>
            <w:hyperlink r:id="rId67">
              <w:r>
                <w:rPr>
                  <w:color w:val="0000FF"/>
                </w:rPr>
                <w:t>N 27/33-534</w:t>
              </w:r>
            </w:hyperlink>
            <w:r>
              <w:rPr>
                <w:color w:val="392C69"/>
              </w:rPr>
              <w:t>,</w:t>
            </w:r>
          </w:p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16.09.2015 </w:t>
            </w:r>
            <w:hyperlink r:id="rId68">
              <w:r>
                <w:rPr>
                  <w:color w:val="0000FF"/>
                </w:rPr>
                <w:t>N 27/37-626</w:t>
              </w:r>
            </w:hyperlink>
            <w:r>
              <w:rPr>
                <w:color w:val="392C69"/>
              </w:rPr>
              <w:t xml:space="preserve">, от 07.06.2016 </w:t>
            </w:r>
            <w:hyperlink r:id="rId69">
              <w:r>
                <w:rPr>
                  <w:color w:val="0000FF"/>
                </w:rPr>
                <w:t>N 27/50-771</w:t>
              </w:r>
            </w:hyperlink>
            <w:r>
              <w:rPr>
                <w:color w:val="392C69"/>
              </w:rPr>
              <w:t>,</w:t>
            </w:r>
          </w:p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70">
              <w:r>
                <w:rPr>
                  <w:color w:val="0000FF"/>
                </w:rPr>
                <w:t>N 28/05-86</w:t>
              </w:r>
            </w:hyperlink>
            <w:r>
              <w:rPr>
                <w:color w:val="392C69"/>
              </w:rPr>
              <w:t xml:space="preserve">, от 03.06.2020 </w:t>
            </w:r>
            <w:hyperlink r:id="rId71">
              <w:r>
                <w:rPr>
                  <w:color w:val="0000FF"/>
                </w:rPr>
                <w:t>N 28/31-605</w:t>
              </w:r>
            </w:hyperlink>
            <w:r>
              <w:rPr>
                <w:color w:val="392C69"/>
              </w:rPr>
              <w:t>,</w:t>
            </w:r>
          </w:p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72">
              <w:r>
                <w:rPr>
                  <w:color w:val="0000FF"/>
                </w:rPr>
                <w:t>N 29/14-207</w:t>
              </w:r>
            </w:hyperlink>
            <w:r>
              <w:rPr>
                <w:color w:val="392C69"/>
              </w:rPr>
              <w:t xml:space="preserve">, от 19.12.2023 </w:t>
            </w:r>
            <w:hyperlink r:id="rId73">
              <w:r>
                <w:rPr>
                  <w:color w:val="0000FF"/>
                </w:rPr>
                <w:t>N 29/23-355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</w:tr>
    </w:tbl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4">
        <w:r>
          <w:rPr>
            <w:color w:val="0000FF"/>
          </w:rPr>
          <w:t>части 1 статьи 8</w:t>
        </w:r>
      </w:hyperlink>
      <w:r>
        <w:t xml:space="preserve">, </w:t>
      </w:r>
      <w:hyperlink r:id="rId75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коррупции", </w:t>
      </w:r>
      <w:hyperlink r:id="rId76">
        <w:r>
          <w:rPr>
            <w:color w:val="0000FF"/>
          </w:rPr>
          <w:t>части 1 статьи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77">
        <w:r>
          <w:rPr>
            <w:color w:val="0000FF"/>
          </w:rPr>
          <w:t>пункта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</w:t>
      </w:r>
      <w:proofErr w:type="gramEnd"/>
      <w:r>
        <w:t xml:space="preserve"> </w:t>
      </w:r>
      <w:proofErr w:type="gramStart"/>
      <w: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78">
        <w:r>
          <w:rPr>
            <w:color w:val="0000FF"/>
          </w:rPr>
          <w:t>пункта 4</w:t>
        </w:r>
      </w:hyperlink>
      <w:r>
        <w:t xml:space="preserve"> Указа Президента Российской Федерации от 21.07.2010 N </w:t>
      </w:r>
      <w:r>
        <w:lastRenderedPageBreak/>
        <w:t>925 "О мерах по реализации отдельных положений Федерального закона "О противодействии коррупции" Петрозаводский городской Совет решил:</w:t>
      </w:r>
      <w:proofErr w:type="gramEnd"/>
    </w:p>
    <w:p w:rsidR="00CB75AD" w:rsidRDefault="00CB75AD">
      <w:pPr>
        <w:pStyle w:val="ConsPlusNormal"/>
        <w:spacing w:before="220"/>
        <w:ind w:firstLine="540"/>
        <w:jc w:val="both"/>
      </w:pPr>
      <w:bookmarkStart w:id="4" w:name="P18"/>
      <w:bookmarkEnd w:id="4"/>
      <w:r>
        <w:t xml:space="preserve">1. </w:t>
      </w:r>
      <w:proofErr w:type="gramStart"/>
      <w:r>
        <w:t xml:space="preserve">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Аппарате Петрозаводского городского Совета,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сведения о своих расходах, о расходах своих супруги (супруга) и</w:t>
      </w:r>
      <w:proofErr w:type="gramEnd"/>
      <w:r>
        <w:t xml:space="preserve"> несовершеннолетних детей (далее - Перечень), согласно приложению N 1.</w:t>
      </w:r>
    </w:p>
    <w:p w:rsidR="00CB75AD" w:rsidRDefault="00CB75AD">
      <w:pPr>
        <w:pStyle w:val="ConsPlusNormal"/>
        <w:jc w:val="both"/>
      </w:pPr>
      <w:r>
        <w:t xml:space="preserve">(в ред. Решений Петрозаводского городского Совета от 10.09.2013 </w:t>
      </w:r>
      <w:hyperlink r:id="rId79">
        <w:r>
          <w:rPr>
            <w:color w:val="0000FF"/>
          </w:rPr>
          <w:t>N 27/21-313</w:t>
        </w:r>
      </w:hyperlink>
      <w:r>
        <w:t xml:space="preserve">, от 22.04.2015 </w:t>
      </w:r>
      <w:hyperlink r:id="rId80">
        <w:r>
          <w:rPr>
            <w:color w:val="0000FF"/>
          </w:rPr>
          <w:t>N 27/33-534</w:t>
        </w:r>
      </w:hyperlink>
      <w:r>
        <w:t>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Граждане, претендующие на замещение должностей муниципальной службы Петрозаводского городского округа, включенные в Перечни, указанные в </w:t>
      </w:r>
      <w:hyperlink w:anchor="P18">
        <w:r>
          <w:rPr>
            <w:color w:val="0000FF"/>
          </w:rPr>
          <w:t>пунктах 1</w:t>
        </w:r>
      </w:hyperlink>
      <w:r>
        <w:t xml:space="preserve"> и </w:t>
      </w:r>
      <w:hyperlink w:anchor="P25">
        <w:r>
          <w:rPr>
            <w:color w:val="0000FF"/>
          </w:rPr>
          <w:t>5</w:t>
        </w:r>
      </w:hyperlink>
      <w:r>
        <w:t xml:space="preserve"> настоящего Решения, муниципальные служащие Петрозаводского городского округа, замещающие указанные должности,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t>) и несовершеннолетних детей. Указанные сведения представляются в порядке, сроки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Карелия.</w:t>
      </w:r>
    </w:p>
    <w:p w:rsidR="00CB75AD" w:rsidRDefault="00CB75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81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22.04.2015 N 27/33-534)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 xml:space="preserve">2.1-3.1. Утратили силу. - </w:t>
      </w:r>
      <w:hyperlink r:id="rId82">
        <w:r>
          <w:rPr>
            <w:color w:val="0000FF"/>
          </w:rPr>
          <w:t>Решение</w:t>
        </w:r>
      </w:hyperlink>
      <w:r>
        <w:t xml:space="preserve"> Петрозаводского городского Совета от 22.04.2015 N 27/33-534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99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аппарате Петрозаводского городского Совета, после </w:t>
      </w:r>
      <w:proofErr w:type="gramStart"/>
      <w:r>
        <w:t>увольнения</w:t>
      </w:r>
      <w:proofErr w:type="gramEnd"/>
      <w:r>
        <w:t xml:space="preserve"> с которых граждане обязаны соблюдать ограничения, установленные </w:t>
      </w:r>
      <w:hyperlink r:id="rId83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согласно приложению N 3.</w:t>
      </w:r>
    </w:p>
    <w:p w:rsidR="00CB75AD" w:rsidRDefault="00CB75AD">
      <w:pPr>
        <w:pStyle w:val="ConsPlusNormal"/>
        <w:jc w:val="both"/>
      </w:pPr>
      <w:r>
        <w:t xml:space="preserve">(п. 4 в ред. </w:t>
      </w:r>
      <w:hyperlink r:id="rId84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16.09.2015 N 27/37-626)</w:t>
      </w:r>
    </w:p>
    <w:p w:rsidR="00CB75AD" w:rsidRDefault="00CB75AD">
      <w:pPr>
        <w:pStyle w:val="ConsPlusNormal"/>
        <w:spacing w:before="220"/>
        <w:ind w:firstLine="540"/>
        <w:jc w:val="both"/>
      </w:pPr>
      <w:bookmarkStart w:id="5" w:name="P25"/>
      <w:bookmarkEnd w:id="5"/>
      <w:r>
        <w:t xml:space="preserve">5. </w:t>
      </w:r>
      <w:proofErr w:type="gramStart"/>
      <w:r>
        <w:t>Перечень должностей муниципальной службы в Администрации Петрозаводского городского округа, Контрольно-счетной палате Петрозаводского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перечень должностей</w:t>
      </w:r>
      <w:proofErr w:type="gramEnd"/>
      <w:r>
        <w:t xml:space="preserve"> муниципальной службы в Администрации Петрозаводского городского округа, Контрольно-счетной палате Петрозаводского городского округа, после </w:t>
      </w:r>
      <w:proofErr w:type="gramStart"/>
      <w:r>
        <w:t>увольнения</w:t>
      </w:r>
      <w:proofErr w:type="gramEnd"/>
      <w:r>
        <w:t xml:space="preserve"> с которых граждане обязаны соблюдать ограничения, установленные </w:t>
      </w:r>
      <w:hyperlink r:id="rId85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утверждается правовым актом представителя нанимателя (работодателя) соответствующего органа местного самоуправления.</w:t>
      </w:r>
    </w:p>
    <w:p w:rsidR="00CB75AD" w:rsidRDefault="00CB75AD">
      <w:pPr>
        <w:pStyle w:val="ConsPlusNormal"/>
        <w:jc w:val="both"/>
      </w:pPr>
      <w:r>
        <w:t xml:space="preserve">(п. 5 в ред. </w:t>
      </w:r>
      <w:hyperlink r:id="rId86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22.04.2015 N 27/33-534)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6. Порядок сообщения муниципальными служащими Петрозаводского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утверждается правовым актом представителя нанимателя (работодателя) соответственно Петрозаводского городского Совета, Администрации Петрозаводского городского округа, Контрольно-счетной палаты Петрозаводского городского округа.</w:t>
      </w:r>
    </w:p>
    <w:p w:rsidR="00CB75AD" w:rsidRDefault="00CB75A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87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07.06.2016 N 27/50-771)</w:t>
      </w: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right"/>
      </w:pPr>
      <w:r>
        <w:lastRenderedPageBreak/>
        <w:t xml:space="preserve">Глава </w:t>
      </w:r>
      <w:proofErr w:type="gramStart"/>
      <w:r>
        <w:t>Петрозаводского</w:t>
      </w:r>
      <w:proofErr w:type="gramEnd"/>
    </w:p>
    <w:p w:rsidR="00CB75AD" w:rsidRDefault="00CB75AD">
      <w:pPr>
        <w:pStyle w:val="ConsPlusNormal"/>
        <w:jc w:val="right"/>
      </w:pPr>
      <w:r>
        <w:t>городского округа</w:t>
      </w:r>
    </w:p>
    <w:p w:rsidR="00CB75AD" w:rsidRDefault="00CB75AD">
      <w:pPr>
        <w:pStyle w:val="ConsPlusNormal"/>
        <w:jc w:val="right"/>
      </w:pPr>
      <w:r>
        <w:t>Н.И.ЛЕВИН</w:t>
      </w: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right"/>
        <w:outlineLvl w:val="0"/>
      </w:pPr>
      <w:r>
        <w:t>Приложение N 1</w:t>
      </w:r>
    </w:p>
    <w:p w:rsidR="00CB75AD" w:rsidRDefault="00CB75AD">
      <w:pPr>
        <w:pStyle w:val="ConsPlusNormal"/>
        <w:jc w:val="right"/>
      </w:pPr>
      <w:r>
        <w:t>к Решению</w:t>
      </w:r>
    </w:p>
    <w:p w:rsidR="00CB75AD" w:rsidRDefault="00CB75AD">
      <w:pPr>
        <w:pStyle w:val="ConsPlusNormal"/>
        <w:jc w:val="right"/>
      </w:pPr>
      <w:r>
        <w:t>Петрозаводского городского Совета</w:t>
      </w:r>
    </w:p>
    <w:p w:rsidR="00CB75AD" w:rsidRDefault="00CB75AD">
      <w:pPr>
        <w:pStyle w:val="ConsPlusNormal"/>
        <w:jc w:val="right"/>
      </w:pPr>
      <w:r>
        <w:t>от 26 апреля 2012 г. N 27/10-168</w:t>
      </w: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Title"/>
        <w:jc w:val="center"/>
      </w:pPr>
      <w:bookmarkStart w:id="6" w:name="P43"/>
      <w:bookmarkEnd w:id="6"/>
      <w:r>
        <w:t>ПЕРЕЧЕНЬ</w:t>
      </w:r>
    </w:p>
    <w:p w:rsidR="00CB75AD" w:rsidRDefault="00CB75AD">
      <w:pPr>
        <w:pStyle w:val="ConsPlusTitle"/>
        <w:jc w:val="center"/>
      </w:pPr>
      <w:r>
        <w:t>ДОЛЖНОСТЕЙ МУНИЦИПАЛЬНОЙ СЛУЖБЫ В АППАРАТЕ</w:t>
      </w:r>
    </w:p>
    <w:p w:rsidR="00CB75AD" w:rsidRDefault="00CB75AD">
      <w:pPr>
        <w:pStyle w:val="ConsPlusTitle"/>
        <w:jc w:val="center"/>
      </w:pPr>
      <w:r>
        <w:t>ПЕТРОЗАВОДСКОГО ГОРОДСКОГО СОВЕТА, ПРИ НАЗНАЧЕНИИ</w:t>
      </w:r>
    </w:p>
    <w:p w:rsidR="00CB75AD" w:rsidRDefault="00CB75AD">
      <w:pPr>
        <w:pStyle w:val="ConsPlusTitle"/>
        <w:jc w:val="center"/>
      </w:pPr>
      <w:r>
        <w:t xml:space="preserve">НА КОТОРЫЕ 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CB75AD" w:rsidRDefault="00CB75AD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CB75AD" w:rsidRDefault="00CB75AD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CB75AD" w:rsidRDefault="00CB75AD">
      <w:pPr>
        <w:pStyle w:val="ConsPlusTitle"/>
        <w:jc w:val="center"/>
      </w:pPr>
      <w:r>
        <w:t>СВЕДЕНИЯ О ДОХОДАХ, ОБ ИМУЩЕСТВЕ И ОБЯЗАТЕЛЬСТВАХ</w:t>
      </w:r>
    </w:p>
    <w:p w:rsidR="00CB75AD" w:rsidRDefault="00CB75AD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CB75AD" w:rsidRDefault="00CB75AD">
      <w:pPr>
        <w:pStyle w:val="ConsPlusTitle"/>
        <w:jc w:val="center"/>
      </w:pPr>
      <w:r>
        <w:t>И НЕСОВЕРШЕННОЛЕТНИХ ДЕТЕЙ, А ТАКЖЕ СВЕДЕНИЯ</w:t>
      </w:r>
    </w:p>
    <w:p w:rsidR="00CB75AD" w:rsidRDefault="00CB75AD">
      <w:pPr>
        <w:pStyle w:val="ConsPlusTitle"/>
        <w:jc w:val="center"/>
      </w:pPr>
      <w:r>
        <w:t>О СВОИХ РАСХОДАХ, О РАСХОДАХ СВОИХ СУПРУГИ</w:t>
      </w:r>
    </w:p>
    <w:p w:rsidR="00CB75AD" w:rsidRDefault="00CB75AD">
      <w:pPr>
        <w:pStyle w:val="ConsPlusTitle"/>
        <w:jc w:val="center"/>
      </w:pPr>
      <w:r>
        <w:t>(СУПРУГА) И НЕСОВЕРШЕННОЛЕТНИХ ДЕТЕЙ</w:t>
      </w:r>
    </w:p>
    <w:p w:rsidR="00CB75AD" w:rsidRDefault="00CB7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B75A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5AD" w:rsidRDefault="00CB7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Петрозаводского городского Совета</w:t>
            </w:r>
            <w:proofErr w:type="gramEnd"/>
          </w:p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16.09.2015 </w:t>
            </w:r>
            <w:hyperlink r:id="rId88">
              <w:r>
                <w:rPr>
                  <w:color w:val="0000FF"/>
                </w:rPr>
                <w:t>N 27/37-626</w:t>
              </w:r>
            </w:hyperlink>
            <w:r>
              <w:rPr>
                <w:color w:val="392C69"/>
              </w:rPr>
              <w:t xml:space="preserve">, от 22.03.2017 </w:t>
            </w:r>
            <w:hyperlink r:id="rId89">
              <w:r>
                <w:rPr>
                  <w:color w:val="0000FF"/>
                </w:rPr>
                <w:t>N 28/05-86</w:t>
              </w:r>
            </w:hyperlink>
            <w:r>
              <w:rPr>
                <w:color w:val="392C69"/>
              </w:rPr>
              <w:t>,</w:t>
            </w:r>
          </w:p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90">
              <w:r>
                <w:rPr>
                  <w:color w:val="0000FF"/>
                </w:rPr>
                <w:t>N 29/14-207</w:t>
              </w:r>
            </w:hyperlink>
            <w:r>
              <w:rPr>
                <w:color w:val="392C69"/>
              </w:rPr>
              <w:t xml:space="preserve">, от 19.12.2023 </w:t>
            </w:r>
            <w:hyperlink r:id="rId91">
              <w:r>
                <w:rPr>
                  <w:color w:val="0000FF"/>
                </w:rPr>
                <w:t>N 29/23-355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</w:tr>
    </w:tbl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ind w:firstLine="540"/>
        <w:jc w:val="both"/>
      </w:pPr>
      <w:r>
        <w:t>1) Руководитель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19.12.2023 N 29/23-355)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2) начальник отдела правового обеспечения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2 в ред. </w:t>
      </w:r>
      <w:hyperlink r:id="rId93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22.03.2017 N 28/05-86)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3) начальник отдела организационной работы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3 в ред. </w:t>
      </w:r>
      <w:hyperlink r:id="rId94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22.03.2017 N 28/05-86)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4) консультант (главный бухгалтер) аппарата Петрозаводского городского Совета.</w:t>
      </w:r>
    </w:p>
    <w:p w:rsidR="00CB75AD" w:rsidRDefault="00CB75AD">
      <w:pPr>
        <w:pStyle w:val="ConsPlusNormal"/>
        <w:jc w:val="both"/>
      </w:pPr>
      <w:r>
        <w:t xml:space="preserve">(п. 4 в ред. </w:t>
      </w:r>
      <w:hyperlink r:id="rId95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22.03.2017 N 28/05-86)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5) консультант отдела организационной работы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6) главный специалист отдела организационной работы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7) ведущий специалист отдела организационной работы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98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lastRenderedPageBreak/>
        <w:t>8) главный специалист отдела правового обеспечения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9) ведущий специалист отдела правового обеспечения аппарата Петрозаводского городского Совета.</w:t>
      </w:r>
    </w:p>
    <w:p w:rsidR="00CB75AD" w:rsidRDefault="00CB75AD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right"/>
        <w:outlineLvl w:val="0"/>
      </w:pPr>
      <w:r>
        <w:t>Приложение N 2</w:t>
      </w:r>
    </w:p>
    <w:p w:rsidR="00CB75AD" w:rsidRDefault="00CB75AD">
      <w:pPr>
        <w:pStyle w:val="ConsPlusNormal"/>
        <w:jc w:val="right"/>
      </w:pPr>
      <w:r>
        <w:t>к Решению</w:t>
      </w:r>
    </w:p>
    <w:p w:rsidR="00CB75AD" w:rsidRDefault="00CB75AD">
      <w:pPr>
        <w:pStyle w:val="ConsPlusNormal"/>
        <w:jc w:val="right"/>
      </w:pPr>
      <w:r>
        <w:t>Петрозаводского городского Совета</w:t>
      </w:r>
    </w:p>
    <w:p w:rsidR="00CB75AD" w:rsidRDefault="00CB75AD">
      <w:pPr>
        <w:pStyle w:val="ConsPlusNormal"/>
        <w:jc w:val="right"/>
      </w:pPr>
      <w:r>
        <w:t>от 26 апреля 2012 г. N 27/10-168</w:t>
      </w: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center"/>
      </w:pPr>
      <w:r>
        <w:t xml:space="preserve">Утратило силу. - </w:t>
      </w:r>
      <w:hyperlink r:id="rId101">
        <w:r>
          <w:rPr>
            <w:color w:val="0000FF"/>
          </w:rPr>
          <w:t>Решение</w:t>
        </w:r>
      </w:hyperlink>
      <w:r>
        <w:t xml:space="preserve"> Петрозаводского городского Совета</w:t>
      </w:r>
    </w:p>
    <w:p w:rsidR="00CB75AD" w:rsidRDefault="00CB75AD">
      <w:pPr>
        <w:pStyle w:val="ConsPlusNormal"/>
        <w:jc w:val="center"/>
      </w:pPr>
      <w:r>
        <w:t>от 22.04.2015 N 27/33-534</w:t>
      </w: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right"/>
        <w:outlineLvl w:val="0"/>
      </w:pPr>
      <w:r>
        <w:t>Приложение N 3</w:t>
      </w:r>
    </w:p>
    <w:p w:rsidR="00CB75AD" w:rsidRDefault="00CB75AD">
      <w:pPr>
        <w:pStyle w:val="ConsPlusNormal"/>
        <w:jc w:val="right"/>
      </w:pPr>
      <w:r>
        <w:t>к Решению</w:t>
      </w:r>
    </w:p>
    <w:p w:rsidR="00CB75AD" w:rsidRDefault="00CB75AD">
      <w:pPr>
        <w:pStyle w:val="ConsPlusNormal"/>
        <w:jc w:val="right"/>
      </w:pPr>
      <w:r>
        <w:t>Петрозаводского городского Совета</w:t>
      </w:r>
    </w:p>
    <w:p w:rsidR="00CB75AD" w:rsidRDefault="00CB75AD">
      <w:pPr>
        <w:pStyle w:val="ConsPlusNormal"/>
        <w:jc w:val="right"/>
      </w:pPr>
      <w:r>
        <w:t>от 26 апреля 2012 г. N 27/10-168</w:t>
      </w: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Title"/>
        <w:jc w:val="center"/>
      </w:pPr>
      <w:bookmarkStart w:id="7" w:name="P99"/>
      <w:bookmarkEnd w:id="7"/>
      <w:r>
        <w:t>ПЕРЕЧЕНЬ</w:t>
      </w:r>
    </w:p>
    <w:p w:rsidR="00CB75AD" w:rsidRDefault="00CB75AD">
      <w:pPr>
        <w:pStyle w:val="ConsPlusTitle"/>
        <w:jc w:val="center"/>
      </w:pPr>
      <w:r>
        <w:t>ДОЛЖНОСТЕЙ МУНИЦИПАЛЬНОЙ СЛУЖБЫ</w:t>
      </w:r>
    </w:p>
    <w:p w:rsidR="00CB75AD" w:rsidRDefault="00CB75AD">
      <w:pPr>
        <w:pStyle w:val="ConsPlusTitle"/>
        <w:jc w:val="center"/>
      </w:pPr>
      <w:r>
        <w:t>В АППАРАТЕ ПЕТРОЗАВОДСКОГО ГОРОДСКОГО СОВЕТА,</w:t>
      </w:r>
    </w:p>
    <w:p w:rsidR="00CB75AD" w:rsidRDefault="00CB75AD">
      <w:pPr>
        <w:pStyle w:val="ConsPlusTitle"/>
        <w:jc w:val="center"/>
      </w:pPr>
      <w:r>
        <w:t xml:space="preserve">ПОСЛЕ </w:t>
      </w:r>
      <w:proofErr w:type="gramStart"/>
      <w:r>
        <w:t>УВОЛЬНЕНИЯ</w:t>
      </w:r>
      <w:proofErr w:type="gramEnd"/>
      <w:r>
        <w:t xml:space="preserve"> С КОТОРЫХ ГРАЖДАНЕ ОБЯЗАНЫ СОБЛЮДАТЬ</w:t>
      </w:r>
    </w:p>
    <w:p w:rsidR="00CB75AD" w:rsidRDefault="00CB75AD">
      <w:pPr>
        <w:pStyle w:val="ConsPlusTitle"/>
        <w:jc w:val="center"/>
      </w:pPr>
      <w:r>
        <w:t>ОГРАНИЧЕНИЯ, УСТАНОВЛЕННЫЕ СТАТЬЕЙ 12 ФЕДЕРАЛЬНОГО ЗАКОНА</w:t>
      </w:r>
    </w:p>
    <w:p w:rsidR="00CB75AD" w:rsidRDefault="00CB75AD">
      <w:pPr>
        <w:pStyle w:val="ConsPlusTitle"/>
        <w:jc w:val="center"/>
      </w:pPr>
      <w:r>
        <w:t>ОТ 25.12.2008 N 273-ФЗ "О ПРОТИВОДЕЙСТВИИ КОРРУПЦИИ"</w:t>
      </w:r>
    </w:p>
    <w:p w:rsidR="00CB75AD" w:rsidRDefault="00CB7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B75A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5AD" w:rsidRDefault="00CB7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Петрозаводского городского Совета</w:t>
            </w:r>
            <w:proofErr w:type="gramEnd"/>
          </w:p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03.06.2020 </w:t>
            </w:r>
            <w:hyperlink r:id="rId102">
              <w:r>
                <w:rPr>
                  <w:color w:val="0000FF"/>
                </w:rPr>
                <w:t>N 28/31-605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3">
              <w:r>
                <w:rPr>
                  <w:color w:val="0000FF"/>
                </w:rPr>
                <w:t>N 29/14-207</w:t>
              </w:r>
            </w:hyperlink>
            <w:r>
              <w:rPr>
                <w:color w:val="392C69"/>
              </w:rPr>
              <w:t>,</w:t>
            </w:r>
          </w:p>
          <w:p w:rsidR="00CB75AD" w:rsidRDefault="00CB75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104">
              <w:r>
                <w:rPr>
                  <w:color w:val="0000FF"/>
                </w:rPr>
                <w:t>N 29/23-355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AD" w:rsidRDefault="00CB75AD">
            <w:pPr>
              <w:pStyle w:val="ConsPlusNormal"/>
            </w:pPr>
          </w:p>
        </w:tc>
      </w:tr>
    </w:tbl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ind w:firstLine="540"/>
        <w:jc w:val="both"/>
      </w:pPr>
      <w:r>
        <w:t>1) Руководитель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19.12.2023 N 29/23-355)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2) начальник отдела правового обеспечения аппарата Петрозаводского городского Совета;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3) начальник отдела организационной работы аппарата Петрозаводского городского Совета;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4) консультант (главный бухгалтер) аппарата Петрозаводского городского Совета.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5) консультант отдела организационной работы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lastRenderedPageBreak/>
        <w:t>6) главный специалист отдела организационной работы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07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7) ведущий специалист отдела организационной работы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08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8) главный специалист отдела правового обеспечения аппарата Петрозаводского городского Совета;</w:t>
      </w:r>
    </w:p>
    <w:p w:rsidR="00CB75AD" w:rsidRDefault="00CB75AD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spacing w:before="220"/>
        <w:ind w:firstLine="540"/>
        <w:jc w:val="both"/>
      </w:pPr>
      <w:r>
        <w:t>9) ведущий специалист отдела правового обеспечения аппарата Петрозаводского городского Совета.</w:t>
      </w:r>
    </w:p>
    <w:p w:rsidR="00CB75AD" w:rsidRDefault="00CB75AD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10">
        <w:r>
          <w:rPr>
            <w:color w:val="0000FF"/>
          </w:rPr>
          <w:t>Решением</w:t>
        </w:r>
      </w:hyperlink>
      <w:r>
        <w:t xml:space="preserve"> Петрозаводского городского Совета от 16.12.2022 N 29/14-207)</w:t>
      </w: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jc w:val="both"/>
      </w:pPr>
    </w:p>
    <w:p w:rsidR="00CB75AD" w:rsidRDefault="00CB75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5AD" w:rsidRDefault="00CB75AD"/>
    <w:sectPr w:rsidR="00CB75AD" w:rsidSect="00CB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5AD"/>
    <w:rsid w:val="001C3CB3"/>
    <w:rsid w:val="00481D61"/>
    <w:rsid w:val="00CB75AD"/>
    <w:rsid w:val="00E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7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7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4&amp;n=42061&amp;dst=100009" TargetMode="External"/><Relationship Id="rId21" Type="http://schemas.openxmlformats.org/officeDocument/2006/relationships/hyperlink" Target="https://login.consultant.ru/link/?req=doc&amp;base=RLAW904&amp;n=42061&amp;dst=100007" TargetMode="External"/><Relationship Id="rId42" Type="http://schemas.openxmlformats.org/officeDocument/2006/relationships/hyperlink" Target="https://login.consultant.ru/link/?req=doc&amp;base=RLAW904&amp;n=608659&amp;dst=100010" TargetMode="External"/><Relationship Id="rId47" Type="http://schemas.openxmlformats.org/officeDocument/2006/relationships/hyperlink" Target="https://login.consultant.ru/link/?req=doc&amp;base=RLAW904&amp;n=620963&amp;dst=100012" TargetMode="External"/><Relationship Id="rId63" Type="http://schemas.openxmlformats.org/officeDocument/2006/relationships/hyperlink" Target="https://login.consultant.ru/link/?req=doc&amp;base=RLAW904&amp;n=620963&amp;dst=100017" TargetMode="External"/><Relationship Id="rId68" Type="http://schemas.openxmlformats.org/officeDocument/2006/relationships/hyperlink" Target="https://login.consultant.ru/link/?req=doc&amp;base=RLAW904&amp;n=44349&amp;dst=100005" TargetMode="External"/><Relationship Id="rId84" Type="http://schemas.openxmlformats.org/officeDocument/2006/relationships/hyperlink" Target="https://login.consultant.ru/link/?req=doc&amp;base=RLAW904&amp;n=44349&amp;dst=100006" TargetMode="External"/><Relationship Id="rId89" Type="http://schemas.openxmlformats.org/officeDocument/2006/relationships/hyperlink" Target="https://login.consultant.ru/link/?req=doc&amp;base=RLAW904&amp;n=50858&amp;dst=100006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004&amp;dst=24" TargetMode="External"/><Relationship Id="rId29" Type="http://schemas.openxmlformats.org/officeDocument/2006/relationships/hyperlink" Target="https://login.consultant.ru/link/?req=doc&amp;base=RLAW904&amp;n=50858&amp;dst=100006" TargetMode="External"/><Relationship Id="rId107" Type="http://schemas.openxmlformats.org/officeDocument/2006/relationships/hyperlink" Target="https://login.consultant.ru/link/?req=doc&amp;base=RLAW904&amp;n=608659&amp;dst=100014" TargetMode="External"/><Relationship Id="rId11" Type="http://schemas.openxmlformats.org/officeDocument/2006/relationships/hyperlink" Target="https://login.consultant.ru/link/?req=doc&amp;base=RLAW904&amp;n=608659&amp;dst=100005" TargetMode="External"/><Relationship Id="rId24" Type="http://schemas.openxmlformats.org/officeDocument/2006/relationships/hyperlink" Target="https://login.consultant.ru/link/?req=doc&amp;base=RLAW904&amp;n=44349&amp;dst=100006" TargetMode="External"/><Relationship Id="rId32" Type="http://schemas.openxmlformats.org/officeDocument/2006/relationships/hyperlink" Target="https://login.consultant.ru/link/?req=doc&amp;base=RLAW904&amp;n=620963&amp;dst=100006" TargetMode="External"/><Relationship Id="rId37" Type="http://schemas.openxmlformats.org/officeDocument/2006/relationships/hyperlink" Target="https://login.consultant.ru/link/?req=doc&amp;base=RLAW904&amp;n=50858&amp;dst=100009" TargetMode="External"/><Relationship Id="rId40" Type="http://schemas.openxmlformats.org/officeDocument/2006/relationships/hyperlink" Target="https://login.consultant.ru/link/?req=doc&amp;base=RLAW904&amp;n=608659&amp;dst=100008" TargetMode="External"/><Relationship Id="rId45" Type="http://schemas.openxmlformats.org/officeDocument/2006/relationships/hyperlink" Target="https://login.consultant.ru/link/?req=doc&amp;base=RLAW904&amp;n=620963&amp;dst=100009" TargetMode="External"/><Relationship Id="rId53" Type="http://schemas.openxmlformats.org/officeDocument/2006/relationships/hyperlink" Target="https://login.consultant.ru/link/?req=doc&amp;base=RLAW904&amp;n=615311&amp;dst=100007" TargetMode="External"/><Relationship Id="rId58" Type="http://schemas.openxmlformats.org/officeDocument/2006/relationships/hyperlink" Target="https://login.consultant.ru/link/?req=doc&amp;base=RLAW904&amp;n=608659&amp;dst=100015" TargetMode="External"/><Relationship Id="rId66" Type="http://schemas.openxmlformats.org/officeDocument/2006/relationships/hyperlink" Target="https://login.consultant.ru/link/?req=doc&amp;base=RLAW904&amp;n=35205&amp;dst=100005" TargetMode="External"/><Relationship Id="rId74" Type="http://schemas.openxmlformats.org/officeDocument/2006/relationships/hyperlink" Target="https://login.consultant.ru/link/?req=doc&amp;base=LAW&amp;n=464894&amp;dst=12" TargetMode="External"/><Relationship Id="rId79" Type="http://schemas.openxmlformats.org/officeDocument/2006/relationships/hyperlink" Target="https://login.consultant.ru/link/?req=doc&amp;base=RLAW904&amp;n=35205&amp;dst=100005" TargetMode="External"/><Relationship Id="rId87" Type="http://schemas.openxmlformats.org/officeDocument/2006/relationships/hyperlink" Target="https://login.consultant.ru/link/?req=doc&amp;base=RLAW904&amp;n=47298&amp;dst=100005" TargetMode="External"/><Relationship Id="rId102" Type="http://schemas.openxmlformats.org/officeDocument/2006/relationships/hyperlink" Target="https://login.consultant.ru/link/?req=doc&amp;base=RLAW904&amp;n=594319&amp;dst=100005" TargetMode="External"/><Relationship Id="rId110" Type="http://schemas.openxmlformats.org/officeDocument/2006/relationships/hyperlink" Target="https://login.consultant.ru/link/?req=doc&amp;base=RLAW904&amp;n=608659&amp;dst=100017" TargetMode="External"/><Relationship Id="rId5" Type="http://schemas.openxmlformats.org/officeDocument/2006/relationships/hyperlink" Target="https://login.consultant.ru/link/?req=doc&amp;base=RLAW904&amp;n=35205&amp;dst=100005" TargetMode="External"/><Relationship Id="rId61" Type="http://schemas.openxmlformats.org/officeDocument/2006/relationships/hyperlink" Target="https://login.consultant.ru/link/?req=doc&amp;base=RLAW904&amp;n=608659&amp;dst=100017" TargetMode="External"/><Relationship Id="rId82" Type="http://schemas.openxmlformats.org/officeDocument/2006/relationships/hyperlink" Target="https://login.consultant.ru/link/?req=doc&amp;base=RLAW904&amp;n=42061&amp;dst=100008" TargetMode="External"/><Relationship Id="rId90" Type="http://schemas.openxmlformats.org/officeDocument/2006/relationships/hyperlink" Target="https://login.consultant.ru/link/?req=doc&amp;base=RLAW904&amp;n=608659&amp;dst=100006" TargetMode="External"/><Relationship Id="rId95" Type="http://schemas.openxmlformats.org/officeDocument/2006/relationships/hyperlink" Target="https://login.consultant.ru/link/?req=doc&amp;base=RLAW904&amp;n=50858&amp;dst=100009" TargetMode="External"/><Relationship Id="rId19" Type="http://schemas.openxmlformats.org/officeDocument/2006/relationships/hyperlink" Target="https://login.consultant.ru/link/?req=doc&amp;base=RLAW904&amp;n=35205&amp;dst=100005" TargetMode="External"/><Relationship Id="rId14" Type="http://schemas.openxmlformats.org/officeDocument/2006/relationships/hyperlink" Target="https://login.consultant.ru/link/?req=doc&amp;base=LAW&amp;n=482878&amp;dst=12" TargetMode="External"/><Relationship Id="rId22" Type="http://schemas.openxmlformats.org/officeDocument/2006/relationships/hyperlink" Target="https://login.consultant.ru/link/?req=doc&amp;base=RLAW904&amp;n=42061&amp;dst=100008" TargetMode="External"/><Relationship Id="rId27" Type="http://schemas.openxmlformats.org/officeDocument/2006/relationships/hyperlink" Target="https://login.consultant.ru/link/?req=doc&amp;base=RLAW904&amp;n=47298&amp;dst=100005" TargetMode="External"/><Relationship Id="rId30" Type="http://schemas.openxmlformats.org/officeDocument/2006/relationships/hyperlink" Target="https://login.consultant.ru/link/?req=doc&amp;base=RLAW904&amp;n=608659&amp;dst=100006" TargetMode="External"/><Relationship Id="rId35" Type="http://schemas.openxmlformats.org/officeDocument/2006/relationships/hyperlink" Target="https://login.consultant.ru/link/?req=doc&amp;base=RLAW904&amp;n=620963&amp;dst=100007" TargetMode="External"/><Relationship Id="rId43" Type="http://schemas.openxmlformats.org/officeDocument/2006/relationships/hyperlink" Target="https://login.consultant.ru/link/?req=doc&amp;base=RLAW904&amp;n=620963&amp;dst=100009" TargetMode="External"/><Relationship Id="rId48" Type="http://schemas.openxmlformats.org/officeDocument/2006/relationships/hyperlink" Target="https://login.consultant.ru/link/?req=doc&amp;base=RLAW904&amp;n=42061&amp;dst=100008" TargetMode="External"/><Relationship Id="rId56" Type="http://schemas.openxmlformats.org/officeDocument/2006/relationships/hyperlink" Target="https://login.consultant.ru/link/?req=doc&amp;base=RLAW904&amp;n=608659&amp;dst=100012" TargetMode="External"/><Relationship Id="rId64" Type="http://schemas.openxmlformats.org/officeDocument/2006/relationships/hyperlink" Target="https://login.consultant.ru/link/?req=doc&amp;base=RLAW904&amp;n=620963&amp;dst=100019" TargetMode="External"/><Relationship Id="rId69" Type="http://schemas.openxmlformats.org/officeDocument/2006/relationships/hyperlink" Target="https://login.consultant.ru/link/?req=doc&amp;base=RLAW904&amp;n=47298&amp;dst=100005" TargetMode="External"/><Relationship Id="rId77" Type="http://schemas.openxmlformats.org/officeDocument/2006/relationships/hyperlink" Target="https://login.consultant.ru/link/?req=doc&amp;base=LAW&amp;n=470822&amp;dst=100011" TargetMode="External"/><Relationship Id="rId100" Type="http://schemas.openxmlformats.org/officeDocument/2006/relationships/hyperlink" Target="https://login.consultant.ru/link/?req=doc&amp;base=RLAW904&amp;n=608659&amp;dst=100011" TargetMode="External"/><Relationship Id="rId105" Type="http://schemas.openxmlformats.org/officeDocument/2006/relationships/hyperlink" Target="https://login.consultant.ru/link/?req=doc&amp;base=RLAW904&amp;n=615311&amp;dst=100007" TargetMode="External"/><Relationship Id="rId8" Type="http://schemas.openxmlformats.org/officeDocument/2006/relationships/hyperlink" Target="https://login.consultant.ru/link/?req=doc&amp;base=RLAW904&amp;n=47298&amp;dst=100005" TargetMode="External"/><Relationship Id="rId51" Type="http://schemas.openxmlformats.org/officeDocument/2006/relationships/hyperlink" Target="https://login.consultant.ru/link/?req=doc&amp;base=RLAW904&amp;n=615311&amp;dst=100007" TargetMode="External"/><Relationship Id="rId72" Type="http://schemas.openxmlformats.org/officeDocument/2006/relationships/hyperlink" Target="https://login.consultant.ru/link/?req=doc&amp;base=RLAW904&amp;n=608659&amp;dst=100005" TargetMode="External"/><Relationship Id="rId80" Type="http://schemas.openxmlformats.org/officeDocument/2006/relationships/hyperlink" Target="https://login.consultant.ru/link/?req=doc&amp;base=RLAW904&amp;n=42061&amp;dst=100006" TargetMode="External"/><Relationship Id="rId85" Type="http://schemas.openxmlformats.org/officeDocument/2006/relationships/hyperlink" Target="https://login.consultant.ru/link/?req=doc&amp;base=LAW&amp;n=464894&amp;dst=28" TargetMode="External"/><Relationship Id="rId93" Type="http://schemas.openxmlformats.org/officeDocument/2006/relationships/hyperlink" Target="https://login.consultant.ru/link/?req=doc&amp;base=RLAW904&amp;n=50858&amp;dst=100006" TargetMode="External"/><Relationship Id="rId98" Type="http://schemas.openxmlformats.org/officeDocument/2006/relationships/hyperlink" Target="https://login.consultant.ru/link/?req=doc&amp;base=RLAW904&amp;n=608659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15311&amp;dst=100005" TargetMode="External"/><Relationship Id="rId17" Type="http://schemas.openxmlformats.org/officeDocument/2006/relationships/hyperlink" Target="https://login.consultant.ru/link/?req=doc&amp;base=LAW&amp;n=470822&amp;dst=100011" TargetMode="External"/><Relationship Id="rId25" Type="http://schemas.openxmlformats.org/officeDocument/2006/relationships/hyperlink" Target="https://login.consultant.ru/link/?req=doc&amp;base=LAW&amp;n=482878&amp;dst=28" TargetMode="External"/><Relationship Id="rId33" Type="http://schemas.openxmlformats.org/officeDocument/2006/relationships/hyperlink" Target="https://login.consultant.ru/link/?req=doc&amp;base=RLAW904&amp;n=615311&amp;dst=100006" TargetMode="External"/><Relationship Id="rId38" Type="http://schemas.openxmlformats.org/officeDocument/2006/relationships/hyperlink" Target="https://login.consultant.ru/link/?req=doc&amp;base=RLAW904&amp;n=620963&amp;dst=100008" TargetMode="External"/><Relationship Id="rId46" Type="http://schemas.openxmlformats.org/officeDocument/2006/relationships/hyperlink" Target="https://login.consultant.ru/link/?req=doc&amp;base=RLAW904&amp;n=620963&amp;dst=100010" TargetMode="External"/><Relationship Id="rId59" Type="http://schemas.openxmlformats.org/officeDocument/2006/relationships/hyperlink" Target="https://login.consultant.ru/link/?req=doc&amp;base=RLAW904&amp;n=608659&amp;dst=100016" TargetMode="External"/><Relationship Id="rId67" Type="http://schemas.openxmlformats.org/officeDocument/2006/relationships/hyperlink" Target="https://login.consultant.ru/link/?req=doc&amp;base=RLAW904&amp;n=42061&amp;dst=100005" TargetMode="External"/><Relationship Id="rId103" Type="http://schemas.openxmlformats.org/officeDocument/2006/relationships/hyperlink" Target="https://login.consultant.ru/link/?req=doc&amp;base=RLAW904&amp;n=608659&amp;dst=100012" TargetMode="External"/><Relationship Id="rId108" Type="http://schemas.openxmlformats.org/officeDocument/2006/relationships/hyperlink" Target="https://login.consultant.ru/link/?req=doc&amp;base=RLAW904&amp;n=608659&amp;dst=100015" TargetMode="External"/><Relationship Id="rId20" Type="http://schemas.openxmlformats.org/officeDocument/2006/relationships/hyperlink" Target="https://login.consultant.ru/link/?req=doc&amp;base=RLAW904&amp;n=42061&amp;dst=100006" TargetMode="External"/><Relationship Id="rId41" Type="http://schemas.openxmlformats.org/officeDocument/2006/relationships/hyperlink" Target="https://login.consultant.ru/link/?req=doc&amp;base=RLAW904&amp;n=608659&amp;dst=100009" TargetMode="External"/><Relationship Id="rId54" Type="http://schemas.openxmlformats.org/officeDocument/2006/relationships/hyperlink" Target="https://login.consultant.ru/link/?req=doc&amp;base=RLAW904&amp;n=620963&amp;dst=100014" TargetMode="External"/><Relationship Id="rId62" Type="http://schemas.openxmlformats.org/officeDocument/2006/relationships/hyperlink" Target="https://login.consultant.ru/link/?req=doc&amp;base=RLAW904&amp;n=620963&amp;dst=100016" TargetMode="External"/><Relationship Id="rId70" Type="http://schemas.openxmlformats.org/officeDocument/2006/relationships/hyperlink" Target="https://login.consultant.ru/link/?req=doc&amp;base=RLAW904&amp;n=50858&amp;dst=100005" TargetMode="External"/><Relationship Id="rId75" Type="http://schemas.openxmlformats.org/officeDocument/2006/relationships/hyperlink" Target="https://login.consultant.ru/link/?req=doc&amp;base=LAW&amp;n=464894&amp;dst=28" TargetMode="External"/><Relationship Id="rId83" Type="http://schemas.openxmlformats.org/officeDocument/2006/relationships/hyperlink" Target="https://login.consultant.ru/link/?req=doc&amp;base=LAW&amp;n=464894&amp;dst=28" TargetMode="External"/><Relationship Id="rId88" Type="http://schemas.openxmlformats.org/officeDocument/2006/relationships/hyperlink" Target="https://login.consultant.ru/link/?req=doc&amp;base=RLAW904&amp;n=44349&amp;dst=100007" TargetMode="External"/><Relationship Id="rId91" Type="http://schemas.openxmlformats.org/officeDocument/2006/relationships/hyperlink" Target="https://login.consultant.ru/link/?req=doc&amp;base=RLAW904&amp;n=615311&amp;dst=100006" TargetMode="External"/><Relationship Id="rId96" Type="http://schemas.openxmlformats.org/officeDocument/2006/relationships/hyperlink" Target="https://login.consultant.ru/link/?req=doc&amp;base=RLAW904&amp;n=608659&amp;dst=100006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42061&amp;dst=100005" TargetMode="External"/><Relationship Id="rId15" Type="http://schemas.openxmlformats.org/officeDocument/2006/relationships/hyperlink" Target="https://login.consultant.ru/link/?req=doc&amp;base=LAW&amp;n=482878&amp;dst=28" TargetMode="External"/><Relationship Id="rId23" Type="http://schemas.openxmlformats.org/officeDocument/2006/relationships/hyperlink" Target="https://login.consultant.ru/link/?req=doc&amp;base=LAW&amp;n=482878&amp;dst=28" TargetMode="External"/><Relationship Id="rId28" Type="http://schemas.openxmlformats.org/officeDocument/2006/relationships/hyperlink" Target="https://login.consultant.ru/link/?req=doc&amp;base=RLAW904&amp;n=44349&amp;dst=100007" TargetMode="External"/><Relationship Id="rId36" Type="http://schemas.openxmlformats.org/officeDocument/2006/relationships/hyperlink" Target="https://login.consultant.ru/link/?req=doc&amp;base=RLAW904&amp;n=50858&amp;dst=100008" TargetMode="External"/><Relationship Id="rId49" Type="http://schemas.openxmlformats.org/officeDocument/2006/relationships/hyperlink" Target="https://login.consultant.ru/link/?req=doc&amp;base=RLAW904&amp;n=594319&amp;dst=100005" TargetMode="External"/><Relationship Id="rId57" Type="http://schemas.openxmlformats.org/officeDocument/2006/relationships/hyperlink" Target="https://login.consultant.ru/link/?req=doc&amp;base=RLAW904&amp;n=608659&amp;dst=100014" TargetMode="External"/><Relationship Id="rId106" Type="http://schemas.openxmlformats.org/officeDocument/2006/relationships/hyperlink" Target="https://login.consultant.ru/link/?req=doc&amp;base=RLAW904&amp;n=608659&amp;dst=100012" TargetMode="External"/><Relationship Id="rId10" Type="http://schemas.openxmlformats.org/officeDocument/2006/relationships/hyperlink" Target="https://login.consultant.ru/link/?req=doc&amp;base=RLAW904&amp;n=594319&amp;dst=100005" TargetMode="External"/><Relationship Id="rId31" Type="http://schemas.openxmlformats.org/officeDocument/2006/relationships/hyperlink" Target="https://login.consultant.ru/link/?req=doc&amp;base=RLAW904&amp;n=615311&amp;dst=100006" TargetMode="External"/><Relationship Id="rId44" Type="http://schemas.openxmlformats.org/officeDocument/2006/relationships/hyperlink" Target="https://login.consultant.ru/link/?req=doc&amp;base=RLAW904&amp;n=608659&amp;dst=100011" TargetMode="External"/><Relationship Id="rId52" Type="http://schemas.openxmlformats.org/officeDocument/2006/relationships/hyperlink" Target="https://login.consultant.ru/link/?req=doc&amp;base=RLAW904&amp;n=620963&amp;dst=100013" TargetMode="External"/><Relationship Id="rId60" Type="http://schemas.openxmlformats.org/officeDocument/2006/relationships/hyperlink" Target="https://login.consultant.ru/link/?req=doc&amp;base=RLAW904&amp;n=620963&amp;dst=100016" TargetMode="External"/><Relationship Id="rId65" Type="http://schemas.openxmlformats.org/officeDocument/2006/relationships/hyperlink" Target="https://www.consultant.ru" TargetMode="External"/><Relationship Id="rId73" Type="http://schemas.openxmlformats.org/officeDocument/2006/relationships/hyperlink" Target="https://login.consultant.ru/link/?req=doc&amp;base=RLAW904&amp;n=615311&amp;dst=100005" TargetMode="External"/><Relationship Id="rId78" Type="http://schemas.openxmlformats.org/officeDocument/2006/relationships/hyperlink" Target="https://login.consultant.ru/link/?req=doc&amp;base=LAW&amp;n=102793&amp;dst=100012" TargetMode="External"/><Relationship Id="rId81" Type="http://schemas.openxmlformats.org/officeDocument/2006/relationships/hyperlink" Target="https://login.consultant.ru/link/?req=doc&amp;base=RLAW904&amp;n=42061&amp;dst=100007" TargetMode="External"/><Relationship Id="rId86" Type="http://schemas.openxmlformats.org/officeDocument/2006/relationships/hyperlink" Target="https://login.consultant.ru/link/?req=doc&amp;base=RLAW904&amp;n=42061&amp;dst=100009" TargetMode="External"/><Relationship Id="rId94" Type="http://schemas.openxmlformats.org/officeDocument/2006/relationships/hyperlink" Target="https://login.consultant.ru/link/?req=doc&amp;base=RLAW904&amp;n=50858&amp;dst=100008" TargetMode="External"/><Relationship Id="rId99" Type="http://schemas.openxmlformats.org/officeDocument/2006/relationships/hyperlink" Target="https://login.consultant.ru/link/?req=doc&amp;base=RLAW904&amp;n=608659&amp;dst=100010" TargetMode="External"/><Relationship Id="rId101" Type="http://schemas.openxmlformats.org/officeDocument/2006/relationships/hyperlink" Target="https://login.consultant.ru/link/?req=doc&amp;base=RLAW904&amp;n=42061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04&amp;n=50858&amp;dst=100005" TargetMode="External"/><Relationship Id="rId13" Type="http://schemas.openxmlformats.org/officeDocument/2006/relationships/hyperlink" Target="https://login.consultant.ru/link/?req=doc&amp;base=RLAW904&amp;n=620963&amp;dst=100005" TargetMode="External"/><Relationship Id="rId18" Type="http://schemas.openxmlformats.org/officeDocument/2006/relationships/hyperlink" Target="https://login.consultant.ru/link/?req=doc&amp;base=LAW&amp;n=102793&amp;dst=100012" TargetMode="External"/><Relationship Id="rId39" Type="http://schemas.openxmlformats.org/officeDocument/2006/relationships/hyperlink" Target="https://login.consultant.ru/link/?req=doc&amp;base=RLAW904&amp;n=608659&amp;dst=100006" TargetMode="External"/><Relationship Id="rId109" Type="http://schemas.openxmlformats.org/officeDocument/2006/relationships/hyperlink" Target="https://login.consultant.ru/link/?req=doc&amp;base=RLAW904&amp;n=608659&amp;dst=100016" TargetMode="External"/><Relationship Id="rId34" Type="http://schemas.openxmlformats.org/officeDocument/2006/relationships/hyperlink" Target="https://login.consultant.ru/link/?req=doc&amp;base=RLAW904&amp;n=50858&amp;dst=100006" TargetMode="External"/><Relationship Id="rId50" Type="http://schemas.openxmlformats.org/officeDocument/2006/relationships/hyperlink" Target="https://login.consultant.ru/link/?req=doc&amp;base=RLAW904&amp;n=608659&amp;dst=100012" TargetMode="External"/><Relationship Id="rId55" Type="http://schemas.openxmlformats.org/officeDocument/2006/relationships/hyperlink" Target="https://login.consultant.ru/link/?req=doc&amp;base=RLAW904&amp;n=620963&amp;dst=100015" TargetMode="External"/><Relationship Id="rId76" Type="http://schemas.openxmlformats.org/officeDocument/2006/relationships/hyperlink" Target="https://login.consultant.ru/link/?req=doc&amp;base=LAW&amp;n=472833&amp;dst=24" TargetMode="External"/><Relationship Id="rId97" Type="http://schemas.openxmlformats.org/officeDocument/2006/relationships/hyperlink" Target="https://login.consultant.ru/link/?req=doc&amp;base=RLAW904&amp;n=608659&amp;dst=100008" TargetMode="External"/><Relationship Id="rId104" Type="http://schemas.openxmlformats.org/officeDocument/2006/relationships/hyperlink" Target="https://login.consultant.ru/link/?req=doc&amp;base=RLAW904&amp;n=615311&amp;dst=100007" TargetMode="External"/><Relationship Id="rId7" Type="http://schemas.openxmlformats.org/officeDocument/2006/relationships/hyperlink" Target="https://login.consultant.ru/link/?req=doc&amp;base=RLAW904&amp;n=44349&amp;dst=100005" TargetMode="External"/><Relationship Id="rId71" Type="http://schemas.openxmlformats.org/officeDocument/2006/relationships/hyperlink" Target="https://login.consultant.ru/link/?req=doc&amp;base=RLAW904&amp;n=594319&amp;dst=100005" TargetMode="External"/><Relationship Id="rId92" Type="http://schemas.openxmlformats.org/officeDocument/2006/relationships/hyperlink" Target="https://login.consultant.ru/link/?req=doc&amp;base=RLAW904&amp;n=61531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4493</Words>
  <Characters>25616</Characters>
  <Application>Microsoft Office Word</Application>
  <DocSecurity>0</DocSecurity>
  <Lines>213</Lines>
  <Paragraphs>60</Paragraphs>
  <ScaleCrop>false</ScaleCrop>
  <Company/>
  <LinksUpToDate>false</LinksUpToDate>
  <CharactersWithSpaces>30049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Городской Совет</dc:creator>
  <cp:lastModifiedBy>user</cp:lastModifiedBy>
  <cp:revision>2</cp:revision>
  <dcterms:created xsi:type="dcterms:W3CDTF">2025-03-04T08:59:00Z</dcterms:created>
  <dcterms:modified xsi:type="dcterms:W3CDTF">2025-03-04T08:59:00Z</dcterms:modified>
</cp:coreProperties>
</file>