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34EAF" w14:textId="0A73A1AB" w:rsidR="00F02EC0" w:rsidRPr="001B4090" w:rsidRDefault="00F02EC0" w:rsidP="001B4090">
      <w:pPr>
        <w:ind w:firstLine="4962"/>
        <w:rPr>
          <w:sz w:val="28"/>
          <w:szCs w:val="28"/>
        </w:rPr>
      </w:pPr>
      <w:r w:rsidRPr="001B4090">
        <w:rPr>
          <w:sz w:val="28"/>
          <w:szCs w:val="28"/>
        </w:rPr>
        <w:t xml:space="preserve">Приложение </w:t>
      </w:r>
      <w:r w:rsidR="00F13CFD" w:rsidRPr="001B4090">
        <w:rPr>
          <w:sz w:val="28"/>
          <w:szCs w:val="28"/>
        </w:rPr>
        <w:t xml:space="preserve">№ </w:t>
      </w:r>
      <w:r w:rsidR="003C62A7">
        <w:rPr>
          <w:sz w:val="28"/>
          <w:szCs w:val="28"/>
        </w:rPr>
        <w:t>4</w:t>
      </w:r>
    </w:p>
    <w:p w14:paraId="2E2E4A65" w14:textId="77777777" w:rsidR="00F02EC0" w:rsidRPr="001B4090" w:rsidRDefault="00F02EC0" w:rsidP="001B4090">
      <w:pPr>
        <w:ind w:left="4820"/>
        <w:rPr>
          <w:sz w:val="28"/>
          <w:szCs w:val="28"/>
        </w:rPr>
      </w:pPr>
    </w:p>
    <w:p w14:paraId="40E8CEB9" w14:textId="1D73D208" w:rsidR="00F02EC0" w:rsidRPr="001B4090" w:rsidRDefault="00F02EC0" w:rsidP="001B4090">
      <w:pPr>
        <w:ind w:left="4820" w:firstLine="142"/>
        <w:rPr>
          <w:sz w:val="28"/>
          <w:szCs w:val="28"/>
        </w:rPr>
      </w:pPr>
      <w:r w:rsidRPr="001B4090">
        <w:rPr>
          <w:sz w:val="28"/>
          <w:szCs w:val="28"/>
        </w:rPr>
        <w:t>УТВЕРЖДЕН</w:t>
      </w:r>
    </w:p>
    <w:p w14:paraId="3E4F545E" w14:textId="77777777" w:rsidR="00F02EC0" w:rsidRPr="001B4090" w:rsidRDefault="00F02EC0" w:rsidP="001B4090">
      <w:pPr>
        <w:ind w:left="4820" w:firstLine="142"/>
        <w:rPr>
          <w:sz w:val="28"/>
          <w:szCs w:val="28"/>
        </w:rPr>
      </w:pPr>
      <w:r w:rsidRPr="001B4090">
        <w:rPr>
          <w:sz w:val="28"/>
          <w:szCs w:val="28"/>
        </w:rPr>
        <w:t>Решением</w:t>
      </w:r>
    </w:p>
    <w:p w14:paraId="3BFB1F20" w14:textId="21A4C3C0" w:rsidR="001E22A5" w:rsidRPr="001B4090" w:rsidRDefault="001E22A5" w:rsidP="001B4090">
      <w:pPr>
        <w:ind w:left="4962"/>
        <w:rPr>
          <w:sz w:val="28"/>
          <w:szCs w:val="28"/>
        </w:rPr>
      </w:pPr>
      <w:r w:rsidRPr="001B4090">
        <w:rPr>
          <w:sz w:val="28"/>
          <w:szCs w:val="28"/>
        </w:rPr>
        <w:t>Петрозаводского городского Совета</w:t>
      </w:r>
    </w:p>
    <w:p w14:paraId="2BE5DDC0" w14:textId="3850643E" w:rsidR="001E22A5" w:rsidRPr="001B4090" w:rsidRDefault="001E22A5" w:rsidP="001B4090">
      <w:pPr>
        <w:tabs>
          <w:tab w:val="left" w:pos="5529"/>
        </w:tabs>
        <w:ind w:left="4962"/>
        <w:jc w:val="both"/>
        <w:outlineLvl w:val="0"/>
        <w:rPr>
          <w:position w:val="-20"/>
          <w:sz w:val="28"/>
          <w:szCs w:val="28"/>
        </w:rPr>
      </w:pPr>
      <w:r w:rsidRPr="001B4090">
        <w:rPr>
          <w:position w:val="-20"/>
          <w:sz w:val="28"/>
          <w:szCs w:val="28"/>
        </w:rPr>
        <w:t xml:space="preserve">от </w:t>
      </w:r>
      <w:r w:rsidR="00596AFD" w:rsidRPr="001B4090">
        <w:rPr>
          <w:position w:val="-20"/>
          <w:sz w:val="28"/>
          <w:szCs w:val="28"/>
        </w:rPr>
        <w:t xml:space="preserve">20 </w:t>
      </w:r>
      <w:r w:rsidR="00B65F25" w:rsidRPr="001B4090">
        <w:rPr>
          <w:position w:val="-20"/>
          <w:sz w:val="28"/>
          <w:szCs w:val="28"/>
        </w:rPr>
        <w:t>июня</w:t>
      </w:r>
      <w:r w:rsidR="00832D37" w:rsidRPr="001B4090">
        <w:rPr>
          <w:position w:val="-20"/>
          <w:sz w:val="28"/>
          <w:szCs w:val="28"/>
        </w:rPr>
        <w:t xml:space="preserve"> 202</w:t>
      </w:r>
      <w:r w:rsidR="00B65F25" w:rsidRPr="001B4090">
        <w:rPr>
          <w:position w:val="-20"/>
          <w:sz w:val="28"/>
          <w:szCs w:val="28"/>
        </w:rPr>
        <w:t>5</w:t>
      </w:r>
      <w:r w:rsidR="00832D37" w:rsidRPr="001B4090">
        <w:rPr>
          <w:position w:val="-20"/>
          <w:sz w:val="28"/>
          <w:szCs w:val="28"/>
        </w:rPr>
        <w:t xml:space="preserve"> г. № 29/</w:t>
      </w:r>
      <w:r w:rsidR="00596AFD" w:rsidRPr="001B4090">
        <w:rPr>
          <w:position w:val="-20"/>
          <w:sz w:val="28"/>
          <w:szCs w:val="28"/>
        </w:rPr>
        <w:t>3</w:t>
      </w:r>
      <w:r w:rsidR="00B65F25" w:rsidRPr="001B4090">
        <w:rPr>
          <w:position w:val="-20"/>
          <w:sz w:val="28"/>
          <w:szCs w:val="28"/>
        </w:rPr>
        <w:t>4</w:t>
      </w:r>
      <w:r w:rsidR="00832D37" w:rsidRPr="001B4090">
        <w:rPr>
          <w:position w:val="-20"/>
          <w:sz w:val="28"/>
          <w:szCs w:val="28"/>
        </w:rPr>
        <w:t>-</w:t>
      </w:r>
      <w:r w:rsidR="00B65F25" w:rsidRPr="001B4090">
        <w:rPr>
          <w:position w:val="-20"/>
          <w:sz w:val="28"/>
          <w:szCs w:val="28"/>
        </w:rPr>
        <w:t>5</w:t>
      </w:r>
      <w:r w:rsidR="00687861">
        <w:rPr>
          <w:position w:val="-20"/>
          <w:sz w:val="28"/>
          <w:szCs w:val="28"/>
        </w:rPr>
        <w:t>48</w:t>
      </w:r>
    </w:p>
    <w:p w14:paraId="0EA69B06" w14:textId="373569FC" w:rsidR="002F463D" w:rsidRPr="001B4090" w:rsidRDefault="002F463D" w:rsidP="001B4090">
      <w:pPr>
        <w:jc w:val="center"/>
        <w:outlineLvl w:val="0"/>
        <w:rPr>
          <w:b/>
          <w:bCs/>
          <w:sz w:val="28"/>
          <w:szCs w:val="28"/>
        </w:rPr>
      </w:pPr>
    </w:p>
    <w:p w14:paraId="677ECF4A" w14:textId="77777777" w:rsidR="00D879A4" w:rsidRPr="001B4090" w:rsidRDefault="00D879A4" w:rsidP="001B4090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_Hlk172640471"/>
    </w:p>
    <w:bookmarkEnd w:id="0"/>
    <w:p w14:paraId="110DE19C" w14:textId="77777777" w:rsidR="003C62A7" w:rsidRPr="001C517C" w:rsidRDefault="003C62A7" w:rsidP="003C62A7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030AE">
        <w:rPr>
          <w:rFonts w:eastAsia="Calibri"/>
          <w:b/>
          <w:bCs/>
          <w:sz w:val="28"/>
          <w:szCs w:val="28"/>
          <w:lang w:eastAsia="en-US"/>
        </w:rPr>
        <w:t>Порядок назначения и проведения собраний граждан</w:t>
      </w:r>
      <w:r w:rsidRPr="001C517C">
        <w:rPr>
          <w:rFonts w:eastAsia="Calibri"/>
          <w:b/>
          <w:bCs/>
          <w:sz w:val="28"/>
          <w:szCs w:val="28"/>
          <w:lang w:eastAsia="en-US"/>
        </w:rPr>
        <w:t xml:space="preserve"> в целях рассмотрения и обсуждения вопросов внесения инициативных проектов</w:t>
      </w:r>
    </w:p>
    <w:p w14:paraId="5C94D1E5" w14:textId="77777777" w:rsidR="003C62A7" w:rsidRPr="0051698D" w:rsidRDefault="003C62A7" w:rsidP="003C62A7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54452F2F" w14:textId="77777777" w:rsidR="003C62A7" w:rsidRPr="00D94EC8" w:rsidRDefault="003C62A7" w:rsidP="003C62A7">
      <w:pPr>
        <w:pStyle w:val="a7"/>
        <w:tabs>
          <w:tab w:val="left" w:pos="851"/>
        </w:tabs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94EC8">
        <w:rPr>
          <w:rFonts w:ascii="Times New Roman" w:hAnsi="Times New Roman"/>
          <w:b/>
          <w:bCs/>
          <w:sz w:val="28"/>
          <w:szCs w:val="28"/>
        </w:rPr>
        <w:t>Раздел 1. Общие положения</w:t>
      </w:r>
    </w:p>
    <w:p w14:paraId="7D2FF49D" w14:textId="77777777" w:rsidR="003C62A7" w:rsidRDefault="003C62A7" w:rsidP="003C62A7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14:paraId="33C8235F" w14:textId="77777777" w:rsidR="003C62A7" w:rsidRPr="003C62A7" w:rsidRDefault="003C62A7" w:rsidP="003C62A7">
      <w:pPr>
        <w:pStyle w:val="a7"/>
        <w:numPr>
          <w:ilvl w:val="1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2A7">
        <w:rPr>
          <w:rFonts w:ascii="Times New Roman" w:hAnsi="Times New Roman"/>
          <w:sz w:val="28"/>
          <w:szCs w:val="28"/>
        </w:rPr>
        <w:t>Настоящий Порядок устанавливает процедуры назначения и проведения собрания граждан в целях обеспечения права жителей Петрозаводского городского округа на осуществление местного самоуправления посредством участия в собраниях граждан при рассмотрении и обсуждении вопросов внесения инициативных проектов в Администрацию.</w:t>
      </w:r>
    </w:p>
    <w:p w14:paraId="2001C290" w14:textId="77777777" w:rsidR="003C62A7" w:rsidRPr="003C62A7" w:rsidRDefault="003C62A7" w:rsidP="003C62A7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2A7">
        <w:rPr>
          <w:rFonts w:ascii="Times New Roman" w:hAnsi="Times New Roman"/>
          <w:sz w:val="28"/>
          <w:szCs w:val="28"/>
        </w:rPr>
        <w:t>1.2. Для целей настоящего Порядка под собранием граждан понимается совместное обсуждение гражданами вопросов внесения инициативных проектов и их рассмотрения, проводимое на части территории Петрозаводского городского округа (далее также – собрание).</w:t>
      </w:r>
    </w:p>
    <w:p w14:paraId="7E91D9FD" w14:textId="77777777" w:rsidR="003C62A7" w:rsidRPr="003C62A7" w:rsidRDefault="003C62A7" w:rsidP="003C62A7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62A7">
        <w:rPr>
          <w:rFonts w:ascii="Times New Roman" w:hAnsi="Times New Roman"/>
          <w:sz w:val="28"/>
          <w:szCs w:val="28"/>
        </w:rPr>
        <w:t>1.3. Собрание граждан проводится в целях обсуждения инициативного проекта, определения его соответствия интересам жителей Петрозаводского городского округа или его части, целесообразности реализации инициативного проекта, принятия решения о его поддержке. Если реализация инициативного проекта планируется в интересах населения Петрозаводского городского округа в целом, могут быть проведены несколько собраний на разных частях территории Петрозаводского городского округа.</w:t>
      </w:r>
    </w:p>
    <w:p w14:paraId="3C64AA48" w14:textId="77777777" w:rsidR="003C62A7" w:rsidRP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A7">
        <w:rPr>
          <w:rFonts w:eastAsia="Calibri"/>
          <w:sz w:val="28"/>
          <w:szCs w:val="28"/>
          <w:lang w:eastAsia="en-US"/>
        </w:rPr>
        <w:t>1.4. В собрании вправе принимать участие достигшие восемнадцатилетнего возраста жители территории, определенной постановлением Администрации в соответствии с Порядком определения части территории Петрозаводского городского округа, на которой могут реализовываться инициативные проекты. Если реализация инициативного проекта планируется в интересах населения Петрозаводского городского округа в целом, в собрании вправе принимать участие жители, достигшие восемнадцатилетнего возраста и проживающие на территории Петрозаводского городского округа.</w:t>
      </w:r>
    </w:p>
    <w:p w14:paraId="7CE5713B" w14:textId="77777777" w:rsidR="003C62A7" w:rsidRP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A7">
        <w:rPr>
          <w:rFonts w:eastAsia="Calibri"/>
          <w:sz w:val="28"/>
          <w:szCs w:val="28"/>
          <w:lang w:eastAsia="en-US"/>
        </w:rPr>
        <w:t>1.5. Возможно рассмотрение нескольких инициативных проектов на одном собрании. В этом случае права и обязанности по организации и проведению собрания реализуются инициаторами проведения собрания совместно.</w:t>
      </w:r>
    </w:p>
    <w:p w14:paraId="0935E5EA" w14:textId="77777777" w:rsidR="003C62A7" w:rsidRP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A7">
        <w:rPr>
          <w:rFonts w:eastAsia="Calibri"/>
          <w:sz w:val="28"/>
          <w:szCs w:val="28"/>
          <w:lang w:eastAsia="en-US"/>
        </w:rPr>
        <w:t>1.6. Расходы, связанные с организацией и проведением собрания, возлагаются на инициатора проведения собрания.</w:t>
      </w:r>
    </w:p>
    <w:p w14:paraId="73C1F0AF" w14:textId="77777777" w:rsidR="003C62A7" w:rsidRP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A7">
        <w:rPr>
          <w:rFonts w:eastAsia="Calibri"/>
          <w:sz w:val="28"/>
          <w:szCs w:val="28"/>
          <w:lang w:eastAsia="en-US"/>
        </w:rPr>
        <w:lastRenderedPageBreak/>
        <w:t xml:space="preserve">1.7. Инициаторы проведения собрания вправе обратиться в Администрацию за содействием в безвозмездном предоставлении помещения для их проведения. </w:t>
      </w:r>
    </w:p>
    <w:p w14:paraId="723B6FFE" w14:textId="77777777" w:rsidR="003C62A7" w:rsidRP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A7">
        <w:rPr>
          <w:rFonts w:eastAsia="Calibri"/>
          <w:sz w:val="28"/>
          <w:szCs w:val="28"/>
          <w:lang w:eastAsia="en-US"/>
        </w:rPr>
        <w:t xml:space="preserve">1.8.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</w:t>
      </w:r>
      <w:r w:rsidRPr="003C62A7">
        <w:rPr>
          <w:rFonts w:eastAsia="Calibri"/>
          <w:sz w:val="28"/>
          <w:szCs w:val="28"/>
          <w:lang w:eastAsia="en-US"/>
        </w:rPr>
        <w:br/>
        <w:t>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14:paraId="6D445E61" w14:textId="77777777" w:rsidR="003C62A7" w:rsidRP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A7">
        <w:rPr>
          <w:rFonts w:eastAsia="Calibri"/>
          <w:sz w:val="28"/>
          <w:szCs w:val="28"/>
          <w:lang w:eastAsia="en-US"/>
        </w:rPr>
        <w:t>1.9. Собрание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самоуправления.</w:t>
      </w:r>
    </w:p>
    <w:p w14:paraId="72E599DC" w14:textId="77777777" w:rsidR="003C62A7" w:rsidRP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A7">
        <w:rPr>
          <w:rFonts w:eastAsia="Calibri"/>
          <w:sz w:val="28"/>
          <w:szCs w:val="28"/>
          <w:lang w:eastAsia="en-US"/>
        </w:rPr>
        <w:t>1.10. Решения собрания носят рекомендательный характер.</w:t>
      </w:r>
    </w:p>
    <w:p w14:paraId="6D4C790A" w14:textId="77777777" w:rsidR="003C62A7" w:rsidRP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A7">
        <w:rPr>
          <w:rFonts w:eastAsia="Calibri"/>
          <w:sz w:val="28"/>
          <w:szCs w:val="28"/>
          <w:lang w:eastAsia="en-US"/>
        </w:rPr>
        <w:t>1.11. Итоги собрания граждан подлежат официальному опубликованию (обнародованию) Администрацией в течение 5 рабочих дней со дня поступления в Администрацию протокола собрания.</w:t>
      </w:r>
    </w:p>
    <w:p w14:paraId="29CC7908" w14:textId="77777777" w:rsidR="003C62A7" w:rsidRP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A7">
        <w:rPr>
          <w:rFonts w:eastAsia="Calibri"/>
          <w:sz w:val="28"/>
          <w:szCs w:val="28"/>
          <w:lang w:eastAsia="en-US"/>
        </w:rPr>
        <w:t>1.12. Настоящий Порядок не распространяется:</w:t>
      </w:r>
    </w:p>
    <w:p w14:paraId="244C0040" w14:textId="77777777" w:rsidR="003C62A7" w:rsidRP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A7">
        <w:rPr>
          <w:rFonts w:eastAsia="Calibri"/>
          <w:sz w:val="28"/>
          <w:szCs w:val="28"/>
          <w:lang w:eastAsia="en-US"/>
        </w:rPr>
        <w:t>- на собрания граждан по обсуждению вопросов местного значения и информированию населения о деятельности органов местного самоуправления и должностных лиц местного самоуправления Петрозаводского городского округа;</w:t>
      </w:r>
    </w:p>
    <w:p w14:paraId="12B250A6" w14:textId="77777777" w:rsidR="003C62A7" w:rsidRP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A7">
        <w:rPr>
          <w:rFonts w:eastAsia="Calibri"/>
          <w:sz w:val="28"/>
          <w:szCs w:val="28"/>
          <w:lang w:eastAsia="en-US"/>
        </w:rPr>
        <w:t>- на собрания, конференции граждан, проводимые в целях осуществления ТОС на территории Петрозаводского городского округа.</w:t>
      </w:r>
    </w:p>
    <w:p w14:paraId="5DCCA906" w14:textId="77777777" w:rsidR="003C62A7" w:rsidRDefault="003C62A7" w:rsidP="003C62A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0F7D3847" w14:textId="77777777" w:rsidR="003C62A7" w:rsidRPr="0011256D" w:rsidRDefault="003C62A7" w:rsidP="003C62A7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Раздел </w:t>
      </w:r>
      <w:r w:rsidRPr="0011256D">
        <w:rPr>
          <w:rFonts w:eastAsia="Calibri"/>
          <w:b/>
          <w:bCs/>
          <w:sz w:val="28"/>
          <w:szCs w:val="28"/>
          <w:lang w:eastAsia="en-US"/>
        </w:rPr>
        <w:t>2. Общие принципы проведения собраний</w:t>
      </w:r>
    </w:p>
    <w:p w14:paraId="51E4C140" w14:textId="77777777" w:rsidR="003C62A7" w:rsidRP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FD69CB3" w14:textId="77777777" w:rsidR="003C62A7" w:rsidRPr="003C62A7" w:rsidRDefault="003C62A7" w:rsidP="003C6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A7">
        <w:rPr>
          <w:rFonts w:eastAsia="Calibri"/>
          <w:sz w:val="28"/>
          <w:szCs w:val="28"/>
          <w:lang w:eastAsia="en-US"/>
        </w:rPr>
        <w:t>2.1. Граждане участвуют в собраниях лично.</w:t>
      </w:r>
      <w:r w:rsidRPr="003C62A7">
        <w:t xml:space="preserve"> </w:t>
      </w:r>
      <w:r w:rsidRPr="003C62A7">
        <w:rPr>
          <w:rFonts w:eastAsia="Calibri"/>
          <w:sz w:val="28"/>
          <w:szCs w:val="28"/>
          <w:lang w:eastAsia="en-US"/>
        </w:rPr>
        <w:t>Право на участие в собрании не может быть передано другим лицам, голосование за других лиц не допускается.</w:t>
      </w:r>
    </w:p>
    <w:p w14:paraId="774660CE" w14:textId="77777777" w:rsidR="003C62A7" w:rsidRP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A7">
        <w:rPr>
          <w:rFonts w:eastAsia="Calibri"/>
          <w:sz w:val="28"/>
          <w:szCs w:val="28"/>
          <w:lang w:eastAsia="en-US"/>
        </w:rPr>
        <w:t>2.2. Участие в собраниях является свободным и добровольным.</w:t>
      </w:r>
    </w:p>
    <w:p w14:paraId="61FCC09C" w14:textId="77777777" w:rsidR="003C62A7" w:rsidRP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A7">
        <w:rPr>
          <w:rFonts w:eastAsia="Calibri"/>
          <w:sz w:val="28"/>
          <w:szCs w:val="28"/>
          <w:lang w:eastAsia="en-US"/>
        </w:rPr>
        <w:t xml:space="preserve">2.3. Принятие решения на собраниях осуществляется в соответствии </w:t>
      </w:r>
      <w:r w:rsidRPr="003C62A7">
        <w:rPr>
          <w:rFonts w:eastAsia="Calibri"/>
          <w:sz w:val="28"/>
          <w:szCs w:val="28"/>
          <w:lang w:eastAsia="en-US"/>
        </w:rPr>
        <w:br/>
        <w:t>с порядком, определенным участниками собрания.</w:t>
      </w:r>
    </w:p>
    <w:p w14:paraId="38761197" w14:textId="77777777" w:rsidR="003C62A7" w:rsidRP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A7">
        <w:rPr>
          <w:rFonts w:eastAsia="Calibri"/>
          <w:sz w:val="28"/>
          <w:szCs w:val="28"/>
          <w:lang w:eastAsia="en-US"/>
        </w:rPr>
        <w:t>2.4. Каждый гражданин, участвующий в собрании, имеет один голос.</w:t>
      </w:r>
    </w:p>
    <w:p w14:paraId="248D9D6E" w14:textId="77777777" w:rsidR="003C62A7" w:rsidRP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A7">
        <w:rPr>
          <w:rFonts w:eastAsia="Calibri"/>
          <w:sz w:val="28"/>
          <w:szCs w:val="28"/>
          <w:lang w:eastAsia="en-US"/>
        </w:rPr>
        <w:t>2.5. Не участвуют в собраниях граждане, не достигшие восемнадцатилетнего возраста, граждане, признанные судом недееспособными, а также граждане, содержащиеся в местах лишения свободы по приговору суда.</w:t>
      </w:r>
    </w:p>
    <w:p w14:paraId="67DD5B0D" w14:textId="77777777" w:rsidR="003C62A7" w:rsidRP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A7">
        <w:rPr>
          <w:rFonts w:eastAsia="Calibri"/>
          <w:sz w:val="28"/>
          <w:szCs w:val="28"/>
          <w:lang w:eastAsia="en-US"/>
        </w:rPr>
        <w:t>2.6. В собраниях граждан могут принимать участие должностные лица органов местного самоуправления, а также представители организаций, расположенных на территории Петрозаводского городского округа, органов ТОС и средств массовой информации (далее - заинтересованные лица).</w:t>
      </w:r>
    </w:p>
    <w:p w14:paraId="31FAF69D" w14:textId="77777777" w:rsidR="003C62A7" w:rsidRPr="005C2D6B" w:rsidRDefault="003C62A7" w:rsidP="003C62A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03D3A64D" w14:textId="77777777" w:rsidR="003C62A7" w:rsidRPr="009B1243" w:rsidRDefault="003C62A7" w:rsidP="003C62A7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C2D6B">
        <w:rPr>
          <w:rFonts w:eastAsia="Calibri"/>
          <w:b/>
          <w:bCs/>
          <w:sz w:val="28"/>
          <w:szCs w:val="28"/>
          <w:lang w:eastAsia="en-US"/>
        </w:rPr>
        <w:t>Раздел 3. Порядок</w:t>
      </w:r>
      <w:r w:rsidRPr="009B1243">
        <w:rPr>
          <w:rFonts w:eastAsia="Calibri"/>
          <w:b/>
          <w:bCs/>
          <w:sz w:val="28"/>
          <w:szCs w:val="28"/>
          <w:lang w:eastAsia="en-US"/>
        </w:rPr>
        <w:t xml:space="preserve"> назначения и подготовки собрания</w:t>
      </w:r>
    </w:p>
    <w:p w14:paraId="699F9377" w14:textId="77777777" w:rsidR="003C62A7" w:rsidRPr="009B1243" w:rsidRDefault="003C62A7" w:rsidP="003C62A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29E91E9D" w14:textId="77777777" w:rsidR="003C62A7" w:rsidRP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A7">
        <w:rPr>
          <w:rFonts w:eastAsia="Calibri"/>
          <w:sz w:val="28"/>
          <w:szCs w:val="28"/>
          <w:lang w:eastAsia="en-US"/>
        </w:rPr>
        <w:t>3.1. Собрания проводятся по инициативе населения Петрозаводского городского округа.</w:t>
      </w:r>
    </w:p>
    <w:p w14:paraId="6F483377" w14:textId="77777777" w:rsidR="003C62A7" w:rsidRP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A7">
        <w:rPr>
          <w:rFonts w:eastAsia="Calibri"/>
          <w:sz w:val="28"/>
          <w:szCs w:val="28"/>
          <w:lang w:eastAsia="en-US"/>
        </w:rPr>
        <w:t>Инициатором проведения собраний от имени населения Петрозаводского городского округа может выступать инициативная группа жителей Петрозаводского городского округа, достигших</w:t>
      </w:r>
      <w:r w:rsidRPr="003C62A7">
        <w:t xml:space="preserve"> </w:t>
      </w:r>
      <w:r w:rsidRPr="003C62A7">
        <w:rPr>
          <w:rFonts w:eastAsia="Calibri"/>
          <w:sz w:val="28"/>
          <w:szCs w:val="28"/>
          <w:lang w:eastAsia="en-US"/>
        </w:rPr>
        <w:t xml:space="preserve">восемнадцатилетнего возраста, численностью не менее 10 человек.  </w:t>
      </w:r>
    </w:p>
    <w:p w14:paraId="3FEB528B" w14:textId="77777777" w:rsidR="003C62A7" w:rsidRP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A7">
        <w:rPr>
          <w:rFonts w:eastAsia="Calibri"/>
          <w:sz w:val="28"/>
          <w:szCs w:val="28"/>
          <w:lang w:eastAsia="en-US"/>
        </w:rPr>
        <w:t xml:space="preserve">3.2. Инициативная группа подает в Администрацию обращение </w:t>
      </w:r>
      <w:r w:rsidRPr="003C62A7">
        <w:rPr>
          <w:rFonts w:eastAsia="Calibri"/>
          <w:sz w:val="28"/>
          <w:szCs w:val="28"/>
          <w:lang w:eastAsia="en-US"/>
        </w:rPr>
        <w:br/>
        <w:t xml:space="preserve">о проведении собрания. Обращение направляется в письменном виде </w:t>
      </w:r>
      <w:r w:rsidRPr="003C62A7">
        <w:rPr>
          <w:rFonts w:eastAsia="Calibri"/>
          <w:sz w:val="28"/>
          <w:szCs w:val="28"/>
          <w:lang w:eastAsia="en-US"/>
        </w:rPr>
        <w:br/>
        <w:t>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14:paraId="41CA7124" w14:textId="77777777" w:rsidR="003C62A7" w:rsidRP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A7">
        <w:rPr>
          <w:rFonts w:eastAsia="Calibri"/>
          <w:sz w:val="28"/>
          <w:szCs w:val="28"/>
          <w:lang w:eastAsia="en-US"/>
        </w:rPr>
        <w:t>Протокол собрания инициативной группы должен содержать следующие данные:</w:t>
      </w:r>
    </w:p>
    <w:p w14:paraId="0E635955" w14:textId="77777777" w:rsidR="003C62A7" w:rsidRP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A7">
        <w:rPr>
          <w:rFonts w:eastAsia="Calibri"/>
          <w:sz w:val="28"/>
          <w:szCs w:val="28"/>
          <w:lang w:eastAsia="en-US"/>
        </w:rPr>
        <w:t>- вопросы, выносимые на собрание;</w:t>
      </w:r>
    </w:p>
    <w:p w14:paraId="1466D0E6" w14:textId="77777777" w:rsidR="003C62A7" w:rsidRP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A7">
        <w:rPr>
          <w:rFonts w:eastAsia="Calibri"/>
          <w:sz w:val="28"/>
          <w:szCs w:val="28"/>
          <w:lang w:eastAsia="en-US"/>
        </w:rPr>
        <w:t>- информацию об инициативном проекте, который предлагается обсудить,</w:t>
      </w:r>
      <w:r w:rsidRPr="003C62A7">
        <w:t xml:space="preserve"> </w:t>
      </w:r>
      <w:r w:rsidRPr="003C62A7">
        <w:rPr>
          <w:rFonts w:eastAsia="Calibri"/>
          <w:sz w:val="28"/>
          <w:szCs w:val="28"/>
          <w:lang w:eastAsia="en-US"/>
        </w:rPr>
        <w:t>краткое описание проблемы, на решение которой направлен инициативный проект, и предложения по ее решению;</w:t>
      </w:r>
    </w:p>
    <w:p w14:paraId="4768B1D0" w14:textId="77777777" w:rsidR="003C62A7" w:rsidRP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A7">
        <w:rPr>
          <w:rFonts w:eastAsia="Calibri"/>
          <w:sz w:val="28"/>
          <w:szCs w:val="28"/>
          <w:lang w:eastAsia="en-US"/>
        </w:rPr>
        <w:t>- территория проведения собрания;</w:t>
      </w:r>
    </w:p>
    <w:p w14:paraId="167A637D" w14:textId="77777777" w:rsidR="003C62A7" w:rsidRP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A7">
        <w:rPr>
          <w:rFonts w:eastAsia="Calibri"/>
          <w:sz w:val="28"/>
          <w:szCs w:val="28"/>
          <w:lang w:eastAsia="en-US"/>
        </w:rPr>
        <w:t>- время, дату и место проведения собрания;</w:t>
      </w:r>
    </w:p>
    <w:p w14:paraId="70476D9A" w14:textId="77777777" w:rsidR="003C62A7" w:rsidRP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A7">
        <w:rPr>
          <w:rFonts w:eastAsia="Calibri"/>
          <w:sz w:val="28"/>
          <w:szCs w:val="28"/>
          <w:lang w:eastAsia="en-US"/>
        </w:rPr>
        <w:t>- количество граждан, имеющих право на участие в собрании;</w:t>
      </w:r>
    </w:p>
    <w:p w14:paraId="7F4499D0" w14:textId="77777777" w:rsidR="003C62A7" w:rsidRP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A7">
        <w:rPr>
          <w:rFonts w:eastAsia="Calibri"/>
          <w:sz w:val="28"/>
          <w:szCs w:val="28"/>
          <w:lang w:eastAsia="en-US"/>
        </w:rPr>
        <w:t>- фамилии, имена, отчества (последнее – при наличии) уполномоченных инициативной группы граждан по проведению собрания, которые от имени инициативной группы вправе осуществлять действия, необходимые для подготовки и проведения собрания;</w:t>
      </w:r>
    </w:p>
    <w:p w14:paraId="05CDBDEC" w14:textId="77777777" w:rsidR="003C62A7" w:rsidRP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A7">
        <w:rPr>
          <w:rFonts w:eastAsia="Calibri"/>
          <w:sz w:val="28"/>
          <w:szCs w:val="28"/>
          <w:lang w:eastAsia="en-US"/>
        </w:rPr>
        <w:t>- способы информирования жителей территории, на которой проводится собрание, о его проведении.</w:t>
      </w:r>
    </w:p>
    <w:p w14:paraId="40FBB5DD" w14:textId="77777777" w:rsidR="003C62A7" w:rsidRP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A7">
        <w:rPr>
          <w:rFonts w:eastAsia="Calibri"/>
          <w:sz w:val="28"/>
          <w:szCs w:val="28"/>
          <w:lang w:eastAsia="en-US"/>
        </w:rPr>
        <w:t xml:space="preserve">3.3. Администрация подготавливает заключение о возможности или невозможности проведения собрания (далее - заключение) в течение 15 календарных дней со дня подачи заявления о проведении собрания. Заключение носит рекомендательный характер. </w:t>
      </w:r>
    </w:p>
    <w:p w14:paraId="137CC2CB" w14:textId="77777777" w:rsidR="003C62A7" w:rsidRP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A7">
        <w:rPr>
          <w:rFonts w:eastAsia="Calibri"/>
          <w:sz w:val="28"/>
          <w:szCs w:val="28"/>
          <w:lang w:eastAsia="en-US"/>
        </w:rPr>
        <w:t xml:space="preserve">В течение срока, указанного в абзаце первом настоящего пункта, Администрация направляет заключение </w:t>
      </w:r>
      <w:bookmarkStart w:id="1" w:name="_Hlk172898083"/>
      <w:r w:rsidRPr="003C62A7">
        <w:rPr>
          <w:rFonts w:eastAsia="Calibri"/>
          <w:sz w:val="28"/>
          <w:szCs w:val="28"/>
          <w:lang w:eastAsia="en-US"/>
        </w:rPr>
        <w:t xml:space="preserve">в Петрозаводский городской Совет </w:t>
      </w:r>
      <w:bookmarkEnd w:id="1"/>
      <w:r w:rsidRPr="003C62A7">
        <w:rPr>
          <w:rFonts w:eastAsia="Calibri"/>
          <w:sz w:val="28"/>
          <w:szCs w:val="28"/>
          <w:lang w:eastAsia="en-US"/>
        </w:rPr>
        <w:t>для принятия одного из следующих решений:</w:t>
      </w:r>
    </w:p>
    <w:p w14:paraId="3449A19D" w14:textId="77777777" w:rsidR="003C62A7" w:rsidRP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A7">
        <w:rPr>
          <w:rFonts w:eastAsia="Calibri"/>
          <w:sz w:val="28"/>
          <w:szCs w:val="28"/>
          <w:lang w:eastAsia="en-US"/>
        </w:rPr>
        <w:t>- о назначении собрания;</w:t>
      </w:r>
    </w:p>
    <w:p w14:paraId="07C9E2E6" w14:textId="77777777" w:rsidR="003C62A7" w:rsidRP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A7">
        <w:rPr>
          <w:rFonts w:eastAsia="Calibri"/>
          <w:sz w:val="28"/>
          <w:szCs w:val="28"/>
          <w:lang w:eastAsia="en-US"/>
        </w:rPr>
        <w:t>- об отклонении инициативы граждан о проведении собрания.</w:t>
      </w:r>
    </w:p>
    <w:p w14:paraId="67124361" w14:textId="77777777" w:rsidR="003C62A7" w:rsidRP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A7">
        <w:rPr>
          <w:rFonts w:eastAsia="Calibri"/>
          <w:sz w:val="28"/>
          <w:szCs w:val="28"/>
          <w:lang w:eastAsia="en-US"/>
        </w:rPr>
        <w:t xml:space="preserve">3.4. Вопрос о назначении собрания рассматривается на очередном ближайшем заседании Петрозаводского городского Совета в соответствии </w:t>
      </w:r>
      <w:r w:rsidRPr="003C62A7">
        <w:rPr>
          <w:rFonts w:eastAsia="Calibri"/>
          <w:sz w:val="28"/>
          <w:szCs w:val="28"/>
          <w:lang w:eastAsia="en-US"/>
        </w:rPr>
        <w:br/>
        <w:t>с Регламентом Петрозаводского городского Совета не менее чем за 15 рабочих дней до даты проведения собрания.</w:t>
      </w:r>
    </w:p>
    <w:p w14:paraId="42AFD86C" w14:textId="77777777" w:rsidR="003C62A7" w:rsidRP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A7">
        <w:rPr>
          <w:rFonts w:eastAsia="Calibri"/>
          <w:sz w:val="28"/>
          <w:szCs w:val="28"/>
          <w:lang w:eastAsia="en-US"/>
        </w:rPr>
        <w:t>3.5. В случае наличия всех предусмотренных действующими правовыми нормами оснований для проведения собрания, Петрозаводский городской Совет принимает решение о назначении собрания.</w:t>
      </w:r>
    </w:p>
    <w:p w14:paraId="6F0E8E8F" w14:textId="77777777" w:rsidR="003C62A7" w:rsidRP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A7">
        <w:rPr>
          <w:rFonts w:eastAsia="Calibri"/>
          <w:sz w:val="28"/>
          <w:szCs w:val="28"/>
          <w:lang w:eastAsia="en-US"/>
        </w:rPr>
        <w:lastRenderedPageBreak/>
        <w:t>В решении Петрозаводского городского Совета о назначении проведения собрания указываются:</w:t>
      </w:r>
    </w:p>
    <w:p w14:paraId="1C7FF04C" w14:textId="77777777" w:rsidR="003C62A7" w:rsidRP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A7">
        <w:rPr>
          <w:rFonts w:eastAsia="Calibri"/>
          <w:sz w:val="28"/>
          <w:szCs w:val="28"/>
          <w:lang w:eastAsia="en-US"/>
        </w:rPr>
        <w:t>- инициатор проведения собрания;</w:t>
      </w:r>
    </w:p>
    <w:p w14:paraId="73326042" w14:textId="77777777" w:rsidR="003C62A7" w:rsidRP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A7">
        <w:rPr>
          <w:rFonts w:eastAsia="Calibri"/>
          <w:sz w:val="28"/>
          <w:szCs w:val="28"/>
          <w:lang w:eastAsia="en-US"/>
        </w:rPr>
        <w:t>- дата, место и время проведения собрания;</w:t>
      </w:r>
    </w:p>
    <w:p w14:paraId="6EA3BD35" w14:textId="77777777" w:rsidR="003C62A7" w:rsidRP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A7">
        <w:rPr>
          <w:rFonts w:eastAsia="Calibri"/>
          <w:sz w:val="28"/>
          <w:szCs w:val="28"/>
          <w:lang w:eastAsia="en-US"/>
        </w:rPr>
        <w:t>- повестка собрания;</w:t>
      </w:r>
    </w:p>
    <w:p w14:paraId="1A9E9690" w14:textId="77777777" w:rsidR="003C62A7" w:rsidRP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A7">
        <w:rPr>
          <w:rFonts w:eastAsia="Calibri"/>
          <w:sz w:val="28"/>
          <w:szCs w:val="28"/>
          <w:lang w:eastAsia="en-US"/>
        </w:rPr>
        <w:t>- территория Петрозаводского городского округа, на которой проводится собрание;</w:t>
      </w:r>
    </w:p>
    <w:p w14:paraId="5102D2FA" w14:textId="77777777" w:rsidR="003C62A7" w:rsidRP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A7">
        <w:rPr>
          <w:rFonts w:eastAsia="Calibri"/>
          <w:sz w:val="28"/>
          <w:szCs w:val="28"/>
          <w:lang w:eastAsia="en-US"/>
        </w:rPr>
        <w:t>- численность населения данной территории Петрозаводского городского округа, имеющего право на участие в проведении собрания;</w:t>
      </w:r>
    </w:p>
    <w:p w14:paraId="7464914A" w14:textId="77777777" w:rsidR="003C62A7" w:rsidRP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A7">
        <w:rPr>
          <w:rFonts w:eastAsia="Calibri"/>
          <w:sz w:val="28"/>
          <w:szCs w:val="28"/>
          <w:lang w:eastAsia="en-US"/>
        </w:rPr>
        <w:t>- лица, ответственные за подготовку и проведение собраний.</w:t>
      </w:r>
    </w:p>
    <w:p w14:paraId="5126C73B" w14:textId="77777777" w:rsidR="003C62A7" w:rsidRP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A7">
        <w:rPr>
          <w:rFonts w:eastAsia="Calibri"/>
          <w:sz w:val="28"/>
          <w:szCs w:val="28"/>
          <w:lang w:eastAsia="en-US"/>
        </w:rPr>
        <w:t>3.6. Решение об отклонении инициативы о проведении собрания должно быть мотивированным.</w:t>
      </w:r>
    </w:p>
    <w:p w14:paraId="57B60C4E" w14:textId="77777777" w:rsidR="003C62A7" w:rsidRP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A7">
        <w:rPr>
          <w:rFonts w:eastAsia="Calibri"/>
          <w:sz w:val="28"/>
          <w:szCs w:val="28"/>
          <w:lang w:eastAsia="en-US"/>
        </w:rPr>
        <w:t>Инициатива о назначении собрания отклоняется в случае, если:</w:t>
      </w:r>
    </w:p>
    <w:p w14:paraId="7E02FF6C" w14:textId="77777777" w:rsidR="003C62A7" w:rsidRP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A7">
        <w:rPr>
          <w:rFonts w:eastAsia="Calibri"/>
          <w:sz w:val="28"/>
          <w:szCs w:val="28"/>
          <w:lang w:eastAsia="en-US"/>
        </w:rPr>
        <w:t xml:space="preserve">а) вопросы, выносимые на рассмотрение собрания, не относятся </w:t>
      </w:r>
      <w:r w:rsidRPr="003C62A7">
        <w:rPr>
          <w:rFonts w:eastAsia="Calibri"/>
          <w:sz w:val="28"/>
          <w:szCs w:val="28"/>
          <w:lang w:eastAsia="en-US"/>
        </w:rPr>
        <w:br/>
        <w:t>к вопросам, которые подлежат реализации в рамках инициативных проектов;</w:t>
      </w:r>
    </w:p>
    <w:p w14:paraId="540DD270" w14:textId="77777777" w:rsidR="003C62A7" w:rsidRP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A7">
        <w:rPr>
          <w:rFonts w:eastAsia="Calibri"/>
          <w:sz w:val="28"/>
          <w:szCs w:val="28"/>
          <w:lang w:eastAsia="en-US"/>
        </w:rPr>
        <w:t>б) дата проведения собрания совпадает с датой уже назначенного собрания по вопросу реализации другого инициативного проекта;</w:t>
      </w:r>
    </w:p>
    <w:p w14:paraId="314EE46F" w14:textId="77777777" w:rsidR="003C62A7" w:rsidRP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A7">
        <w:rPr>
          <w:rFonts w:eastAsia="Calibri"/>
          <w:sz w:val="28"/>
          <w:szCs w:val="28"/>
          <w:lang w:eastAsia="en-US"/>
        </w:rPr>
        <w:t>в) ранее по тому же самому вопросу (вопросам) и на той же территории проводились собрание и со дня проведения такого собрания прошло менее трех месяцев;</w:t>
      </w:r>
    </w:p>
    <w:p w14:paraId="3A9E56AF" w14:textId="77777777" w:rsidR="003C62A7" w:rsidRP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A7">
        <w:rPr>
          <w:rFonts w:eastAsia="Calibri"/>
          <w:sz w:val="28"/>
          <w:szCs w:val="28"/>
          <w:lang w:eastAsia="en-US"/>
        </w:rPr>
        <w:t>г) нарушения норм законодательства Российской Федерации, Республики Карелия, муниципальных правовых актов Петрозаводского городского округа.</w:t>
      </w:r>
    </w:p>
    <w:p w14:paraId="677041AD" w14:textId="77777777" w:rsidR="003C62A7" w:rsidRP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A7">
        <w:rPr>
          <w:rFonts w:eastAsia="Calibri"/>
          <w:sz w:val="28"/>
          <w:szCs w:val="28"/>
          <w:lang w:eastAsia="en-US"/>
        </w:rPr>
        <w:t xml:space="preserve">В случае отклонения инициативы о проведении собрания инициаторы проекта письменно уведомляются Администрацией о принятом решении </w:t>
      </w:r>
      <w:r w:rsidRPr="003C62A7">
        <w:rPr>
          <w:rFonts w:eastAsia="Calibri"/>
          <w:sz w:val="28"/>
          <w:szCs w:val="28"/>
          <w:lang w:eastAsia="en-US"/>
        </w:rPr>
        <w:br/>
        <w:t>в течение 5 рабочих дней со дня принятия указанного решения.</w:t>
      </w:r>
    </w:p>
    <w:p w14:paraId="58947C56" w14:textId="77777777" w:rsidR="003C62A7" w:rsidRP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A7">
        <w:rPr>
          <w:rFonts w:eastAsia="Calibri"/>
          <w:sz w:val="28"/>
          <w:szCs w:val="28"/>
          <w:lang w:eastAsia="en-US"/>
        </w:rPr>
        <w:t>3.7. Решение Петрозаводского городского Совета о назначении проведения собрания не позднее 5 рабочих дней со дня его принятия подлежит опубликованию Администрацией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 и размещению на официальном сайте Администрации в информационно-телекоммуникационной сети «Интернет».</w:t>
      </w:r>
    </w:p>
    <w:p w14:paraId="5372DE0F" w14:textId="77777777" w:rsidR="003C62A7" w:rsidRPr="003C62A7" w:rsidRDefault="003C62A7" w:rsidP="003C62A7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A7">
        <w:rPr>
          <w:rFonts w:eastAsia="Calibri"/>
          <w:sz w:val="28"/>
          <w:szCs w:val="28"/>
          <w:lang w:eastAsia="en-US"/>
        </w:rPr>
        <w:t>3.8. Собрание проводятся в месте, определенном решением Петрозаводского городского Совета о назначении собрания.</w:t>
      </w:r>
    </w:p>
    <w:p w14:paraId="78BDD816" w14:textId="77777777" w:rsidR="003C62A7" w:rsidRPr="003C62A7" w:rsidRDefault="003C62A7" w:rsidP="003C62A7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A7">
        <w:rPr>
          <w:rFonts w:eastAsia="Calibri"/>
          <w:sz w:val="28"/>
          <w:szCs w:val="28"/>
          <w:lang w:eastAsia="en-US"/>
        </w:rPr>
        <w:t>3.9. Подготовку и проведение собраний осуществляет инициативная группа.</w:t>
      </w:r>
    </w:p>
    <w:p w14:paraId="2617C0C0" w14:textId="77777777" w:rsidR="003C62A7" w:rsidRPr="003C62A7" w:rsidRDefault="003C62A7" w:rsidP="003C62A7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A7">
        <w:rPr>
          <w:rFonts w:eastAsia="Calibri"/>
          <w:sz w:val="28"/>
          <w:szCs w:val="28"/>
          <w:lang w:eastAsia="en-US"/>
        </w:rPr>
        <w:t>3.10. Лица, ответственные за проведение собрания, информируют население заблаговременно, но не позднее чем за 5 календарных дней до дня проведения собрания о дате, времени, месте проведения собрания, территории, жители которой вправе участвовать в собрании, инициаторах проведения собрания, повестке дня собрания.</w:t>
      </w:r>
    </w:p>
    <w:p w14:paraId="784A49DB" w14:textId="77777777" w:rsidR="003C62A7" w:rsidRPr="003C62A7" w:rsidRDefault="003C62A7" w:rsidP="003C6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2A7">
        <w:rPr>
          <w:rFonts w:eastAsia="Calibri"/>
          <w:sz w:val="28"/>
          <w:szCs w:val="28"/>
          <w:lang w:eastAsia="en-US"/>
        </w:rPr>
        <w:t xml:space="preserve">3.10. Население оповещается о созыве собрания с помощью средств массовой информации, стендов, объявлений, писем, подворовых обходов, сообщений на собраниях и других мероприятиях, через организации, </w:t>
      </w:r>
      <w:r w:rsidRPr="003C62A7">
        <w:rPr>
          <w:rFonts w:eastAsia="Calibri"/>
          <w:sz w:val="28"/>
          <w:szCs w:val="28"/>
          <w:lang w:eastAsia="en-US"/>
        </w:rPr>
        <w:lastRenderedPageBreak/>
        <w:t>коммунальные службы и иными возможными средствами.</w:t>
      </w:r>
      <w:r w:rsidRPr="003C62A7">
        <w:t xml:space="preserve"> </w:t>
      </w:r>
      <w:r w:rsidRPr="003C62A7">
        <w:rPr>
          <w:rFonts w:eastAsia="Calibri"/>
          <w:sz w:val="28"/>
          <w:szCs w:val="28"/>
          <w:lang w:eastAsia="en-US"/>
        </w:rPr>
        <w:t>Инициатор проведения собрания самостоятельно, с учетом местных условий, определяет способ оповещения граждан.</w:t>
      </w:r>
    </w:p>
    <w:p w14:paraId="55005B08" w14:textId="77777777" w:rsidR="003C62A7" w:rsidRDefault="003C62A7" w:rsidP="003C62A7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bookmarkStart w:id="2" w:name="Par30"/>
      <w:bookmarkEnd w:id="2"/>
    </w:p>
    <w:p w14:paraId="09B12125" w14:textId="77777777" w:rsidR="003C62A7" w:rsidRDefault="003C62A7" w:rsidP="003C62A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>Раздел 4. Порядок проведения собрания</w:t>
      </w:r>
    </w:p>
    <w:p w14:paraId="6B5136BF" w14:textId="77777777" w:rsidR="003C62A7" w:rsidRDefault="003C62A7" w:rsidP="003C62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25AE20F8" w14:textId="77777777" w:rsid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4.1. Перед открытием собрания инициатором проводится обязательная регистрация его участников с указанием фамилии, имени, отчества (последнее - при наличии), даты рождения, места жительства.</w:t>
      </w:r>
    </w:p>
    <w:p w14:paraId="24338D02" w14:textId="77777777" w:rsid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Регистрация участников </w:t>
      </w:r>
      <w:r w:rsidRPr="00793F10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 xml:space="preserve">собрания осуществляется в соответствии с требованиями Федерального </w:t>
      </w:r>
      <w:hyperlink r:id="rId8" w:history="1">
        <w:r w:rsidRPr="00793F10">
          <w:rPr>
            <w:rFonts w:eastAsiaTheme="minorHAnsi"/>
            <w:color w:val="000000" w:themeColor="text1"/>
            <w:sz w:val="28"/>
            <w:szCs w:val="28"/>
            <w:lang w:eastAsia="en-US"/>
            <w14:ligatures w14:val="standardContextual"/>
          </w:rPr>
          <w:t>закона</w:t>
        </w:r>
      </w:hyperlink>
      <w:r w:rsidRPr="00793F10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 xml:space="preserve"> от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27.07.2006 № 152-ФЗ «О персональных данных».</w:t>
      </w:r>
    </w:p>
    <w:p w14:paraId="68B54111" w14:textId="77777777" w:rsidR="003C62A7" w:rsidRPr="00957EBA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4.2. В собрании участвуют граждане, достигшие </w:t>
      </w:r>
      <w:r w:rsidRPr="005E44FF">
        <w:rPr>
          <w:rFonts w:eastAsiaTheme="minorHAnsi"/>
          <w:sz w:val="28"/>
          <w:szCs w:val="28"/>
          <w:lang w:eastAsia="en-US"/>
          <w14:ligatures w14:val="standardContextual"/>
        </w:rPr>
        <w:t>восемнадцатилетнего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возраста и </w:t>
      </w:r>
      <w:r w:rsidRPr="00957EBA">
        <w:rPr>
          <w:rFonts w:eastAsiaTheme="minorHAnsi"/>
          <w:sz w:val="28"/>
          <w:szCs w:val="28"/>
          <w:lang w:eastAsia="en-US"/>
          <w14:ligatures w14:val="standardContextual"/>
        </w:rPr>
        <w:t xml:space="preserve">зарегистрированные по месту жительства на территории, на которой планируется реализация инициативного проекта. </w:t>
      </w:r>
    </w:p>
    <w:p w14:paraId="0C8E23FD" w14:textId="77777777" w:rsid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957EBA">
        <w:rPr>
          <w:rFonts w:eastAsiaTheme="minorHAnsi"/>
          <w:sz w:val="28"/>
          <w:szCs w:val="28"/>
          <w:lang w:eastAsia="en-US"/>
          <w14:ligatures w14:val="standardContextual"/>
        </w:rPr>
        <w:t>4.3. Собрание открывается инициатором проведения собрания или его представителем.</w:t>
      </w:r>
    </w:p>
    <w:p w14:paraId="44074939" w14:textId="77777777" w:rsid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4.4. Для ведения собрания избирается президиум в составе председателя, секретаря</w:t>
      </w:r>
      <w:r w:rsidRPr="00EC67FE">
        <w:t xml:space="preserve"> </w:t>
      </w:r>
      <w:r w:rsidRPr="00EC67FE">
        <w:rPr>
          <w:rFonts w:eastAsiaTheme="minorHAnsi"/>
          <w:sz w:val="28"/>
          <w:szCs w:val="28"/>
          <w:lang w:eastAsia="en-US"/>
          <w14:ligatures w14:val="standardContextual"/>
        </w:rPr>
        <w:t>и других лиц по усмотрению участников собрания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. Председателем или секретарем может быть избран любой гражданин, достигший </w:t>
      </w:r>
      <w:r w:rsidRPr="005E44FF">
        <w:rPr>
          <w:rFonts w:eastAsiaTheme="minorHAnsi"/>
          <w:sz w:val="28"/>
          <w:szCs w:val="28"/>
          <w:lang w:eastAsia="en-US"/>
          <w14:ligatures w14:val="standardContextual"/>
        </w:rPr>
        <w:t>восемнадцатилетнего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Pr="00DC1184">
        <w:rPr>
          <w:rFonts w:eastAsiaTheme="minorHAnsi"/>
          <w:sz w:val="28"/>
          <w:szCs w:val="28"/>
          <w:lang w:eastAsia="en-US"/>
          <w14:ligatures w14:val="standardContextual"/>
        </w:rPr>
        <w:t>возраста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, присутствующий на собрании.</w:t>
      </w:r>
    </w:p>
    <w:p w14:paraId="6690DEE7" w14:textId="77777777" w:rsid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EC67FE">
        <w:rPr>
          <w:rFonts w:eastAsiaTheme="minorHAnsi"/>
          <w:sz w:val="28"/>
          <w:szCs w:val="28"/>
          <w:lang w:eastAsia="en-US"/>
          <w14:ligatures w14:val="standardContextual"/>
        </w:rPr>
        <w:t>Выборы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Pr="00EC67FE">
        <w:rPr>
          <w:rFonts w:eastAsiaTheme="minorHAnsi"/>
          <w:sz w:val="28"/>
          <w:szCs w:val="28"/>
          <w:lang w:eastAsia="en-US"/>
          <w14:ligatures w14:val="standardContextual"/>
        </w:rPr>
        <w:t>состава президиума, утверждение повестки дня, регламента проведения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Pr="00EC67FE">
        <w:rPr>
          <w:rFonts w:eastAsiaTheme="minorHAnsi"/>
          <w:sz w:val="28"/>
          <w:szCs w:val="28"/>
          <w:lang w:eastAsia="en-US"/>
          <w14:ligatures w14:val="standardContextual"/>
        </w:rPr>
        <w:t>собрания производятся простым большинством голосов участников собрания по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Pr="00EC67FE">
        <w:rPr>
          <w:rFonts w:eastAsiaTheme="minorHAnsi"/>
          <w:sz w:val="28"/>
          <w:szCs w:val="28"/>
          <w:lang w:eastAsia="en-US"/>
          <w14:ligatures w14:val="standardContextual"/>
        </w:rPr>
        <w:t>представлению лица, открывающего собрание.</w:t>
      </w:r>
    </w:p>
    <w:p w14:paraId="5EC443E5" w14:textId="77777777" w:rsid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4.5. </w:t>
      </w:r>
      <w:r w:rsidRPr="008F4678">
        <w:rPr>
          <w:rFonts w:eastAsiaTheme="minorHAnsi"/>
          <w:sz w:val="28"/>
          <w:szCs w:val="28"/>
          <w:lang w:eastAsia="en-US"/>
          <w14:ligatures w14:val="standardContextual"/>
        </w:rPr>
        <w:t>В голосовании участвуют только граждане, включенные в список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Pr="008F4678">
        <w:rPr>
          <w:rFonts w:eastAsiaTheme="minorHAnsi"/>
          <w:sz w:val="28"/>
          <w:szCs w:val="28"/>
          <w:lang w:eastAsia="en-US"/>
          <w14:ligatures w14:val="standardContextual"/>
        </w:rPr>
        <w:t>участников собрания, зарегистрированные в качестве участников собрания.</w:t>
      </w:r>
    </w:p>
    <w:p w14:paraId="2A6D8B53" w14:textId="77777777" w:rsid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Право голоса на собрании имеют все присутствующие, включая представителей Администрации и депутатов Петрозаводского городского Совета, </w:t>
      </w:r>
      <w:r w:rsidRPr="00B67DBE">
        <w:rPr>
          <w:rFonts w:eastAsiaTheme="minorHAnsi"/>
          <w:sz w:val="28"/>
          <w:szCs w:val="28"/>
          <w:lang w:eastAsia="en-US"/>
          <w14:ligatures w14:val="standardContextual"/>
        </w:rPr>
        <w:t>зарегистрированны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е</w:t>
      </w:r>
      <w:r w:rsidRPr="00B67DBE">
        <w:rPr>
          <w:rFonts w:eastAsiaTheme="minorHAnsi"/>
          <w:sz w:val="28"/>
          <w:szCs w:val="28"/>
          <w:lang w:eastAsia="en-US"/>
          <w14:ligatures w14:val="standardContextual"/>
        </w:rPr>
        <w:t xml:space="preserve"> по месту жительства на территории, на которой планируется реализация инициативного проекта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,</w:t>
      </w:r>
      <w:r w:rsidRPr="00B67DBE">
        <w:t xml:space="preserve"> </w:t>
      </w:r>
      <w:r w:rsidRPr="00B67DBE">
        <w:rPr>
          <w:rFonts w:eastAsiaTheme="minorHAnsi"/>
          <w:sz w:val="28"/>
          <w:szCs w:val="28"/>
          <w:lang w:eastAsia="en-US"/>
          <w14:ligatures w14:val="standardContextual"/>
        </w:rPr>
        <w:t>включенны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е</w:t>
      </w:r>
      <w:r w:rsidRPr="00B67DBE">
        <w:rPr>
          <w:rFonts w:eastAsiaTheme="minorHAnsi"/>
          <w:sz w:val="28"/>
          <w:szCs w:val="28"/>
          <w:lang w:eastAsia="en-US"/>
          <w14:ligatures w14:val="standardContextual"/>
        </w:rPr>
        <w:t xml:space="preserve"> в список участников собрания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.</w:t>
      </w:r>
    </w:p>
    <w:p w14:paraId="4786AE8B" w14:textId="77777777" w:rsid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F4678">
        <w:rPr>
          <w:rFonts w:eastAsiaTheme="minorHAnsi"/>
          <w:sz w:val="28"/>
          <w:szCs w:val="28"/>
          <w:lang w:eastAsia="en-US"/>
          <w14:ligatures w14:val="standardContextual"/>
        </w:rPr>
        <w:t>Для подсчета голосов при проведении голосования из числа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Pr="008F4678">
        <w:rPr>
          <w:rFonts w:eastAsiaTheme="minorHAnsi"/>
          <w:sz w:val="28"/>
          <w:szCs w:val="28"/>
          <w:lang w:eastAsia="en-US"/>
          <w14:ligatures w14:val="standardContextual"/>
        </w:rPr>
        <w:t>участников собрания избирается счетная комиссия.</w:t>
      </w:r>
    </w:p>
    <w:p w14:paraId="14E2D79A" w14:textId="77777777" w:rsid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4.6. Секретарем собрания ведется протокол, в котором указываются:</w:t>
      </w:r>
    </w:p>
    <w:p w14:paraId="5D75DEE6" w14:textId="77777777" w:rsid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а) дата, время и место собрания;</w:t>
      </w:r>
    </w:p>
    <w:p w14:paraId="0DF500FD" w14:textId="77777777" w:rsid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б) </w:t>
      </w:r>
      <w:r w:rsidRPr="00686523">
        <w:rPr>
          <w:rFonts w:eastAsiaTheme="minorHAnsi"/>
          <w:sz w:val="28"/>
          <w:szCs w:val="28"/>
          <w:lang w:eastAsia="en-US"/>
          <w14:ligatures w14:val="standardContextual"/>
        </w:rPr>
        <w:t>состав президиума собрания, состав счетной комиссии собрания;</w:t>
      </w:r>
    </w:p>
    <w:p w14:paraId="0B339ED0" w14:textId="77777777" w:rsid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в) </w:t>
      </w:r>
      <w:r w:rsidRPr="00686523">
        <w:rPr>
          <w:rFonts w:eastAsiaTheme="minorHAnsi"/>
          <w:sz w:val="28"/>
          <w:szCs w:val="28"/>
          <w:lang w:eastAsia="en-US"/>
          <w14:ligatures w14:val="standardContextual"/>
        </w:rPr>
        <w:t>количество граждан, имеющих право на участие в собрании граждан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и численность присутствующих;</w:t>
      </w:r>
    </w:p>
    <w:p w14:paraId="56604E2E" w14:textId="77777777" w:rsid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г) фамилии, имена, отчества (последнее - при наличии) выступающих и краткое содержание их выступлений;</w:t>
      </w:r>
    </w:p>
    <w:p w14:paraId="47A41287" w14:textId="77777777" w:rsid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д) принятые решения и обращения.</w:t>
      </w:r>
    </w:p>
    <w:p w14:paraId="7C679A62" w14:textId="77777777" w:rsid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A516E2">
        <w:rPr>
          <w:rFonts w:eastAsiaTheme="minorHAnsi"/>
          <w:sz w:val="28"/>
          <w:szCs w:val="28"/>
          <w:lang w:eastAsia="en-US"/>
          <w14:ligatures w14:val="standardContextual"/>
        </w:rPr>
        <w:t xml:space="preserve">К протоколу собрания граждан прилагается </w:t>
      </w:r>
      <w:r w:rsidRPr="00686523">
        <w:rPr>
          <w:rFonts w:eastAsiaTheme="minorHAnsi"/>
          <w:sz w:val="28"/>
          <w:szCs w:val="28"/>
          <w:lang w:eastAsia="en-US"/>
          <w14:ligatures w14:val="standardContextual"/>
        </w:rPr>
        <w:t xml:space="preserve">материалы собрания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и </w:t>
      </w:r>
      <w:r w:rsidRPr="00A516E2">
        <w:rPr>
          <w:rFonts w:eastAsiaTheme="minorHAnsi"/>
          <w:sz w:val="28"/>
          <w:szCs w:val="28"/>
          <w:lang w:eastAsia="en-US"/>
          <w14:ligatures w14:val="standardContextual"/>
        </w:rPr>
        <w:t>список участников собрания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, </w:t>
      </w:r>
      <w:r w:rsidRPr="00686523">
        <w:rPr>
          <w:rFonts w:eastAsiaTheme="minorHAnsi"/>
          <w:sz w:val="28"/>
          <w:szCs w:val="28"/>
          <w:lang w:eastAsia="en-US"/>
          <w14:ligatures w14:val="standardContextual"/>
        </w:rPr>
        <w:t>представителей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Pr="00686523">
        <w:rPr>
          <w:rFonts w:eastAsiaTheme="minorHAnsi"/>
          <w:sz w:val="28"/>
          <w:szCs w:val="28"/>
          <w:lang w:eastAsia="en-US"/>
          <w14:ligatures w14:val="standardContextual"/>
        </w:rPr>
        <w:t>органов местного самоуправления и других заинтересованных лиц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.</w:t>
      </w:r>
    </w:p>
    <w:p w14:paraId="2D9A9D89" w14:textId="77777777" w:rsid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lastRenderedPageBreak/>
        <w:t>Протокол подписывается председателем и секретарем собрания и передается в Администрацию в течение 5 рабочих дней со дня проведения собрания.</w:t>
      </w:r>
      <w:r w:rsidRPr="002B5441">
        <w:t xml:space="preserve"> </w:t>
      </w:r>
    </w:p>
    <w:p w14:paraId="1F9A5508" w14:textId="77777777" w:rsid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4.7. </w:t>
      </w:r>
      <w:r w:rsidRPr="000B0166">
        <w:rPr>
          <w:rFonts w:eastAsiaTheme="minorHAnsi"/>
          <w:sz w:val="28"/>
          <w:szCs w:val="28"/>
          <w:lang w:eastAsia="en-US"/>
          <w14:ligatures w14:val="standardContextual"/>
        </w:rPr>
        <w:t>Решени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я</w:t>
      </w:r>
      <w:r w:rsidRPr="000B0166">
        <w:rPr>
          <w:rFonts w:eastAsiaTheme="minorHAnsi"/>
          <w:sz w:val="28"/>
          <w:szCs w:val="28"/>
          <w:lang w:eastAsia="en-US"/>
          <w14:ligatures w14:val="standardContextual"/>
        </w:rPr>
        <w:t xml:space="preserve"> собрания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для </w:t>
      </w:r>
      <w:r w:rsidRPr="000B0166">
        <w:rPr>
          <w:rFonts w:eastAsiaTheme="minorHAnsi"/>
          <w:sz w:val="28"/>
          <w:szCs w:val="28"/>
          <w:lang w:eastAsia="en-US"/>
          <w14:ligatures w14:val="standardContextual"/>
        </w:rPr>
        <w:t xml:space="preserve">выявления мнения граждан по вопросу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br/>
      </w:r>
      <w:r w:rsidRPr="000B0166">
        <w:rPr>
          <w:rFonts w:eastAsiaTheme="minorHAnsi"/>
          <w:sz w:val="28"/>
          <w:szCs w:val="28"/>
          <w:lang w:eastAsia="en-US"/>
          <w14:ligatures w14:val="standardContextual"/>
        </w:rPr>
        <w:t>о поддержке инициативного проекта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принимаются в следующем порядке:</w:t>
      </w:r>
    </w:p>
    <w:p w14:paraId="7EBCD996" w14:textId="77777777" w:rsidR="003C62A7" w:rsidRPr="000B0166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- в</w:t>
      </w:r>
      <w:r w:rsidRPr="000B0166">
        <w:rPr>
          <w:rFonts w:eastAsiaTheme="minorHAnsi"/>
          <w:sz w:val="28"/>
          <w:szCs w:val="28"/>
          <w:lang w:eastAsia="en-US"/>
          <w14:ligatures w14:val="standardContextual"/>
        </w:rPr>
        <w:t xml:space="preserve"> случае если предполагаемая стоимость инициативного проекта менее 1 млн. рублей, инициативный проект считается поддержанным, если его одобрили большинство жителей, достигших </w:t>
      </w:r>
      <w:r w:rsidRPr="00707812">
        <w:rPr>
          <w:rFonts w:eastAsiaTheme="minorHAnsi"/>
          <w:sz w:val="28"/>
          <w:szCs w:val="28"/>
          <w:lang w:eastAsia="en-US"/>
          <w14:ligatures w14:val="standardContextual"/>
        </w:rPr>
        <w:t>восемнадцатилетнего</w:t>
      </w:r>
      <w:r w:rsidRPr="000B0166">
        <w:rPr>
          <w:rFonts w:eastAsiaTheme="minorHAnsi"/>
          <w:sz w:val="28"/>
          <w:szCs w:val="28"/>
          <w:lang w:eastAsia="en-US"/>
          <w14:ligatures w14:val="standardContextual"/>
        </w:rPr>
        <w:t xml:space="preserve"> возраста, проживающих на территории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Петрозаводского </w:t>
      </w:r>
      <w:r w:rsidRPr="000B0166">
        <w:rPr>
          <w:rFonts w:eastAsiaTheme="minorHAnsi"/>
          <w:sz w:val="28"/>
          <w:szCs w:val="28"/>
          <w:lang w:eastAsia="en-US"/>
          <w14:ligatures w14:val="standardContextual"/>
        </w:rPr>
        <w:t>городского округа или его части, в пределах которой планируется к реализации инициативный проект, принявших участие в собрании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, </w:t>
      </w:r>
      <w:r w:rsidRPr="000B0166">
        <w:rPr>
          <w:rFonts w:eastAsiaTheme="minorHAnsi"/>
          <w:sz w:val="28"/>
          <w:szCs w:val="28"/>
          <w:lang w:eastAsia="en-US"/>
          <w14:ligatures w14:val="standardContextual"/>
        </w:rPr>
        <w:t>и общая численность которых составляет более 50 человек.</w:t>
      </w:r>
    </w:p>
    <w:p w14:paraId="2DF44CD9" w14:textId="77777777" w:rsidR="003C62A7" w:rsidRPr="000B0166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- в</w:t>
      </w:r>
      <w:r w:rsidRPr="000B0166">
        <w:rPr>
          <w:rFonts w:eastAsiaTheme="minorHAnsi"/>
          <w:sz w:val="28"/>
          <w:szCs w:val="28"/>
          <w:lang w:eastAsia="en-US"/>
          <w14:ligatures w14:val="standardContextual"/>
        </w:rPr>
        <w:t xml:space="preserve"> случае если предполагаемая стоимость инициативного проекта более 1 млн. рублей, но менее 5 млн. рублей, инициативный проект считается поддержанным, если его одобрили большинство жителей, достигших </w:t>
      </w:r>
      <w:r w:rsidRPr="00707812">
        <w:rPr>
          <w:rFonts w:eastAsiaTheme="minorHAnsi"/>
          <w:sz w:val="28"/>
          <w:szCs w:val="28"/>
          <w:lang w:eastAsia="en-US"/>
          <w14:ligatures w14:val="standardContextual"/>
        </w:rPr>
        <w:t>восемнадцатилетнего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Pr="000B0166">
        <w:rPr>
          <w:rFonts w:eastAsiaTheme="minorHAnsi"/>
          <w:sz w:val="28"/>
          <w:szCs w:val="28"/>
          <w:lang w:eastAsia="en-US"/>
          <w14:ligatures w14:val="standardContextual"/>
        </w:rPr>
        <w:t xml:space="preserve">возраста, проживающих на территории </w:t>
      </w:r>
      <w:r w:rsidRPr="00AE0485">
        <w:rPr>
          <w:rFonts w:eastAsiaTheme="minorHAnsi"/>
          <w:sz w:val="28"/>
          <w:szCs w:val="28"/>
          <w:lang w:eastAsia="en-US"/>
          <w14:ligatures w14:val="standardContextual"/>
        </w:rPr>
        <w:t>Петрозаводского городского округа</w:t>
      </w:r>
      <w:r w:rsidRPr="000B0166">
        <w:rPr>
          <w:rFonts w:eastAsiaTheme="minorHAnsi"/>
          <w:sz w:val="28"/>
          <w:szCs w:val="28"/>
          <w:lang w:eastAsia="en-US"/>
          <w14:ligatures w14:val="standardContextual"/>
        </w:rPr>
        <w:t xml:space="preserve"> или его части, в пределах которой планируется к реализации инициативный проект, принявших участие в собрании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, </w:t>
      </w:r>
      <w:r w:rsidRPr="000B0166">
        <w:rPr>
          <w:rFonts w:eastAsiaTheme="minorHAnsi"/>
          <w:sz w:val="28"/>
          <w:szCs w:val="28"/>
          <w:lang w:eastAsia="en-US"/>
          <w14:ligatures w14:val="standardContextual"/>
        </w:rPr>
        <w:t>и общая численность которых составляет более 250 человек.</w:t>
      </w:r>
    </w:p>
    <w:p w14:paraId="1034F654" w14:textId="77777777" w:rsid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- в</w:t>
      </w:r>
      <w:r w:rsidRPr="000B0166">
        <w:rPr>
          <w:rFonts w:eastAsiaTheme="minorHAnsi"/>
          <w:sz w:val="28"/>
          <w:szCs w:val="28"/>
          <w:lang w:eastAsia="en-US"/>
          <w14:ligatures w14:val="standardContextual"/>
        </w:rPr>
        <w:t xml:space="preserve"> случае если предполагаемый размер стоимости инициативного проекта более 5 млн. рублей и объем планируемых инициативных платежей на его реализацию составляет менее 30 процентов от общего предполагаемого размера стоимости инициативного проекта, инициативный проект считается поддержанным, если его одобрили большинство жителей, достигших </w:t>
      </w:r>
      <w:r w:rsidRPr="00707812">
        <w:rPr>
          <w:rFonts w:eastAsiaTheme="minorHAnsi"/>
          <w:sz w:val="28"/>
          <w:szCs w:val="28"/>
          <w:lang w:eastAsia="en-US"/>
          <w14:ligatures w14:val="standardContextual"/>
        </w:rPr>
        <w:t>восемнадцатилетнего</w:t>
      </w:r>
      <w:r w:rsidRPr="000B0166">
        <w:rPr>
          <w:rFonts w:eastAsiaTheme="minorHAnsi"/>
          <w:sz w:val="28"/>
          <w:szCs w:val="28"/>
          <w:lang w:eastAsia="en-US"/>
          <w14:ligatures w14:val="standardContextual"/>
        </w:rPr>
        <w:t xml:space="preserve"> возраста, проживающих на территории </w:t>
      </w:r>
      <w:r w:rsidRPr="00AE0485">
        <w:rPr>
          <w:rFonts w:eastAsiaTheme="minorHAnsi"/>
          <w:sz w:val="28"/>
          <w:szCs w:val="28"/>
          <w:lang w:eastAsia="en-US"/>
          <w14:ligatures w14:val="standardContextual"/>
        </w:rPr>
        <w:t>Петрозаводского городского округа</w:t>
      </w:r>
      <w:r w:rsidRPr="000B0166">
        <w:rPr>
          <w:rFonts w:eastAsiaTheme="minorHAnsi"/>
          <w:sz w:val="28"/>
          <w:szCs w:val="28"/>
          <w:lang w:eastAsia="en-US"/>
          <w14:ligatures w14:val="standardContextual"/>
        </w:rPr>
        <w:t xml:space="preserve"> или его части, в пределах которой планируется к реализации инициативный проект, принявших участие в собрании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, </w:t>
      </w:r>
      <w:r w:rsidRPr="000B0166">
        <w:rPr>
          <w:rFonts w:eastAsiaTheme="minorHAnsi"/>
          <w:sz w:val="28"/>
          <w:szCs w:val="28"/>
          <w:lang w:eastAsia="en-US"/>
          <w14:ligatures w14:val="standardContextual"/>
        </w:rPr>
        <w:t>и общая численность которых составляет более 1000 человек.</w:t>
      </w:r>
    </w:p>
    <w:p w14:paraId="5ADAB1A8" w14:textId="77777777" w:rsid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- в</w:t>
      </w:r>
      <w:r w:rsidRPr="000B0166">
        <w:rPr>
          <w:rFonts w:eastAsiaTheme="minorHAnsi"/>
          <w:sz w:val="28"/>
          <w:szCs w:val="28"/>
          <w:lang w:eastAsia="en-US"/>
          <w14:ligatures w14:val="standardContextual"/>
        </w:rPr>
        <w:t xml:space="preserve"> случае если предполагаемый размер стоимости инициативного проекта более 5 млн. рублей и объем планируемых инициативных платежей на его реализацию составляет более 30 процентов от общего предполагаемого размера стоимости инициативного проекта, инициативный проект считается поддержанным, если его одобрили большинство жителей, достигших </w:t>
      </w:r>
      <w:r w:rsidRPr="00707812">
        <w:rPr>
          <w:rFonts w:eastAsiaTheme="minorHAnsi"/>
          <w:sz w:val="28"/>
          <w:szCs w:val="28"/>
          <w:lang w:eastAsia="en-US"/>
          <w14:ligatures w14:val="standardContextual"/>
        </w:rPr>
        <w:t>восемнадцатилетнего</w:t>
      </w:r>
      <w:r w:rsidRPr="000B0166">
        <w:rPr>
          <w:rFonts w:eastAsiaTheme="minorHAnsi"/>
          <w:sz w:val="28"/>
          <w:szCs w:val="28"/>
          <w:lang w:eastAsia="en-US"/>
          <w14:ligatures w14:val="standardContextual"/>
        </w:rPr>
        <w:t xml:space="preserve"> возраста, проживающих на территории </w:t>
      </w:r>
      <w:r w:rsidRPr="00044D58">
        <w:rPr>
          <w:rFonts w:eastAsiaTheme="minorHAnsi"/>
          <w:sz w:val="28"/>
          <w:szCs w:val="28"/>
          <w:lang w:eastAsia="en-US"/>
          <w14:ligatures w14:val="standardContextual"/>
        </w:rPr>
        <w:t>Петрозаводского городского округа</w:t>
      </w:r>
      <w:r w:rsidRPr="000B0166">
        <w:rPr>
          <w:rFonts w:eastAsiaTheme="minorHAnsi"/>
          <w:sz w:val="28"/>
          <w:szCs w:val="28"/>
          <w:lang w:eastAsia="en-US"/>
          <w14:ligatures w14:val="standardContextual"/>
        </w:rPr>
        <w:t xml:space="preserve"> или его части, в пределах которой планируется к реализации инициативный проект, принявших участие в собрании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, </w:t>
      </w:r>
      <w:r w:rsidRPr="000B0166">
        <w:rPr>
          <w:rFonts w:eastAsiaTheme="minorHAnsi"/>
          <w:sz w:val="28"/>
          <w:szCs w:val="28"/>
          <w:lang w:eastAsia="en-US"/>
          <w14:ligatures w14:val="standardContextual"/>
        </w:rPr>
        <w:t>и общая численность которых составляет более 600 человек.</w:t>
      </w:r>
    </w:p>
    <w:p w14:paraId="12DE5C44" w14:textId="77777777" w:rsidR="003C62A7" w:rsidRDefault="003C62A7" w:rsidP="003C62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4.8. </w:t>
      </w:r>
      <w:r w:rsidRPr="000B0166">
        <w:rPr>
          <w:rFonts w:eastAsiaTheme="minorHAnsi"/>
          <w:sz w:val="28"/>
          <w:szCs w:val="28"/>
          <w:lang w:eastAsia="en-US"/>
          <w14:ligatures w14:val="standardContextual"/>
        </w:rPr>
        <w:t>Решение собрания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по вопросам, не указанным в пункте 4.7 настоящего Порядка,</w:t>
      </w:r>
      <w:r w:rsidRPr="000B0166">
        <w:rPr>
          <w:rFonts w:eastAsiaTheme="minorHAnsi"/>
          <w:sz w:val="28"/>
          <w:szCs w:val="28"/>
          <w:lang w:eastAsia="en-US"/>
          <w14:ligatures w14:val="standardContextual"/>
        </w:rPr>
        <w:t xml:space="preserve"> принимается простым большинством голосов и фиксируется в протоколе. При равном количестве голосов голос председательствующего на собрании является решающим.</w:t>
      </w:r>
    </w:p>
    <w:p w14:paraId="7D071FDA" w14:textId="2D464883" w:rsidR="00F02EC0" w:rsidRPr="001B4090" w:rsidRDefault="00F02EC0" w:rsidP="003C62A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sectPr w:rsidR="00F02EC0" w:rsidRPr="001B4090" w:rsidSect="00F02EC0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3B408" w14:textId="77777777" w:rsidR="00FB3328" w:rsidRDefault="00FB3328" w:rsidP="001E22A5">
      <w:r>
        <w:separator/>
      </w:r>
    </w:p>
  </w:endnote>
  <w:endnote w:type="continuationSeparator" w:id="0">
    <w:p w14:paraId="5054D55D" w14:textId="77777777" w:rsidR="00FB3328" w:rsidRDefault="00FB3328" w:rsidP="001E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F78B5" w14:textId="77777777" w:rsidR="00FB3328" w:rsidRDefault="00FB3328" w:rsidP="001E22A5">
      <w:r>
        <w:separator/>
      </w:r>
    </w:p>
  </w:footnote>
  <w:footnote w:type="continuationSeparator" w:id="0">
    <w:p w14:paraId="37EB46FC" w14:textId="77777777" w:rsidR="00FB3328" w:rsidRDefault="00FB3328" w:rsidP="001E2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311076"/>
      <w:docPartObj>
        <w:docPartGallery w:val="Page Numbers (Top of Page)"/>
        <w:docPartUnique/>
      </w:docPartObj>
    </w:sdtPr>
    <w:sdtContent>
      <w:p w14:paraId="0312044A" w14:textId="6D554BDD" w:rsidR="00F02EC0" w:rsidRDefault="00F02EC0">
        <w:pPr>
          <w:pStyle w:val="a3"/>
          <w:jc w:val="center"/>
        </w:pPr>
        <w:r w:rsidRPr="00F02EC0">
          <w:rPr>
            <w:sz w:val="24"/>
            <w:szCs w:val="24"/>
          </w:rPr>
          <w:fldChar w:fldCharType="begin"/>
        </w:r>
        <w:r w:rsidRPr="00F02EC0">
          <w:rPr>
            <w:sz w:val="24"/>
            <w:szCs w:val="24"/>
          </w:rPr>
          <w:instrText>PAGE   \* MERGEFORMAT</w:instrText>
        </w:r>
        <w:r w:rsidRPr="00F02EC0">
          <w:rPr>
            <w:sz w:val="24"/>
            <w:szCs w:val="24"/>
          </w:rPr>
          <w:fldChar w:fldCharType="separate"/>
        </w:r>
        <w:r w:rsidRPr="00F02EC0">
          <w:rPr>
            <w:sz w:val="24"/>
            <w:szCs w:val="24"/>
          </w:rPr>
          <w:t>2</w:t>
        </w:r>
        <w:r w:rsidRPr="00F02EC0">
          <w:rPr>
            <w:sz w:val="24"/>
            <w:szCs w:val="24"/>
          </w:rPr>
          <w:fldChar w:fldCharType="end"/>
        </w:r>
      </w:p>
    </w:sdtContent>
  </w:sdt>
  <w:p w14:paraId="1C4F2578" w14:textId="77777777" w:rsidR="00F02EC0" w:rsidRDefault="00F02E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9B24F" w14:textId="5616E01F" w:rsidR="00F02EC0" w:rsidRDefault="00F02EC0">
    <w:pPr>
      <w:pStyle w:val="a3"/>
      <w:jc w:val="center"/>
    </w:pPr>
  </w:p>
  <w:p w14:paraId="6D1EE31E" w14:textId="77777777" w:rsidR="00F02EC0" w:rsidRDefault="00F02E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36506"/>
    <w:multiLevelType w:val="multilevel"/>
    <w:tmpl w:val="1B0A9120"/>
    <w:lvl w:ilvl="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14BC19FE"/>
    <w:multiLevelType w:val="hybridMultilevel"/>
    <w:tmpl w:val="94502414"/>
    <w:lvl w:ilvl="0" w:tplc="F1E0DB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D04EE4"/>
    <w:multiLevelType w:val="multilevel"/>
    <w:tmpl w:val="7C1CDC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235350EA"/>
    <w:multiLevelType w:val="multilevel"/>
    <w:tmpl w:val="D346DE0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71DC5652"/>
    <w:multiLevelType w:val="hybridMultilevel"/>
    <w:tmpl w:val="9578C1EA"/>
    <w:lvl w:ilvl="0" w:tplc="4F48F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52849407">
    <w:abstractNumId w:val="1"/>
  </w:num>
  <w:num w:numId="2" w16cid:durableId="1615087979">
    <w:abstractNumId w:val="0"/>
  </w:num>
  <w:num w:numId="3" w16cid:durableId="1768112993">
    <w:abstractNumId w:val="3"/>
  </w:num>
  <w:num w:numId="4" w16cid:durableId="2011643084">
    <w:abstractNumId w:val="4"/>
  </w:num>
  <w:num w:numId="5" w16cid:durableId="713385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A5"/>
    <w:rsid w:val="000041A8"/>
    <w:rsid w:val="00071B8A"/>
    <w:rsid w:val="0008519D"/>
    <w:rsid w:val="000C4746"/>
    <w:rsid w:val="000F2291"/>
    <w:rsid w:val="001A751E"/>
    <w:rsid w:val="001B4090"/>
    <w:rsid w:val="001D5A44"/>
    <w:rsid w:val="001E22A5"/>
    <w:rsid w:val="001F17BB"/>
    <w:rsid w:val="00216BEC"/>
    <w:rsid w:val="00232756"/>
    <w:rsid w:val="00233F16"/>
    <w:rsid w:val="002C70E9"/>
    <w:rsid w:val="002F463D"/>
    <w:rsid w:val="00345ACF"/>
    <w:rsid w:val="003A2EC4"/>
    <w:rsid w:val="003C62A7"/>
    <w:rsid w:val="00422DB9"/>
    <w:rsid w:val="0044572B"/>
    <w:rsid w:val="00463D0D"/>
    <w:rsid w:val="00483BE7"/>
    <w:rsid w:val="004A7529"/>
    <w:rsid w:val="004C2EA4"/>
    <w:rsid w:val="00501D01"/>
    <w:rsid w:val="005313BB"/>
    <w:rsid w:val="00531E9A"/>
    <w:rsid w:val="00565A06"/>
    <w:rsid w:val="005966B9"/>
    <w:rsid w:val="00596AFD"/>
    <w:rsid w:val="005C170F"/>
    <w:rsid w:val="00663D5B"/>
    <w:rsid w:val="00677D9B"/>
    <w:rsid w:val="00687861"/>
    <w:rsid w:val="006C66B4"/>
    <w:rsid w:val="00736681"/>
    <w:rsid w:val="00764510"/>
    <w:rsid w:val="00764887"/>
    <w:rsid w:val="007A3A5D"/>
    <w:rsid w:val="007D51D1"/>
    <w:rsid w:val="00832D37"/>
    <w:rsid w:val="00865B72"/>
    <w:rsid w:val="008A5CA9"/>
    <w:rsid w:val="008A6ED9"/>
    <w:rsid w:val="008D432E"/>
    <w:rsid w:val="008F633B"/>
    <w:rsid w:val="00920907"/>
    <w:rsid w:val="00927B86"/>
    <w:rsid w:val="00984CB1"/>
    <w:rsid w:val="009961B4"/>
    <w:rsid w:val="009E329C"/>
    <w:rsid w:val="009F764A"/>
    <w:rsid w:val="00A74C60"/>
    <w:rsid w:val="00B276CB"/>
    <w:rsid w:val="00B65F25"/>
    <w:rsid w:val="00B97AD6"/>
    <w:rsid w:val="00BA2A2E"/>
    <w:rsid w:val="00BE2314"/>
    <w:rsid w:val="00BF2FDB"/>
    <w:rsid w:val="00BF583E"/>
    <w:rsid w:val="00C1637E"/>
    <w:rsid w:val="00C34B29"/>
    <w:rsid w:val="00C71E11"/>
    <w:rsid w:val="00C82920"/>
    <w:rsid w:val="00CB5F77"/>
    <w:rsid w:val="00CF1750"/>
    <w:rsid w:val="00D0532D"/>
    <w:rsid w:val="00D36448"/>
    <w:rsid w:val="00D42276"/>
    <w:rsid w:val="00D63EA1"/>
    <w:rsid w:val="00D879A4"/>
    <w:rsid w:val="00D94EC8"/>
    <w:rsid w:val="00DE60AD"/>
    <w:rsid w:val="00E208D3"/>
    <w:rsid w:val="00E44529"/>
    <w:rsid w:val="00E556BE"/>
    <w:rsid w:val="00E94056"/>
    <w:rsid w:val="00EB620C"/>
    <w:rsid w:val="00ED47D2"/>
    <w:rsid w:val="00ED785C"/>
    <w:rsid w:val="00EE4E7C"/>
    <w:rsid w:val="00F02EC0"/>
    <w:rsid w:val="00F13CFD"/>
    <w:rsid w:val="00F93A39"/>
    <w:rsid w:val="00FB3328"/>
    <w:rsid w:val="00FE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54D1"/>
  <w15:chartTrackingRefBased/>
  <w15:docId w15:val="{BB97FD88-4DAA-4EC3-947E-1EB708F1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02EC0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paragraph" w:customStyle="1" w:styleId="ConsPlusTitle">
    <w:name w:val="ConsPlusTitle"/>
    <w:rsid w:val="00B65F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ru-RU"/>
      <w14:ligatures w14:val="standardContextual"/>
    </w:rPr>
  </w:style>
  <w:style w:type="paragraph" w:customStyle="1" w:styleId="ConsPlusNormal">
    <w:name w:val="ConsPlusNormal"/>
    <w:rsid w:val="00531E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  <w14:ligatures w14:val="standardContextual"/>
    </w:rPr>
  </w:style>
  <w:style w:type="paragraph" w:customStyle="1" w:styleId="ConsPlusNonformat">
    <w:name w:val="ConsPlusNonformat"/>
    <w:rsid w:val="00531E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lang w:eastAsia="ru-RU"/>
      <w14:ligatures w14:val="standardContextual"/>
    </w:rPr>
  </w:style>
  <w:style w:type="character" w:styleId="a8">
    <w:name w:val="Hyperlink"/>
    <w:basedOn w:val="a0"/>
    <w:uiPriority w:val="99"/>
    <w:unhideWhenUsed/>
    <w:rsid w:val="001B40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2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20A3F-BFC3-41FE-8E8F-3B04D55A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2147</Words>
  <Characters>12239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от 20 декабря 2024 г. № 29/31-467</vt:lpstr>
      <vt:lpstr/>
      <vt:lpstr/>
      <vt:lpstr>1. Общие положения</vt:lpstr>
      <vt:lpstr/>
    </vt:vector>
  </TitlesOfParts>
  <Company/>
  <LinksUpToDate>false</LinksUpToDate>
  <CharactersWithSpaces>14358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Городской Совет</cp:lastModifiedBy>
  <cp:revision>6</cp:revision>
  <cp:lastPrinted>2024-12-20T09:44:00Z</cp:lastPrinted>
  <dcterms:created xsi:type="dcterms:W3CDTF">2025-06-09T13:47:00Z</dcterms:created>
  <dcterms:modified xsi:type="dcterms:W3CDTF">2025-06-16T12:18:00Z</dcterms:modified>
</cp:coreProperties>
</file>