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427F6016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F2497F">
        <w:rPr>
          <w:position w:val="-20"/>
          <w:sz w:val="28"/>
          <w:szCs w:val="28"/>
        </w:rPr>
        <w:t>20 июня</w:t>
      </w:r>
      <w:r w:rsidR="00EA7FC5">
        <w:rPr>
          <w:position w:val="-20"/>
          <w:sz w:val="28"/>
          <w:szCs w:val="28"/>
        </w:rPr>
        <w:t xml:space="preserve"> 202</w:t>
      </w:r>
      <w:r w:rsidR="00AF2DA7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F15E23">
        <w:rPr>
          <w:position w:val="-20"/>
          <w:sz w:val="28"/>
          <w:szCs w:val="28"/>
        </w:rPr>
        <w:t>3</w:t>
      </w:r>
      <w:r w:rsidR="00F2497F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>-</w:t>
      </w:r>
      <w:r w:rsidR="00AF2DA7">
        <w:rPr>
          <w:position w:val="-20"/>
          <w:sz w:val="28"/>
          <w:szCs w:val="28"/>
        </w:rPr>
        <w:t>5</w:t>
      </w:r>
      <w:r w:rsidR="00F247F8">
        <w:rPr>
          <w:position w:val="-20"/>
          <w:sz w:val="28"/>
          <w:szCs w:val="28"/>
        </w:rPr>
        <w:t>52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984"/>
        <w:gridCol w:w="993"/>
        <w:gridCol w:w="992"/>
        <w:gridCol w:w="6520"/>
      </w:tblGrid>
      <w:tr w:rsidR="00F2497F" w:rsidRPr="005A30F3" w14:paraId="3F898BDD" w14:textId="77777777" w:rsidTr="002F4A3C">
        <w:trPr>
          <w:trHeight w:val="561"/>
        </w:trPr>
        <w:tc>
          <w:tcPr>
            <w:tcW w:w="704" w:type="dxa"/>
            <w:shd w:val="clear" w:color="auto" w:fill="auto"/>
            <w:hideMark/>
          </w:tcPr>
          <w:p w14:paraId="660294D3" w14:textId="77777777" w:rsidR="00F2497F" w:rsidRPr="005A30F3" w:rsidRDefault="00F2497F" w:rsidP="002F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0F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  <w:hideMark/>
          </w:tcPr>
          <w:p w14:paraId="0C145944" w14:textId="77777777" w:rsidR="00F2497F" w:rsidRPr="005A30F3" w:rsidRDefault="00F2497F" w:rsidP="002F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0F3">
              <w:rPr>
                <w:b/>
                <w:bCs/>
                <w:color w:val="000000"/>
                <w:sz w:val="24"/>
                <w:szCs w:val="24"/>
              </w:rPr>
              <w:t>ФИО депутата</w:t>
            </w:r>
          </w:p>
        </w:tc>
        <w:tc>
          <w:tcPr>
            <w:tcW w:w="2693" w:type="dxa"/>
            <w:shd w:val="clear" w:color="auto" w:fill="auto"/>
            <w:hideMark/>
          </w:tcPr>
          <w:p w14:paraId="03B14DCA" w14:textId="77777777" w:rsidR="00F2497F" w:rsidRPr="005A30F3" w:rsidRDefault="00F2497F" w:rsidP="002F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0F3">
              <w:rPr>
                <w:b/>
                <w:bCs/>
                <w:color w:val="000000"/>
                <w:sz w:val="24"/>
                <w:szCs w:val="24"/>
              </w:rPr>
              <w:t>Просьбы, предложения избирателей (наказы)</w:t>
            </w:r>
          </w:p>
        </w:tc>
        <w:tc>
          <w:tcPr>
            <w:tcW w:w="1984" w:type="dxa"/>
            <w:shd w:val="clear" w:color="auto" w:fill="auto"/>
            <w:hideMark/>
          </w:tcPr>
          <w:p w14:paraId="4401E7D1" w14:textId="77777777" w:rsidR="00F2497F" w:rsidRPr="005A30F3" w:rsidRDefault="00F2497F" w:rsidP="002F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0F3">
              <w:rPr>
                <w:b/>
                <w:bCs/>
                <w:color w:val="000000"/>
                <w:sz w:val="24"/>
                <w:szCs w:val="24"/>
              </w:rPr>
              <w:t>Адрес (или наименование   учреждения)</w:t>
            </w:r>
          </w:p>
        </w:tc>
        <w:tc>
          <w:tcPr>
            <w:tcW w:w="993" w:type="dxa"/>
            <w:shd w:val="clear" w:color="auto" w:fill="auto"/>
            <w:hideMark/>
          </w:tcPr>
          <w:p w14:paraId="182727ED" w14:textId="77777777" w:rsidR="00F2497F" w:rsidRPr="005A30F3" w:rsidRDefault="00F2497F" w:rsidP="002F4A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30F3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14:paraId="31337143" w14:textId="77777777" w:rsidR="00F2497F" w:rsidRPr="005A30F3" w:rsidRDefault="00F2497F" w:rsidP="002F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30F3">
              <w:rPr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6520" w:type="dxa"/>
          </w:tcPr>
          <w:p w14:paraId="1D8CD9BB" w14:textId="77777777" w:rsidR="00F2497F" w:rsidRPr="00853849" w:rsidRDefault="00F2497F" w:rsidP="002F4A3C">
            <w:pPr>
              <w:jc w:val="center"/>
              <w:rPr>
                <w:b/>
                <w:bCs/>
                <w:sz w:val="24"/>
                <w:szCs w:val="24"/>
              </w:rPr>
            </w:pPr>
            <w:r w:rsidRPr="00853849">
              <w:rPr>
                <w:b/>
                <w:bCs/>
                <w:sz w:val="24"/>
                <w:szCs w:val="24"/>
              </w:rPr>
              <w:t>Перечень мероприятий по выполнению наказов избирателей и объемы денежных средств, необходимых для их выполнения</w:t>
            </w:r>
          </w:p>
        </w:tc>
      </w:tr>
      <w:tr w:rsidR="00F2497F" w:rsidRPr="005A30F3" w14:paraId="7E221611" w14:textId="77777777" w:rsidTr="002F4A3C">
        <w:trPr>
          <w:trHeight w:val="1105"/>
        </w:trPr>
        <w:tc>
          <w:tcPr>
            <w:tcW w:w="704" w:type="dxa"/>
            <w:shd w:val="clear" w:color="auto" w:fill="auto"/>
            <w:hideMark/>
          </w:tcPr>
          <w:p w14:paraId="1AC76837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18" w:type="dxa"/>
            <w:shd w:val="clear" w:color="auto" w:fill="auto"/>
          </w:tcPr>
          <w:p w14:paraId="6EF5D208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shd w:val="clear" w:color="auto" w:fill="auto"/>
          </w:tcPr>
          <w:p w14:paraId="678764C1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 xml:space="preserve">Обновление дорожной разметки пешеходного перехода на </w:t>
            </w:r>
            <w:r>
              <w:rPr>
                <w:color w:val="000000"/>
                <w:sz w:val="24"/>
                <w:szCs w:val="24"/>
              </w:rPr>
              <w:br/>
            </w:r>
            <w:r w:rsidRPr="005A30F3">
              <w:rPr>
                <w:color w:val="000000"/>
                <w:sz w:val="24"/>
                <w:szCs w:val="24"/>
              </w:rPr>
              <w:t>ул. Корабелов (около ул. Антонова)</w:t>
            </w:r>
          </w:p>
        </w:tc>
        <w:tc>
          <w:tcPr>
            <w:tcW w:w="1984" w:type="dxa"/>
            <w:shd w:val="clear" w:color="auto" w:fill="auto"/>
          </w:tcPr>
          <w:p w14:paraId="50313706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ул. Корабелов</w:t>
            </w:r>
          </w:p>
        </w:tc>
        <w:tc>
          <w:tcPr>
            <w:tcW w:w="993" w:type="dxa"/>
            <w:shd w:val="clear" w:color="auto" w:fill="auto"/>
          </w:tcPr>
          <w:p w14:paraId="0B18C523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</w:tcPr>
          <w:p w14:paraId="504F8F07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</w:tcPr>
          <w:p w14:paraId="172EEC0B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CD31A5">
              <w:rPr>
                <w:sz w:val="24"/>
                <w:szCs w:val="24"/>
              </w:rPr>
              <w:t xml:space="preserve">Ориентировочная стоимость проведения работ составляет порядка </w:t>
            </w:r>
            <w:r w:rsidRPr="00853849">
              <w:rPr>
                <w:sz w:val="24"/>
                <w:szCs w:val="24"/>
              </w:rPr>
              <w:t>70.0 т. р.</w:t>
            </w:r>
          </w:p>
        </w:tc>
      </w:tr>
      <w:tr w:rsidR="00F2497F" w:rsidRPr="005A30F3" w14:paraId="23204F1F" w14:textId="77777777" w:rsidTr="002F4A3C">
        <w:trPr>
          <w:trHeight w:val="1105"/>
        </w:trPr>
        <w:tc>
          <w:tcPr>
            <w:tcW w:w="704" w:type="dxa"/>
            <w:shd w:val="clear" w:color="auto" w:fill="auto"/>
          </w:tcPr>
          <w:p w14:paraId="7CB59397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418" w:type="dxa"/>
            <w:shd w:val="clear" w:color="auto" w:fill="auto"/>
          </w:tcPr>
          <w:p w14:paraId="5CEC0D27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shd w:val="clear" w:color="auto" w:fill="auto"/>
          </w:tcPr>
          <w:p w14:paraId="66C17066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Устройство подсветки памятной стелы, посвящённой Герою Советского Союза</w:t>
            </w:r>
            <w:r>
              <w:rPr>
                <w:sz w:val="24"/>
                <w:szCs w:val="24"/>
              </w:rPr>
              <w:br/>
            </w:r>
            <w:r w:rsidRPr="005A30F3">
              <w:rPr>
                <w:sz w:val="24"/>
                <w:szCs w:val="24"/>
              </w:rPr>
              <w:t>Н. Ф. Репникову</w:t>
            </w:r>
          </w:p>
        </w:tc>
        <w:tc>
          <w:tcPr>
            <w:tcW w:w="1984" w:type="dxa"/>
            <w:shd w:val="clear" w:color="auto" w:fill="auto"/>
          </w:tcPr>
          <w:p w14:paraId="2601F417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ул. Репникова</w:t>
            </w:r>
          </w:p>
        </w:tc>
        <w:tc>
          <w:tcPr>
            <w:tcW w:w="993" w:type="dxa"/>
            <w:shd w:val="clear" w:color="auto" w:fill="auto"/>
          </w:tcPr>
          <w:p w14:paraId="33FDD393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</w:tcPr>
          <w:p w14:paraId="2BAA713D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</w:tcPr>
          <w:p w14:paraId="44C70BE6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 xml:space="preserve">Данные мероприятия могут быть осуществлены при условии включения расходов на финансирование указанных работ в бюджет </w:t>
            </w:r>
            <w:r>
              <w:rPr>
                <w:sz w:val="24"/>
                <w:szCs w:val="24"/>
              </w:rPr>
              <w:t>Петрозаводского городского округа</w:t>
            </w:r>
            <w:r w:rsidRPr="00853849">
              <w:rPr>
                <w:sz w:val="24"/>
                <w:szCs w:val="24"/>
              </w:rPr>
              <w:t>. Объем денежных средств, необходимых для исполнения</w:t>
            </w:r>
            <w:r>
              <w:rPr>
                <w:sz w:val="24"/>
                <w:szCs w:val="24"/>
              </w:rPr>
              <w:t>,</w:t>
            </w:r>
            <w:r w:rsidRPr="00853849">
              <w:rPr>
                <w:sz w:val="24"/>
                <w:szCs w:val="24"/>
              </w:rPr>
              <w:t xml:space="preserve"> будет уточнен.</w:t>
            </w:r>
          </w:p>
        </w:tc>
      </w:tr>
      <w:tr w:rsidR="00F2497F" w:rsidRPr="005A30F3" w14:paraId="59244974" w14:textId="77777777" w:rsidTr="002F4A3C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2690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3508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221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Санитарная обрезка поросли в сквере Станкозавода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E3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  <w:r w:rsidRPr="005A30F3">
              <w:rPr>
                <w:sz w:val="24"/>
                <w:szCs w:val="24"/>
              </w:rPr>
              <w:t xml:space="preserve"> Станкозавода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1D1A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F7B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500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Проведение работ по сносу, обрезке зеленых насаждений, расположенных на территории неразграниченного пользования по указанному адресу, включены в план работы Администрации и будут выполнены по мере выделения бюджетных средств на указанные цели на 2026-2027 годы. Администрацией в рамках выделяемого бюджетного финансирования в первую очередь выполняются работы по сносу аварийных и упавших деревьев. На текущий момент стоимость по формовочной и санитарной обрезке 1 дерева составляет ориентировочно 3500 руб.</w:t>
            </w:r>
          </w:p>
        </w:tc>
      </w:tr>
      <w:tr w:rsidR="00F2497F" w:rsidRPr="005A30F3" w14:paraId="25AEC6A3" w14:textId="77777777" w:rsidTr="002F4A3C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D9C7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A40D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AC1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 xml:space="preserve">Продление троллейбусного маршрута № 3 </w:t>
            </w:r>
            <w:r>
              <w:rPr>
                <w:sz w:val="24"/>
                <w:szCs w:val="24"/>
              </w:rPr>
              <w:br/>
            </w:r>
            <w:r w:rsidRPr="005A30F3">
              <w:rPr>
                <w:sz w:val="24"/>
                <w:szCs w:val="24"/>
              </w:rPr>
              <w:t>до Кемской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CB9E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Кемская 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4FD4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535A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DA5" w14:textId="77777777" w:rsidR="00F2497F" w:rsidRPr="00AA6233" w:rsidRDefault="00F2497F" w:rsidP="002F4A3C">
            <w:pPr>
              <w:rPr>
                <w:sz w:val="24"/>
                <w:szCs w:val="24"/>
              </w:rPr>
            </w:pPr>
            <w:r w:rsidRPr="00F5046E">
              <w:rPr>
                <w:sz w:val="24"/>
                <w:szCs w:val="24"/>
              </w:rPr>
              <w:t>Продление указанного маршрута значительно увеличит путь следования данного маршрута, а также затрачиваемое время на рейс, что приведет к увеличению существующих интервалов</w:t>
            </w:r>
            <w:r>
              <w:rPr>
                <w:sz w:val="24"/>
                <w:szCs w:val="24"/>
              </w:rPr>
              <w:t xml:space="preserve"> между рейсами.</w:t>
            </w:r>
            <w:r w:rsidRPr="00F504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F5046E">
              <w:rPr>
                <w:sz w:val="24"/>
                <w:szCs w:val="24"/>
              </w:rPr>
              <w:t xml:space="preserve">а сегодняшний день в ПМУП «Городской транспорт» кадровый дефицит (нехватка водителей троллейбуса). При разрешении </w:t>
            </w:r>
            <w:r>
              <w:rPr>
                <w:sz w:val="24"/>
                <w:szCs w:val="24"/>
              </w:rPr>
              <w:t xml:space="preserve">данного </w:t>
            </w:r>
            <w:r w:rsidRPr="00F5046E">
              <w:rPr>
                <w:sz w:val="24"/>
                <w:szCs w:val="24"/>
              </w:rPr>
              <w:t xml:space="preserve">вопроса будут пересмотрены пути следования существующих </w:t>
            </w:r>
            <w:r w:rsidRPr="00F5046E">
              <w:rPr>
                <w:sz w:val="24"/>
                <w:szCs w:val="24"/>
              </w:rPr>
              <w:lastRenderedPageBreak/>
              <w:t>троллейбусных маршрутов, в том числе маршрута № 3.</w:t>
            </w:r>
            <w:r>
              <w:rPr>
                <w:sz w:val="24"/>
                <w:szCs w:val="24"/>
              </w:rPr>
              <w:t xml:space="preserve"> </w:t>
            </w:r>
            <w:r w:rsidRPr="00AA6233">
              <w:rPr>
                <w:sz w:val="24"/>
                <w:szCs w:val="24"/>
              </w:rPr>
              <w:t xml:space="preserve">Проводится регулярное обучение водителей троллейбусов для обеспечения кадрового состава ПМУП </w:t>
            </w:r>
            <w:r>
              <w:rPr>
                <w:sz w:val="24"/>
                <w:szCs w:val="24"/>
              </w:rPr>
              <w:t>«</w:t>
            </w:r>
            <w:r w:rsidRPr="00AA6233">
              <w:rPr>
                <w:sz w:val="24"/>
                <w:szCs w:val="24"/>
              </w:rPr>
              <w:t>Городской транспорт</w:t>
            </w:r>
            <w:r>
              <w:rPr>
                <w:sz w:val="24"/>
                <w:szCs w:val="24"/>
              </w:rPr>
              <w:t>»</w:t>
            </w:r>
            <w:r w:rsidRPr="00AA6233">
              <w:rPr>
                <w:sz w:val="24"/>
                <w:szCs w:val="24"/>
              </w:rPr>
              <w:t>.</w:t>
            </w:r>
          </w:p>
        </w:tc>
      </w:tr>
      <w:tr w:rsidR="00F2497F" w:rsidRPr="005A30F3" w14:paraId="3988B2C9" w14:textId="77777777" w:rsidTr="002F4A3C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30EF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12DF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CAE1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 xml:space="preserve">Восстановление троллейбусного маршрута № 9 </w:t>
            </w:r>
            <w:r>
              <w:rPr>
                <w:sz w:val="24"/>
                <w:szCs w:val="24"/>
              </w:rPr>
              <w:br/>
            </w:r>
            <w:r w:rsidRPr="005A30F3">
              <w:rPr>
                <w:sz w:val="24"/>
                <w:szCs w:val="24"/>
              </w:rPr>
              <w:t>(с ул. Корабелов)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F9B8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р-н Ключевая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FBD5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B1D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E1E" w14:textId="77777777" w:rsidR="00F2497F" w:rsidRPr="00985CF8" w:rsidRDefault="00F2497F" w:rsidP="002F4A3C">
            <w:pPr>
              <w:rPr>
                <w:sz w:val="24"/>
                <w:szCs w:val="24"/>
                <w:highlight w:val="yellow"/>
              </w:rPr>
            </w:pPr>
            <w:r w:rsidRPr="00985CF8">
              <w:rPr>
                <w:sz w:val="24"/>
                <w:szCs w:val="24"/>
              </w:rPr>
              <w:t>На сегодняшний день в ПМУП «Городской транспорт» существует кадровый дефицит (нехватка водителей троллейбуса), при разрешении данного вопроса будет рассмотрена возможность изменения путей следования или восстановления троллейбусных маршрутов, в том числе маршрута № 9.</w:t>
            </w:r>
          </w:p>
        </w:tc>
      </w:tr>
      <w:tr w:rsidR="00F2497F" w:rsidRPr="005A30F3" w14:paraId="36BD9A5F" w14:textId="77777777" w:rsidTr="002F4A3C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9359" w14:textId="77777777" w:rsidR="00F2497F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9E5D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383D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Ремонт существующего подвижного состава троллейбусов с целью доведения выпуска троллейбусов на линию до 95%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6FEC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A2EE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10B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FC2" w14:textId="77777777" w:rsidR="00F2497F" w:rsidRPr="00985CF8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 xml:space="preserve">Ремонт подвижного состава предприятия осуществляется </w:t>
            </w:r>
            <w:r>
              <w:rPr>
                <w:sz w:val="24"/>
                <w:szCs w:val="24"/>
              </w:rPr>
              <w:br/>
            </w:r>
            <w:r w:rsidRPr="00853849">
              <w:rPr>
                <w:sz w:val="24"/>
                <w:szCs w:val="24"/>
              </w:rPr>
              <w:t xml:space="preserve">в рамках производственного плана. </w:t>
            </w:r>
          </w:p>
        </w:tc>
      </w:tr>
      <w:tr w:rsidR="00F2497F" w:rsidRPr="005A30F3" w14:paraId="43F0EF94" w14:textId="77777777" w:rsidTr="002F4A3C">
        <w:trPr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00A3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3B0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F2CD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Уменьшение интервалов движения троллейбусов на маршруте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707A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р-н Ключевая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AF2A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CF7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934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 xml:space="preserve">На сегодняшний день в ПМУП «Городской транспорт» существует кадровый дефицит (нехватка водителей троллейбуса), при разрешении данного вопроса интервалы на существующих маршрутах будут уменьшены, а также будут пересмотрены сами маршруты. </w:t>
            </w:r>
            <w:r w:rsidRPr="00683EDD">
              <w:rPr>
                <w:sz w:val="24"/>
                <w:szCs w:val="24"/>
              </w:rPr>
              <w:t xml:space="preserve">Для решения существующей проблемы с кадрами с 2022 года организовано ежегодное обучение на курсах ГАПОУ РК «Петрозаводский автотранспортный техникум» по региональной программе переподготовки безработных граждан по профессии «водитель троллейбуса». </w:t>
            </w:r>
          </w:p>
        </w:tc>
      </w:tr>
      <w:tr w:rsidR="00F2497F" w:rsidRPr="005A30F3" w14:paraId="593563A9" w14:textId="77777777" w:rsidTr="002F4A3C">
        <w:trPr>
          <w:trHeight w:val="1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9BE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3DC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2D7D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Еженедельный контроль движения автобусов по маршрутам № 2, 8, 10, 12, 17 до ЖК «Бульвар у родников»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E197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р-он Ключевая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14C8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599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95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Администрацией совместно с сотрудниками Ространснадзора и ГИБДД проводятся еженедельные межведомственные рейды по выявлению нарушений, совершаемых водителями автобусных маршрутов.</w:t>
            </w:r>
          </w:p>
        </w:tc>
      </w:tr>
      <w:tr w:rsidR="00F2497F" w:rsidRPr="005A30F3" w14:paraId="4DB7704E" w14:textId="77777777" w:rsidTr="002F4A3C">
        <w:trPr>
          <w:trHeight w:val="7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AEF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C48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A0EE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Замена светильников на аллее Дружбы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E27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ал. Дружбы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3A3F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B4C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87B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Направлено обращение в МУППЭС для организации работ по замене светильников.</w:t>
            </w:r>
          </w:p>
        </w:tc>
      </w:tr>
      <w:tr w:rsidR="00F2497F" w:rsidRPr="005A30F3" w14:paraId="3CF9BBA2" w14:textId="77777777" w:rsidTr="002F4A3C">
        <w:trPr>
          <w:trHeight w:val="1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2DF7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171A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Быков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0708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Организация автобусных маршрутов по брутто-контрактам в отдалённых районах и территориях города – Сайнаволок, Южная Промзона, Станция Онежский, Птицефабрика, микрорайон Усадьбы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756E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р-н Сайнаволок, Южная Промзона, Станция Онежский, Птицефабрика, микрорайон Усадьбы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C74A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2EB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D78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Во второй половине 2025 года планируется запуск автобусного маршрута, осуществляющего заезд в районы Сайнаволок, Южная Промзона, Станция Онежский, Птицефабрика, микрорайон Усадьбы.</w:t>
            </w:r>
          </w:p>
        </w:tc>
      </w:tr>
      <w:tr w:rsidR="00F2497F" w:rsidRPr="005A30F3" w14:paraId="2A9F1E8C" w14:textId="77777777" w:rsidTr="002F4A3C">
        <w:trPr>
          <w:trHeight w:val="1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01AE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4328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Ершов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24B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Установить дорожные знаки над проезжей частью 5.19.1/2 «Пешеходный переход» на Г-образных опорах на пересечении Октябрьского пр. и ул. Григорьева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3C24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пересечение Октябрьского пр. и ул. Григорьева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0333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85E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3A6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Выполнение мероприятий запланировано в строительный период 2025 года в рамках профильного муниципального контракта.</w:t>
            </w:r>
          </w:p>
          <w:p w14:paraId="77F5C54D" w14:textId="77777777" w:rsidR="00F2497F" w:rsidRPr="00853849" w:rsidRDefault="00F2497F" w:rsidP="002F4A3C">
            <w:pPr>
              <w:rPr>
                <w:sz w:val="24"/>
                <w:szCs w:val="24"/>
              </w:rPr>
            </w:pPr>
          </w:p>
        </w:tc>
      </w:tr>
      <w:tr w:rsidR="00F2497F" w:rsidRPr="005A30F3" w14:paraId="5543430A" w14:textId="77777777" w:rsidTr="002F4A3C">
        <w:trPr>
          <w:trHeight w:val="11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B933" w14:textId="77777777" w:rsidR="00F2497F" w:rsidRPr="005A30F3" w:rsidRDefault="00F2497F" w:rsidP="002F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B949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Ершов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049B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 xml:space="preserve">Установить дорожные знаки над проезжей частью 5.19.1/2 «Пешеходный переход» на Г-образных опорах на пересечении Октябрьского пр., </w:t>
            </w:r>
            <w:r>
              <w:rPr>
                <w:sz w:val="24"/>
                <w:szCs w:val="24"/>
              </w:rPr>
              <w:br/>
            </w:r>
            <w:r w:rsidRPr="005A30F3">
              <w:rPr>
                <w:sz w:val="24"/>
                <w:szCs w:val="24"/>
              </w:rPr>
              <w:t>в районе дома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50A" w14:textId="77777777" w:rsidR="00F2497F" w:rsidRPr="005A30F3" w:rsidRDefault="00F2497F" w:rsidP="002F4A3C">
            <w:pPr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пересечение Октябрьского пр., в районе дома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C74" w14:textId="77777777" w:rsidR="00F2497F" w:rsidRPr="005A30F3" w:rsidRDefault="00F2497F" w:rsidP="002F4A3C">
            <w:pPr>
              <w:jc w:val="center"/>
              <w:rPr>
                <w:sz w:val="24"/>
                <w:szCs w:val="24"/>
              </w:rPr>
            </w:pPr>
            <w:r w:rsidRPr="005A30F3">
              <w:rPr>
                <w:sz w:val="24"/>
                <w:szCs w:val="24"/>
              </w:rPr>
              <w:t>КЖКХ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697" w14:textId="77777777" w:rsidR="00F2497F" w:rsidRPr="005A30F3" w:rsidRDefault="00F2497F" w:rsidP="002F4A3C">
            <w:pPr>
              <w:rPr>
                <w:color w:val="000000"/>
                <w:sz w:val="24"/>
                <w:szCs w:val="24"/>
              </w:rPr>
            </w:pPr>
            <w:r w:rsidRPr="005A30F3">
              <w:rPr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0A2" w14:textId="77777777" w:rsidR="00F2497F" w:rsidRPr="00853849" w:rsidRDefault="00F2497F" w:rsidP="002F4A3C">
            <w:pPr>
              <w:rPr>
                <w:sz w:val="24"/>
                <w:szCs w:val="24"/>
              </w:rPr>
            </w:pPr>
            <w:r w:rsidRPr="00853849">
              <w:rPr>
                <w:sz w:val="24"/>
                <w:szCs w:val="24"/>
              </w:rPr>
              <w:t>Выполнение мероприятий запланировано в строительный период 2025 года в рамках профильного муниципального контракта.</w:t>
            </w:r>
          </w:p>
          <w:p w14:paraId="290238A1" w14:textId="77777777" w:rsidR="00F2497F" w:rsidRPr="00853849" w:rsidRDefault="00F2497F" w:rsidP="002F4A3C">
            <w:pPr>
              <w:rPr>
                <w:sz w:val="24"/>
                <w:szCs w:val="24"/>
              </w:rPr>
            </w:pPr>
          </w:p>
        </w:tc>
      </w:tr>
    </w:tbl>
    <w:p w14:paraId="106FCC93" w14:textId="77777777" w:rsidR="00F2497F" w:rsidRDefault="00F2497F" w:rsidP="00F2497F"/>
    <w:p w14:paraId="69C0F1DA" w14:textId="77777777" w:rsidR="00F2497F" w:rsidRDefault="00F2497F" w:rsidP="00F2497F">
      <w:pPr>
        <w:rPr>
          <w:position w:val="-20"/>
          <w:sz w:val="28"/>
          <w:szCs w:val="28"/>
        </w:rPr>
      </w:pPr>
    </w:p>
    <w:p w14:paraId="0BC46FA0" w14:textId="77777777" w:rsidR="00F2497F" w:rsidRDefault="00F2497F" w:rsidP="003F60D0">
      <w:pPr>
        <w:ind w:firstLine="10206"/>
        <w:jc w:val="both"/>
        <w:rPr>
          <w:position w:val="-20"/>
          <w:sz w:val="28"/>
          <w:szCs w:val="28"/>
        </w:rPr>
      </w:pPr>
    </w:p>
    <w:p w14:paraId="7FAE8A75" w14:textId="77777777" w:rsidR="00F2497F" w:rsidRDefault="00F2497F" w:rsidP="003F60D0">
      <w:pPr>
        <w:ind w:firstLine="10206"/>
        <w:jc w:val="both"/>
        <w:rPr>
          <w:position w:val="-20"/>
          <w:sz w:val="28"/>
          <w:szCs w:val="28"/>
        </w:rPr>
      </w:pPr>
    </w:p>
    <w:p w14:paraId="1B90D382" w14:textId="77777777" w:rsidR="00AF2DA7" w:rsidRDefault="00AF2DA7" w:rsidP="00EA7FC5">
      <w:pPr>
        <w:jc w:val="right"/>
      </w:pPr>
    </w:p>
    <w:sectPr w:rsidR="00AF2DA7" w:rsidSect="00F2497F">
      <w:headerReference w:type="default" r:id="rId8"/>
      <w:headerReference w:type="firs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6EEE" w14:textId="77777777" w:rsidR="00EB5AAF" w:rsidRDefault="00EB5AAF" w:rsidP="00885C31">
      <w:r>
        <w:separator/>
      </w:r>
    </w:p>
  </w:endnote>
  <w:endnote w:type="continuationSeparator" w:id="0">
    <w:p w14:paraId="2887E592" w14:textId="77777777" w:rsidR="00EB5AAF" w:rsidRDefault="00EB5AAF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D64B" w14:textId="77777777" w:rsidR="00EB5AAF" w:rsidRDefault="00EB5AAF" w:rsidP="00885C31">
      <w:r>
        <w:separator/>
      </w:r>
    </w:p>
  </w:footnote>
  <w:footnote w:type="continuationSeparator" w:id="0">
    <w:p w14:paraId="59732CC2" w14:textId="77777777" w:rsidR="00EB5AAF" w:rsidRDefault="00EB5AAF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892000"/>
      <w:docPartObj>
        <w:docPartGallery w:val="Page Numbers (Top of Page)"/>
        <w:docPartUnique/>
      </w:docPartObj>
    </w:sdtPr>
    <w:sdtContent>
      <w:p w14:paraId="7197E464" w14:textId="4E1F6F36" w:rsidR="00F15E23" w:rsidRDefault="00F15E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CAC4F" w14:textId="77777777" w:rsidR="00F15E23" w:rsidRDefault="00F15E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0E4D3A"/>
    <w:rsid w:val="001000ED"/>
    <w:rsid w:val="001C446A"/>
    <w:rsid w:val="001E32ED"/>
    <w:rsid w:val="001F4878"/>
    <w:rsid w:val="00220501"/>
    <w:rsid w:val="00234299"/>
    <w:rsid w:val="002D1612"/>
    <w:rsid w:val="002D359C"/>
    <w:rsid w:val="003A2EC4"/>
    <w:rsid w:val="003A4C01"/>
    <w:rsid w:val="003F60D0"/>
    <w:rsid w:val="003F7826"/>
    <w:rsid w:val="0042531C"/>
    <w:rsid w:val="00463D0D"/>
    <w:rsid w:val="004704B9"/>
    <w:rsid w:val="00493370"/>
    <w:rsid w:val="004F370C"/>
    <w:rsid w:val="00526728"/>
    <w:rsid w:val="005420B1"/>
    <w:rsid w:val="00554BD4"/>
    <w:rsid w:val="00576FE9"/>
    <w:rsid w:val="005D3B65"/>
    <w:rsid w:val="0062231C"/>
    <w:rsid w:val="00662831"/>
    <w:rsid w:val="00685E30"/>
    <w:rsid w:val="006A2E9A"/>
    <w:rsid w:val="006A631C"/>
    <w:rsid w:val="006F702E"/>
    <w:rsid w:val="00750E0B"/>
    <w:rsid w:val="007B1F8F"/>
    <w:rsid w:val="00822F84"/>
    <w:rsid w:val="00885C31"/>
    <w:rsid w:val="008B7432"/>
    <w:rsid w:val="008C1607"/>
    <w:rsid w:val="008E75DA"/>
    <w:rsid w:val="00937C37"/>
    <w:rsid w:val="009D7F34"/>
    <w:rsid w:val="00A1663A"/>
    <w:rsid w:val="00A7371D"/>
    <w:rsid w:val="00AB0209"/>
    <w:rsid w:val="00AE62F7"/>
    <w:rsid w:val="00AF2DA7"/>
    <w:rsid w:val="00B476A9"/>
    <w:rsid w:val="00B51946"/>
    <w:rsid w:val="00BB282B"/>
    <w:rsid w:val="00BC3786"/>
    <w:rsid w:val="00CC4EDF"/>
    <w:rsid w:val="00D20061"/>
    <w:rsid w:val="00D75260"/>
    <w:rsid w:val="00E3178A"/>
    <w:rsid w:val="00E7241F"/>
    <w:rsid w:val="00EA7FC5"/>
    <w:rsid w:val="00EB5AAF"/>
    <w:rsid w:val="00EC3F91"/>
    <w:rsid w:val="00F00815"/>
    <w:rsid w:val="00F15E23"/>
    <w:rsid w:val="00F247F8"/>
    <w:rsid w:val="00F2497F"/>
    <w:rsid w:val="00F330EA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1380-0EF1-4561-9D9F-8540517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Городской Совет</cp:lastModifiedBy>
  <cp:revision>21</cp:revision>
  <cp:lastPrinted>2024-12-20T09:37:00Z</cp:lastPrinted>
  <dcterms:created xsi:type="dcterms:W3CDTF">2019-12-18T06:56:00Z</dcterms:created>
  <dcterms:modified xsi:type="dcterms:W3CDTF">2025-06-16T12:21:00Z</dcterms:modified>
</cp:coreProperties>
</file>