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146EC9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0F1D3A">
        <w:rPr>
          <w:position w:val="-20"/>
          <w:sz w:val="28"/>
          <w:szCs w:val="28"/>
        </w:rPr>
        <w:t>39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3E5CF593" w14:textId="10059E7A" w:rsidR="008F3ADB" w:rsidRPr="00273D34" w:rsidRDefault="008F3ADB" w:rsidP="008F3ADB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273D34">
        <w:rPr>
          <w:rFonts w:cs="Arial"/>
          <w:b/>
          <w:sz w:val="28"/>
          <w:szCs w:val="28"/>
        </w:rPr>
        <w:t xml:space="preserve">О </w:t>
      </w:r>
      <w:r w:rsidRPr="00273D34">
        <w:rPr>
          <w:rFonts w:cs="Arial"/>
          <w:b/>
          <w:bCs/>
          <w:sz w:val="28"/>
          <w:szCs w:val="28"/>
        </w:rPr>
        <w:t xml:space="preserve">внесении изменения в </w:t>
      </w:r>
      <w:bookmarkEnd w:id="0"/>
      <w:r w:rsidRPr="00273D34">
        <w:rPr>
          <w:rFonts w:cs="Arial"/>
          <w:b/>
          <w:bCs/>
          <w:sz w:val="28"/>
          <w:szCs w:val="28"/>
        </w:rPr>
        <w:t xml:space="preserve">Решение Петрозаводского </w:t>
      </w:r>
      <w:r>
        <w:rPr>
          <w:rFonts w:cs="Arial"/>
          <w:b/>
          <w:bCs/>
          <w:sz w:val="28"/>
          <w:szCs w:val="28"/>
        </w:rPr>
        <w:br/>
      </w:r>
      <w:r w:rsidRPr="00273D34">
        <w:rPr>
          <w:rFonts w:cs="Arial"/>
          <w:b/>
          <w:bCs/>
          <w:sz w:val="28"/>
          <w:szCs w:val="28"/>
        </w:rPr>
        <w:t xml:space="preserve">городского Совета от 16.09.2015 № 27/37-599 </w:t>
      </w:r>
      <w:r>
        <w:rPr>
          <w:rFonts w:cs="Arial"/>
          <w:b/>
          <w:bCs/>
          <w:sz w:val="28"/>
          <w:szCs w:val="28"/>
        </w:rPr>
        <w:br/>
      </w:r>
      <w:r w:rsidRPr="00273D34">
        <w:rPr>
          <w:rFonts w:cs="Arial"/>
          <w:b/>
          <w:bCs/>
          <w:sz w:val="28"/>
          <w:szCs w:val="28"/>
        </w:rPr>
        <w:t>«О Порядке представления Петрозаводскому городскому Совету ежегодного отчета Главы Петрозаводского городского округа</w:t>
      </w:r>
      <w:r>
        <w:rPr>
          <w:rFonts w:cs="Arial"/>
          <w:b/>
          <w:bCs/>
          <w:sz w:val="28"/>
          <w:szCs w:val="28"/>
        </w:rPr>
        <w:br/>
      </w:r>
      <w:r w:rsidRPr="00273D34">
        <w:rPr>
          <w:rFonts w:cs="Arial"/>
          <w:b/>
          <w:bCs/>
          <w:sz w:val="28"/>
          <w:szCs w:val="28"/>
        </w:rPr>
        <w:t xml:space="preserve"> о своей деятельности и деятельности Администрации </w:t>
      </w:r>
      <w:r>
        <w:rPr>
          <w:rFonts w:cs="Arial"/>
          <w:b/>
          <w:bCs/>
          <w:sz w:val="28"/>
          <w:szCs w:val="28"/>
        </w:rPr>
        <w:br/>
      </w:r>
      <w:r w:rsidRPr="00273D34">
        <w:rPr>
          <w:rFonts w:cs="Arial"/>
          <w:b/>
          <w:bCs/>
          <w:sz w:val="28"/>
          <w:szCs w:val="28"/>
        </w:rPr>
        <w:t>Петрозаводского городского округа, в том числе о решении вопросов, поставленных Петрозаводским городским Советом»</w:t>
      </w:r>
    </w:p>
    <w:p w14:paraId="0F45D369" w14:textId="77777777" w:rsidR="008F3ADB" w:rsidRPr="00273D34" w:rsidRDefault="008F3ADB" w:rsidP="008F3ADB">
      <w:pPr>
        <w:ind w:firstLine="567"/>
        <w:jc w:val="center"/>
        <w:rPr>
          <w:rFonts w:eastAsia="Calibri"/>
          <w:b/>
          <w:position w:val="-20"/>
          <w:sz w:val="28"/>
          <w:szCs w:val="28"/>
          <w:lang w:eastAsia="en-US"/>
        </w:rPr>
      </w:pPr>
    </w:p>
    <w:p w14:paraId="04CC0FCE" w14:textId="77777777" w:rsidR="008F3ADB" w:rsidRPr="00273D34" w:rsidRDefault="008F3ADB" w:rsidP="008F3ADB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23870F34" w14:textId="77777777" w:rsidR="008F3ADB" w:rsidRPr="00273D34" w:rsidRDefault="008F3ADB" w:rsidP="008F3A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3801602"/>
      <w:bookmarkStart w:id="2" w:name="_Hlk534969671"/>
      <w:r w:rsidRPr="00273D34">
        <w:rPr>
          <w:rFonts w:eastAsia="Calibri"/>
          <w:sz w:val="28"/>
          <w:szCs w:val="28"/>
          <w:lang w:eastAsia="en-US"/>
        </w:rPr>
        <w:t>В соответствии со статьей 43 Устава Петрозаводского городского округа, статьей 21 Регламента Петрозаводского городского Совета</w:t>
      </w:r>
      <w:bookmarkEnd w:id="1"/>
      <w:r w:rsidRPr="00273D34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Pr="00273D34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0F5F0EAB" w14:textId="77777777" w:rsidR="008F3ADB" w:rsidRPr="00273D34" w:rsidRDefault="008F3ADB" w:rsidP="008F3AD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CC26241" w14:textId="77777777" w:rsidR="008F3ADB" w:rsidRPr="00273D34" w:rsidRDefault="008F3ADB" w:rsidP="008F3ADB">
      <w:pPr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РЕШИЛ:</w:t>
      </w:r>
    </w:p>
    <w:p w14:paraId="584030ED" w14:textId="77777777" w:rsidR="008F3ADB" w:rsidRPr="00273D34" w:rsidRDefault="008F3ADB" w:rsidP="008F3A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1. Внести изменение в Порядок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утвержденный Решением Петрозаводского городского Совета от 16.09.2015 № 27/37-599, изложив пункт 8 в следующей редакции:</w:t>
      </w:r>
    </w:p>
    <w:p w14:paraId="31A1E1B8" w14:textId="429D73EE" w:rsidR="008F3ADB" w:rsidRPr="00273D34" w:rsidRDefault="008F3ADB" w:rsidP="008F3A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 xml:space="preserve">«8. Решение Петрозаводского городского Совета, принятое </w:t>
      </w:r>
      <w:r>
        <w:rPr>
          <w:rFonts w:eastAsia="Calibri"/>
          <w:sz w:val="28"/>
          <w:szCs w:val="28"/>
          <w:lang w:eastAsia="en-US"/>
        </w:rPr>
        <w:br/>
      </w:r>
      <w:r w:rsidRPr="00273D34">
        <w:rPr>
          <w:rFonts w:eastAsia="Calibri"/>
          <w:sz w:val="28"/>
          <w:szCs w:val="28"/>
          <w:lang w:eastAsia="en-US"/>
        </w:rPr>
        <w:t>по результатам рассмотрения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подлежит опубликованию</w:t>
      </w:r>
      <w:r w:rsidRPr="00BF1D65">
        <w:t xml:space="preserve"> </w:t>
      </w:r>
      <w:r w:rsidRPr="00BF1D65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ой</w:t>
      </w:r>
      <w:r w:rsidRPr="00BF1D65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3D34">
        <w:rPr>
          <w:rFonts w:eastAsia="Calibri"/>
          <w:sz w:val="28"/>
          <w:szCs w:val="28"/>
          <w:lang w:eastAsia="en-US"/>
        </w:rPr>
        <w:t xml:space="preserve">в официальном сетевом издании органов местного самоуправления Петрозаводского городского округа «Нормативные </w:t>
      </w:r>
      <w:r w:rsidRPr="00273D34">
        <w:rPr>
          <w:rFonts w:eastAsia="Calibri"/>
          <w:sz w:val="28"/>
          <w:szCs w:val="28"/>
          <w:lang w:eastAsia="en-US"/>
        </w:rPr>
        <w:lastRenderedPageBreak/>
        <w:t>правовые акты Петрозаводского городского округа»</w:t>
      </w:r>
      <w:r>
        <w:rPr>
          <w:rFonts w:eastAsia="Calibri"/>
          <w:sz w:val="28"/>
          <w:szCs w:val="28"/>
          <w:lang w:eastAsia="en-US"/>
        </w:rPr>
        <w:t xml:space="preserve"> в течение 10 дней со дня его направления Петрозаводским городским Советом</w:t>
      </w:r>
      <w:r w:rsidRPr="00273D34">
        <w:rPr>
          <w:rFonts w:eastAsia="Calibri"/>
          <w:sz w:val="28"/>
          <w:szCs w:val="28"/>
          <w:lang w:eastAsia="en-US"/>
        </w:rPr>
        <w:t>.».</w:t>
      </w:r>
    </w:p>
    <w:p w14:paraId="2A5D1FB8" w14:textId="77777777" w:rsidR="008F3ADB" w:rsidRPr="00273D34" w:rsidRDefault="008F3ADB" w:rsidP="008F3A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24D74A74" w14:textId="77777777" w:rsidR="00D0501B" w:rsidRDefault="00D0501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F094" w14:textId="77777777" w:rsidR="00671330" w:rsidRDefault="00671330" w:rsidP="00DB42D8">
      <w:r>
        <w:separator/>
      </w:r>
    </w:p>
  </w:endnote>
  <w:endnote w:type="continuationSeparator" w:id="0">
    <w:p w14:paraId="39B4FA82" w14:textId="77777777" w:rsidR="00671330" w:rsidRDefault="0067133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6575" w14:textId="77777777" w:rsidR="00671330" w:rsidRDefault="00671330" w:rsidP="00DB42D8">
      <w:r>
        <w:separator/>
      </w:r>
    </w:p>
  </w:footnote>
  <w:footnote w:type="continuationSeparator" w:id="0">
    <w:p w14:paraId="06DE45EE" w14:textId="77777777" w:rsidR="00671330" w:rsidRDefault="0067133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0"/>
  </w:num>
  <w:num w:numId="7" w16cid:durableId="1163206567">
    <w:abstractNumId w:val="8"/>
  </w:num>
  <w:num w:numId="8" w16cid:durableId="1052312571">
    <w:abstractNumId w:val="9"/>
  </w:num>
  <w:num w:numId="9" w16cid:durableId="818571262">
    <w:abstractNumId w:val="7"/>
  </w:num>
  <w:num w:numId="10" w16cid:durableId="1207721776">
    <w:abstractNumId w:val="5"/>
  </w:num>
  <w:num w:numId="11" w16cid:durableId="82667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0F1D3A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32EE4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2622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330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B0D42"/>
    <w:rsid w:val="008C7115"/>
    <w:rsid w:val="008D4663"/>
    <w:rsid w:val="008E1446"/>
    <w:rsid w:val="008F3ADB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79AA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4ACE"/>
    <w:rsid w:val="00B86AC8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501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B3EF1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2025-06-06T11:33:00Z</dcterms:created>
  <dcterms:modified xsi:type="dcterms:W3CDTF">2025-06-16T12:08:00Z</dcterms:modified>
</cp:coreProperties>
</file>