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0D621A6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8F3ADB">
        <w:rPr>
          <w:position w:val="-20"/>
          <w:sz w:val="28"/>
          <w:szCs w:val="28"/>
        </w:rPr>
        <w:t>4</w:t>
      </w:r>
      <w:r w:rsidR="00B81E0C">
        <w:rPr>
          <w:position w:val="-20"/>
          <w:sz w:val="28"/>
          <w:szCs w:val="28"/>
        </w:rPr>
        <w:t>1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71693C1E" w14:textId="3A313D2F" w:rsidR="003E0194" w:rsidRPr="003E0194" w:rsidRDefault="003E0194" w:rsidP="003E0194">
      <w:pPr>
        <w:autoSpaceDE w:val="0"/>
        <w:autoSpaceDN w:val="0"/>
        <w:adjustRightInd w:val="0"/>
        <w:ind w:left="-284"/>
        <w:jc w:val="center"/>
        <w:rPr>
          <w:rFonts w:eastAsia="Calibri"/>
          <w:b/>
          <w:position w:val="-20"/>
          <w:sz w:val="28"/>
          <w:szCs w:val="28"/>
          <w:lang w:eastAsia="en-US"/>
        </w:rPr>
      </w:pPr>
      <w:bookmarkStart w:id="0" w:name="_Hlk534973132"/>
      <w:r w:rsidRPr="003E0194">
        <w:rPr>
          <w:rFonts w:cs="Arial"/>
          <w:b/>
          <w:sz w:val="28"/>
          <w:szCs w:val="28"/>
        </w:rPr>
        <w:t xml:space="preserve">О </w:t>
      </w:r>
      <w:r w:rsidRPr="003E0194">
        <w:rPr>
          <w:rFonts w:cs="Arial"/>
          <w:b/>
          <w:bCs/>
          <w:sz w:val="28"/>
          <w:szCs w:val="28"/>
        </w:rPr>
        <w:t>внесении изменени</w:t>
      </w:r>
      <w:bookmarkEnd w:id="0"/>
      <w:r w:rsidRPr="003E0194">
        <w:rPr>
          <w:rFonts w:cs="Arial"/>
          <w:b/>
          <w:bCs/>
          <w:sz w:val="28"/>
          <w:szCs w:val="28"/>
        </w:rPr>
        <w:t xml:space="preserve">й в Решение Петрозаводского </w:t>
      </w:r>
      <w:r>
        <w:rPr>
          <w:rFonts w:cs="Arial"/>
          <w:b/>
          <w:bCs/>
          <w:sz w:val="28"/>
          <w:szCs w:val="28"/>
        </w:rPr>
        <w:br/>
      </w:r>
      <w:r w:rsidRPr="003E0194">
        <w:rPr>
          <w:rFonts w:cs="Arial"/>
          <w:b/>
          <w:bCs/>
          <w:sz w:val="28"/>
          <w:szCs w:val="28"/>
        </w:rPr>
        <w:t xml:space="preserve">городского Совета от 28.02.2012 № 27/09-133 </w:t>
      </w:r>
      <w:r>
        <w:rPr>
          <w:rFonts w:cs="Arial"/>
          <w:b/>
          <w:bCs/>
          <w:sz w:val="28"/>
          <w:szCs w:val="28"/>
        </w:rPr>
        <w:br/>
      </w:r>
      <w:r w:rsidRPr="003E0194">
        <w:rPr>
          <w:rFonts w:cs="Arial"/>
          <w:b/>
          <w:bCs/>
          <w:sz w:val="28"/>
          <w:szCs w:val="28"/>
        </w:rPr>
        <w:t xml:space="preserve">«Об утверждении Положения о рассмотрении и исполнении </w:t>
      </w:r>
      <w:r>
        <w:rPr>
          <w:rFonts w:cs="Arial"/>
          <w:b/>
          <w:bCs/>
          <w:sz w:val="28"/>
          <w:szCs w:val="28"/>
        </w:rPr>
        <w:br/>
      </w:r>
      <w:r w:rsidRPr="003E0194">
        <w:rPr>
          <w:rFonts w:cs="Arial"/>
          <w:b/>
          <w:bCs/>
          <w:sz w:val="28"/>
          <w:szCs w:val="28"/>
        </w:rPr>
        <w:t xml:space="preserve">просьб и предложений (наказов) избирателей </w:t>
      </w:r>
      <w:r>
        <w:rPr>
          <w:rFonts w:cs="Arial"/>
          <w:b/>
          <w:bCs/>
          <w:sz w:val="28"/>
          <w:szCs w:val="28"/>
        </w:rPr>
        <w:br/>
      </w:r>
      <w:r w:rsidRPr="003E0194">
        <w:rPr>
          <w:rFonts w:cs="Arial"/>
          <w:b/>
          <w:bCs/>
          <w:sz w:val="28"/>
          <w:szCs w:val="28"/>
        </w:rPr>
        <w:t>депутатам Петрозаводского городского Совета»</w:t>
      </w:r>
    </w:p>
    <w:p w14:paraId="6D342DA7" w14:textId="77777777" w:rsidR="003E0194" w:rsidRDefault="003E0194" w:rsidP="003E0194">
      <w:pPr>
        <w:ind w:firstLine="567"/>
        <w:jc w:val="center"/>
        <w:rPr>
          <w:rFonts w:eastAsia="Calibri"/>
          <w:position w:val="-20"/>
          <w:sz w:val="28"/>
          <w:szCs w:val="28"/>
          <w:lang w:eastAsia="en-US"/>
        </w:rPr>
      </w:pPr>
    </w:p>
    <w:p w14:paraId="6FFF9DB1" w14:textId="77777777" w:rsidR="003E0194" w:rsidRPr="003E0194" w:rsidRDefault="003E0194" w:rsidP="003E0194">
      <w:pPr>
        <w:ind w:firstLine="567"/>
        <w:jc w:val="center"/>
        <w:rPr>
          <w:rFonts w:eastAsia="Calibri"/>
          <w:position w:val="-20"/>
          <w:sz w:val="28"/>
          <w:szCs w:val="28"/>
          <w:lang w:eastAsia="en-US"/>
        </w:rPr>
      </w:pPr>
    </w:p>
    <w:p w14:paraId="05C84919" w14:textId="77777777" w:rsidR="003E0194" w:rsidRPr="003E0194" w:rsidRDefault="003E0194" w:rsidP="003E01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534969671"/>
      <w:r w:rsidRPr="003E0194">
        <w:rPr>
          <w:rFonts w:eastAsia="Calibri"/>
          <w:sz w:val="28"/>
          <w:szCs w:val="28"/>
          <w:lang w:eastAsia="en-US"/>
        </w:rPr>
        <w:t xml:space="preserve">На основании пункта 31 статьи 19 Устава Петрозаводского городского округа, в целях совершенствования порядка рассмотрения и исполнения просьб и предложений (наказов) избирателей депутатам Петрозаводского городского Совета </w:t>
      </w:r>
      <w:bookmarkEnd w:id="1"/>
      <w:r w:rsidRPr="003E0194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FA8E712" w14:textId="77777777" w:rsidR="003E0194" w:rsidRPr="003E0194" w:rsidRDefault="003E0194" w:rsidP="003E019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DB59713" w14:textId="77777777" w:rsidR="003E0194" w:rsidRPr="003E0194" w:rsidRDefault="003E0194" w:rsidP="003E0194">
      <w:pPr>
        <w:jc w:val="both"/>
        <w:rPr>
          <w:rFonts w:eastAsia="Calibri"/>
          <w:sz w:val="28"/>
          <w:szCs w:val="28"/>
          <w:lang w:eastAsia="en-US"/>
        </w:rPr>
      </w:pPr>
      <w:r w:rsidRPr="003E0194">
        <w:rPr>
          <w:rFonts w:eastAsia="Calibri"/>
          <w:sz w:val="28"/>
          <w:szCs w:val="28"/>
          <w:lang w:eastAsia="en-US"/>
        </w:rPr>
        <w:t>РЕШИЛ:</w:t>
      </w:r>
    </w:p>
    <w:p w14:paraId="7A717F5A" w14:textId="130B605E" w:rsidR="003E0194" w:rsidRPr="003E0194" w:rsidRDefault="003E0194" w:rsidP="003E01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94">
        <w:rPr>
          <w:rFonts w:eastAsia="Calibri"/>
          <w:sz w:val="28"/>
          <w:szCs w:val="28"/>
          <w:lang w:eastAsia="en-US"/>
        </w:rPr>
        <w:t>1. Внести в пункт 10 Положения о рассмотрении и исполнении просьб и предложений (наказов) избирателей депутатам Петрозаводского городского Совета, утвержденного Решением Петрозаводского городского Совета от 28.02.2012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E0194">
        <w:rPr>
          <w:rFonts w:eastAsia="Calibri"/>
          <w:sz w:val="28"/>
          <w:szCs w:val="28"/>
          <w:lang w:eastAsia="en-US"/>
        </w:rPr>
        <w:t>№ 27/09-133, следующие изменения:</w:t>
      </w:r>
    </w:p>
    <w:p w14:paraId="6F2F9C86" w14:textId="77777777" w:rsidR="003E0194" w:rsidRPr="003E0194" w:rsidRDefault="003E0194" w:rsidP="003E01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94">
        <w:rPr>
          <w:rFonts w:eastAsia="Calibri"/>
          <w:sz w:val="28"/>
          <w:szCs w:val="28"/>
          <w:lang w:eastAsia="en-US"/>
        </w:rPr>
        <w:t>1.1. Абзац второй дополнить словами «, за исключением случая, предусмотренного абзацем третьим настоящего пункта»;</w:t>
      </w:r>
    </w:p>
    <w:p w14:paraId="1094B233" w14:textId="77777777" w:rsidR="003E0194" w:rsidRPr="003E0194" w:rsidRDefault="003E0194" w:rsidP="003E01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94">
        <w:rPr>
          <w:rFonts w:eastAsia="Calibri"/>
          <w:sz w:val="28"/>
          <w:szCs w:val="28"/>
          <w:lang w:eastAsia="en-US"/>
        </w:rPr>
        <w:t>1.2. Дополнить абзацем следующего содержания:</w:t>
      </w:r>
    </w:p>
    <w:p w14:paraId="33850933" w14:textId="77777777" w:rsidR="003E0194" w:rsidRPr="003E0194" w:rsidRDefault="003E0194" w:rsidP="003E01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94">
        <w:rPr>
          <w:rFonts w:eastAsia="Calibri"/>
          <w:sz w:val="28"/>
          <w:szCs w:val="28"/>
          <w:lang w:eastAsia="en-US"/>
        </w:rPr>
        <w:t>«Депутат Петрозаводского городского Совета, в отношении наказа избирателей которого имеется заключение об отказе в принятии к исполнению, вправе отозвать наказ не позднее чем за три рабочих дня до дня заседания согласительной комиссии по данному вопросу. В таком случае наказ на рассмотрение согласительной комиссии не выносится.».</w:t>
      </w:r>
    </w:p>
    <w:p w14:paraId="11BEA59F" w14:textId="77777777" w:rsidR="003E0194" w:rsidRPr="003E0194" w:rsidRDefault="003E0194" w:rsidP="003E01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194">
        <w:rPr>
          <w:rFonts w:eastAsia="Calibri"/>
          <w:sz w:val="28"/>
          <w:szCs w:val="28"/>
          <w:lang w:eastAsia="en-US"/>
        </w:rPr>
        <w:t xml:space="preserve">2. Настоящее Решение вступает в силу после его официального опубликования в официальном сетевом издании органов местного </w:t>
      </w:r>
      <w:r w:rsidRPr="003E0194">
        <w:rPr>
          <w:rFonts w:eastAsia="Calibri"/>
          <w:sz w:val="28"/>
          <w:szCs w:val="28"/>
          <w:lang w:eastAsia="en-US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24D74A74" w14:textId="77777777" w:rsidR="00D0501B" w:rsidRDefault="00D0501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3E0194">
      <w:headerReference w:type="default" r:id="rId8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9108" w14:textId="77777777" w:rsidR="003F47AF" w:rsidRDefault="003F47AF" w:rsidP="00DB42D8">
      <w:r>
        <w:separator/>
      </w:r>
    </w:p>
  </w:endnote>
  <w:endnote w:type="continuationSeparator" w:id="0">
    <w:p w14:paraId="10BE988E" w14:textId="77777777" w:rsidR="003F47AF" w:rsidRDefault="003F47A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DCEE" w14:textId="77777777" w:rsidR="003F47AF" w:rsidRDefault="003F47AF" w:rsidP="00DB42D8">
      <w:r>
        <w:separator/>
      </w:r>
    </w:p>
  </w:footnote>
  <w:footnote w:type="continuationSeparator" w:id="0">
    <w:p w14:paraId="23FC7873" w14:textId="77777777" w:rsidR="003F47AF" w:rsidRDefault="003F47A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10"/>
  </w:num>
  <w:num w:numId="7" w16cid:durableId="1163206567">
    <w:abstractNumId w:val="8"/>
  </w:num>
  <w:num w:numId="8" w16cid:durableId="1052312571">
    <w:abstractNumId w:val="9"/>
  </w:num>
  <w:num w:numId="9" w16cid:durableId="818571262">
    <w:abstractNumId w:val="7"/>
  </w:num>
  <w:num w:numId="10" w16cid:durableId="1207721776">
    <w:abstractNumId w:val="5"/>
  </w:num>
  <w:num w:numId="11" w16cid:durableId="82667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84703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32EE4"/>
    <w:rsid w:val="00351ED2"/>
    <w:rsid w:val="00352463"/>
    <w:rsid w:val="00394B70"/>
    <w:rsid w:val="003A2EC4"/>
    <w:rsid w:val="003A4825"/>
    <w:rsid w:val="003B0529"/>
    <w:rsid w:val="003E0194"/>
    <w:rsid w:val="003E2065"/>
    <w:rsid w:val="003F374F"/>
    <w:rsid w:val="003F47A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12B5"/>
    <w:rsid w:val="005650B5"/>
    <w:rsid w:val="005776A5"/>
    <w:rsid w:val="005814AC"/>
    <w:rsid w:val="00582622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B0D42"/>
    <w:rsid w:val="008C7115"/>
    <w:rsid w:val="008D4663"/>
    <w:rsid w:val="008E1446"/>
    <w:rsid w:val="008F3ADB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179AA"/>
    <w:rsid w:val="00A3130B"/>
    <w:rsid w:val="00A4342D"/>
    <w:rsid w:val="00A47F36"/>
    <w:rsid w:val="00A661DE"/>
    <w:rsid w:val="00A73657"/>
    <w:rsid w:val="00A7487F"/>
    <w:rsid w:val="00A83DFD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1E0C"/>
    <w:rsid w:val="00B84ACE"/>
    <w:rsid w:val="00B86AC8"/>
    <w:rsid w:val="00BC252B"/>
    <w:rsid w:val="00BE2314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501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B3EF1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2025-06-06T11:55:00Z</dcterms:created>
  <dcterms:modified xsi:type="dcterms:W3CDTF">2025-06-16T12:10:00Z</dcterms:modified>
</cp:coreProperties>
</file>