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316B4898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1204BD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34EE560" w14:textId="471FB7B6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3E47BE">
        <w:rPr>
          <w:position w:val="-20"/>
          <w:sz w:val="28"/>
          <w:szCs w:val="28"/>
        </w:rPr>
        <w:t>2</w:t>
      </w:r>
      <w:r w:rsidR="001204BD">
        <w:rPr>
          <w:position w:val="-20"/>
          <w:sz w:val="28"/>
          <w:szCs w:val="28"/>
        </w:rPr>
        <w:t>1</w:t>
      </w:r>
      <w:r w:rsidR="003E47BE">
        <w:rPr>
          <w:position w:val="-20"/>
          <w:sz w:val="28"/>
          <w:szCs w:val="28"/>
        </w:rPr>
        <w:t xml:space="preserve"> ноября 202</w:t>
      </w:r>
      <w:r w:rsidR="001204BD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7B20B9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3E47BE">
        <w:rPr>
          <w:position w:val="-20"/>
          <w:sz w:val="28"/>
          <w:szCs w:val="28"/>
        </w:rPr>
        <w:t>3</w:t>
      </w:r>
      <w:r w:rsidR="001204BD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1204BD">
        <w:rPr>
          <w:position w:val="-20"/>
          <w:sz w:val="28"/>
          <w:szCs w:val="28"/>
        </w:rPr>
        <w:t>5</w:t>
      </w:r>
      <w:r w:rsidR="0019142A">
        <w:rPr>
          <w:position w:val="-20"/>
          <w:sz w:val="28"/>
          <w:szCs w:val="28"/>
        </w:rPr>
        <w:t>93</w:t>
      </w:r>
    </w:p>
    <w:p w14:paraId="42647904" w14:textId="77777777" w:rsidR="00000F71" w:rsidRDefault="00000F71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083618EA" w14:textId="76B0EFF4" w:rsidR="0019142A" w:rsidRPr="0019142A" w:rsidRDefault="0019142A" w:rsidP="0019142A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bookmarkStart w:id="0" w:name="_Hlk152931393"/>
      <w:r w:rsidRPr="0019142A">
        <w:rPr>
          <w:b/>
          <w:bCs/>
          <w:sz w:val="28"/>
          <w:szCs w:val="28"/>
        </w:rPr>
        <w:t>О внесении изменений в Решение Петрозаводского городского Совета</w:t>
      </w:r>
      <w:r>
        <w:rPr>
          <w:b/>
          <w:bCs/>
          <w:sz w:val="28"/>
          <w:szCs w:val="28"/>
        </w:rPr>
        <w:t xml:space="preserve"> </w:t>
      </w:r>
      <w:r w:rsidRPr="0019142A">
        <w:rPr>
          <w:b/>
          <w:bCs/>
          <w:sz w:val="28"/>
          <w:szCs w:val="28"/>
        </w:rPr>
        <w:t>от 16 сентября 2015 г. № 27/37-630 «Об утверждении Порядка проведения оценки регулирующего воздействия проектов нормативных правовых актов Петрозаводского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</w:t>
      </w:r>
    </w:p>
    <w:bookmarkEnd w:id="0"/>
    <w:p w14:paraId="1E667D89" w14:textId="77777777" w:rsidR="0019142A" w:rsidRDefault="0019142A" w:rsidP="0019142A">
      <w:pPr>
        <w:jc w:val="center"/>
        <w:rPr>
          <w:rFonts w:eastAsia="Calibri"/>
          <w:position w:val="-20"/>
          <w:sz w:val="28"/>
          <w:szCs w:val="28"/>
          <w:lang w:eastAsia="en-US"/>
        </w:rPr>
      </w:pPr>
    </w:p>
    <w:p w14:paraId="39888D5B" w14:textId="77777777" w:rsidR="0019142A" w:rsidRPr="0019142A" w:rsidRDefault="0019142A" w:rsidP="0019142A">
      <w:pPr>
        <w:jc w:val="center"/>
        <w:rPr>
          <w:rFonts w:eastAsia="Calibri"/>
          <w:position w:val="-20"/>
          <w:sz w:val="28"/>
          <w:szCs w:val="28"/>
          <w:lang w:eastAsia="en-US"/>
        </w:rPr>
      </w:pPr>
    </w:p>
    <w:p w14:paraId="5CEAB0E8" w14:textId="77777777" w:rsidR="0019142A" w:rsidRPr="0019142A" w:rsidRDefault="0019142A" w:rsidP="00191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142A">
        <w:rPr>
          <w:rFonts w:eastAsiaTheme="minorHAnsi"/>
          <w:sz w:val="28"/>
          <w:szCs w:val="28"/>
          <w:lang w:eastAsia="en-US"/>
        </w:rPr>
        <w:t xml:space="preserve">В соответствии </w:t>
      </w:r>
      <w:bookmarkStart w:id="1" w:name="_Hlk212117150"/>
      <w:r w:rsidRPr="0019142A"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9" w:history="1">
        <w:r w:rsidRPr="0019142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9142A">
        <w:rPr>
          <w:rFonts w:eastAsiaTheme="minorHAnsi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10" w:history="1">
        <w:r w:rsidRPr="0019142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9142A">
        <w:rPr>
          <w:rFonts w:eastAsiaTheme="minorHAnsi"/>
          <w:sz w:val="28"/>
          <w:szCs w:val="28"/>
          <w:lang w:eastAsia="en-US"/>
        </w:rPr>
        <w:t xml:space="preserve">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</w:t>
      </w:r>
      <w:bookmarkEnd w:id="1"/>
      <w:r w:rsidRPr="0019142A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19142A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19142A">
        <w:rPr>
          <w:rFonts w:eastAsiaTheme="minorHAnsi"/>
          <w:sz w:val="28"/>
          <w:szCs w:val="28"/>
          <w:lang w:eastAsia="en-US"/>
        </w:rPr>
        <w:t xml:space="preserve"> Петрозаводского городского округа</w:t>
      </w:r>
      <w:r w:rsidRPr="0019142A">
        <w:rPr>
          <w:rFonts w:eastAsia="Calibri"/>
          <w:sz w:val="28"/>
          <w:szCs w:val="28"/>
          <w:lang w:eastAsia="en-US"/>
        </w:rPr>
        <w:t xml:space="preserve"> Петрозаводский городской Совет</w:t>
      </w:r>
    </w:p>
    <w:p w14:paraId="3291A0B4" w14:textId="77777777" w:rsidR="0019142A" w:rsidRPr="0019142A" w:rsidRDefault="0019142A" w:rsidP="0019142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7CEECDD" w14:textId="77777777" w:rsidR="0019142A" w:rsidRPr="0019142A" w:rsidRDefault="0019142A" w:rsidP="0019142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РЕШИЛ:</w:t>
      </w:r>
    </w:p>
    <w:p w14:paraId="78619B18" w14:textId="77777777" w:rsidR="0019142A" w:rsidRPr="0019142A" w:rsidRDefault="0019142A" w:rsidP="0019142A">
      <w:pPr>
        <w:numPr>
          <w:ilvl w:val="0"/>
          <w:numId w:val="10"/>
        </w:numPr>
        <w:tabs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 xml:space="preserve">Внести в Решение Петрозаводского городского Совета от 16 сентября 2015 г. № 27/37-630 «Об утверждении Порядка проведения оценки регулирующего воздействия проектов нормативных правовых актов Петрозаводского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</w:t>
      </w:r>
      <w:r w:rsidRPr="0019142A">
        <w:rPr>
          <w:rFonts w:eastAsia="Calibri"/>
          <w:sz w:val="28"/>
          <w:szCs w:val="28"/>
          <w:lang w:eastAsia="en-US"/>
        </w:rPr>
        <w:lastRenderedPageBreak/>
        <w:t xml:space="preserve">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 (далее – Решение), </w:t>
      </w:r>
      <w:bookmarkStart w:id="2" w:name="_Hlk212124448"/>
      <w:r w:rsidRPr="0019142A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5387EC7E" w14:textId="77777777" w:rsidR="0019142A" w:rsidRPr="0019142A" w:rsidRDefault="0019142A" w:rsidP="0019142A">
      <w:pPr>
        <w:numPr>
          <w:ilvl w:val="1"/>
          <w:numId w:val="11"/>
        </w:numPr>
        <w:tabs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В наименовании и по тексту Решения слова «,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 исключить.</w:t>
      </w:r>
    </w:p>
    <w:bookmarkEnd w:id="2"/>
    <w:p w14:paraId="20887285" w14:textId="77777777" w:rsidR="0019142A" w:rsidRPr="0019142A" w:rsidRDefault="0019142A" w:rsidP="0019142A">
      <w:pPr>
        <w:numPr>
          <w:ilvl w:val="1"/>
          <w:numId w:val="11"/>
        </w:numPr>
        <w:tabs>
          <w:tab w:val="left" w:pos="709"/>
          <w:tab w:val="left" w:pos="851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В преамбуле Решения:</w:t>
      </w:r>
    </w:p>
    <w:p w14:paraId="2D9E1C81" w14:textId="77777777" w:rsidR="0019142A" w:rsidRPr="0019142A" w:rsidRDefault="0019142A" w:rsidP="0019142A">
      <w:pPr>
        <w:numPr>
          <w:ilvl w:val="2"/>
          <w:numId w:val="11"/>
        </w:numPr>
        <w:tabs>
          <w:tab w:val="left" w:pos="709"/>
          <w:tab w:val="left" w:pos="851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Слова «от 06.10.2003 № 131-ФЗ «Об общих принципах организации местного самоуправления в Российской Федерации» заменить словами «от 20.03.2025              № 33-ФЗ «Об общих принципах организации местного самоуправления в единой системе публичной власти».</w:t>
      </w:r>
    </w:p>
    <w:p w14:paraId="25B83F95" w14:textId="77777777" w:rsidR="0019142A" w:rsidRPr="0019142A" w:rsidRDefault="0019142A" w:rsidP="0019142A">
      <w:pPr>
        <w:numPr>
          <w:ilvl w:val="2"/>
          <w:numId w:val="11"/>
        </w:numPr>
        <w:tabs>
          <w:tab w:val="left" w:pos="709"/>
          <w:tab w:val="left" w:pos="851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Слова «и экспертизы муниципальных нормативных правовых актов» исключить.</w:t>
      </w:r>
    </w:p>
    <w:p w14:paraId="286BEBE1" w14:textId="77777777" w:rsidR="0019142A" w:rsidRPr="0019142A" w:rsidRDefault="0019142A" w:rsidP="0019142A">
      <w:pPr>
        <w:numPr>
          <w:ilvl w:val="1"/>
          <w:numId w:val="11"/>
        </w:numPr>
        <w:tabs>
          <w:tab w:val="left" w:pos="709"/>
          <w:tab w:val="left" w:pos="851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В приложении к Решению:</w:t>
      </w:r>
    </w:p>
    <w:p w14:paraId="4F44EBC8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1.3.1.  В наименовании и по тексту слова «,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 исключить.</w:t>
      </w:r>
    </w:p>
    <w:p w14:paraId="221637B7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 xml:space="preserve">1.3.2. </w:t>
      </w:r>
      <w:bookmarkStart w:id="3" w:name="_Hlk212123477"/>
      <w:r w:rsidRPr="0019142A">
        <w:rPr>
          <w:rFonts w:eastAsia="Calibri"/>
          <w:sz w:val="28"/>
          <w:szCs w:val="28"/>
          <w:lang w:eastAsia="en-US"/>
        </w:rPr>
        <w:t>В пункте 1.1 слова «, а также экспертизы муниципальных правовых актов, затрагивающих вопросы осуществления предпринимательской и инвестиционной деятельности (далее также - экспертиза)» исключить.</w:t>
      </w:r>
      <w:bookmarkEnd w:id="3"/>
      <w:r w:rsidRPr="0019142A">
        <w:rPr>
          <w:rFonts w:eastAsia="Calibri"/>
          <w:sz w:val="28"/>
          <w:szCs w:val="28"/>
          <w:lang w:eastAsia="en-US"/>
        </w:rPr>
        <w:t xml:space="preserve"> </w:t>
      </w:r>
    </w:p>
    <w:p w14:paraId="49643C13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1.3.3. Пункт 1.5 исключить.</w:t>
      </w:r>
    </w:p>
    <w:p w14:paraId="25618184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1.3.4. В абзаце втором пункта 1.6 слова «, экспертизу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деятельности» исключить.</w:t>
      </w:r>
    </w:p>
    <w:p w14:paraId="28B26BE9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1.3.5. Абзац седьмой пункта 1.6 исключить.</w:t>
      </w:r>
    </w:p>
    <w:p w14:paraId="5FE2A402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1.3.6. В подпункте 2 пункта 1.7 слова «, извещения о формировании ежегодного плана проведения экспертизы актов, ежегодного плана проведения экспертизы актов, размещения документов, предусмотренных п. 3.11, заключения об экспертизе акта» исключить.</w:t>
      </w:r>
    </w:p>
    <w:p w14:paraId="14BABCD1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1.3.7.</w:t>
      </w:r>
      <w:r w:rsidRPr="0019142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19142A">
        <w:rPr>
          <w:rFonts w:eastAsia="Calibri"/>
          <w:sz w:val="28"/>
          <w:szCs w:val="28"/>
          <w:lang w:eastAsia="en-US"/>
        </w:rPr>
        <w:t>В пункте 1.8 слова «и экспертизы» исключить.</w:t>
      </w:r>
    </w:p>
    <w:p w14:paraId="5AEA5A77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1.3.8. В пункте 2.18:</w:t>
      </w:r>
    </w:p>
    <w:p w14:paraId="6B9D7E70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1.3.8.1. Абзац семнадцатый дополнить предложением следующего содержания:</w:t>
      </w:r>
    </w:p>
    <w:p w14:paraId="14088E85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«Заключение об оценке регулирующего воздействия, содержащее выводы о наличии в проекте муниципального акта указанных положений должно содержать предложения о способах их устранения.».</w:t>
      </w:r>
    </w:p>
    <w:p w14:paraId="2750334C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1.3.8.2.</w:t>
      </w:r>
      <w:r w:rsidRPr="0019142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19142A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</w:p>
    <w:p w14:paraId="4ACCC02D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«Заключение об оценке регулирующего воздействия подлежит обязательному рассмотрению органом местного самоуправления, подготовившим проект муниципального акта.».</w:t>
      </w:r>
    </w:p>
    <w:p w14:paraId="2BF568D3" w14:textId="24EE2376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</w:t>
      </w:r>
      <w:r w:rsidR="00800DD4">
        <w:rPr>
          <w:rFonts w:eastAsia="Calibri"/>
          <w:sz w:val="28"/>
          <w:szCs w:val="28"/>
          <w:lang w:eastAsia="en-US"/>
        </w:rPr>
        <w:t>9</w:t>
      </w:r>
      <w:r w:rsidRPr="0019142A">
        <w:rPr>
          <w:rFonts w:eastAsia="Calibri"/>
          <w:sz w:val="28"/>
          <w:szCs w:val="28"/>
          <w:lang w:eastAsia="en-US"/>
        </w:rPr>
        <w:t>. Пункт 2.20 изложить в следующей редакции:</w:t>
      </w:r>
    </w:p>
    <w:p w14:paraId="00C31E67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«2.20. В случае несогласия с заключением об оценке регулирующего воздействия проекта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указанных субъектов и бюджета Петрозаводского городского округа (далее - отрицательное заключение об оценке), орган местного самоуправления, подготовивший проект муниципального акта, или уполномоченное им должностное лицо не позднее десяти рабочих дней со дня получения указанного заключения направляет уполномоченному органу ответ, в котором выражает свое согласие с содержащимися в заключении выводами и сообщает о планируемых действиях по устранению указанных положений либо мотивированный ответ (возражение), в котором выражает свое несогласие с содержащимися в заключении выводами.</w:t>
      </w:r>
    </w:p>
    <w:p w14:paraId="58720E4A" w14:textId="77777777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Иной субъект правотворческой инициативы, подготовивший проект муниципального акта, вправе не позднее десяти рабочих дней со дня получения отрицательного заключения об оценке представить уполномоченному органу мотивированные пояснения в письменной форме (возражение) в случае несогласия с заключением.».</w:t>
      </w:r>
    </w:p>
    <w:p w14:paraId="2A9B018E" w14:textId="730C29C8" w:rsidR="0019142A" w:rsidRPr="0019142A" w:rsidRDefault="0019142A" w:rsidP="0019142A">
      <w:pPr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1.3.</w:t>
      </w:r>
      <w:r w:rsidR="00800DD4">
        <w:rPr>
          <w:rFonts w:eastAsia="Calibri"/>
          <w:sz w:val="28"/>
          <w:szCs w:val="28"/>
          <w:lang w:eastAsia="en-US"/>
        </w:rPr>
        <w:t>10</w:t>
      </w:r>
      <w:r w:rsidRPr="0019142A">
        <w:rPr>
          <w:rFonts w:eastAsia="Calibri"/>
          <w:sz w:val="28"/>
          <w:szCs w:val="28"/>
          <w:lang w:eastAsia="en-US"/>
        </w:rPr>
        <w:t xml:space="preserve">. Раздел 3, приложения №7, № 8 признать утратившими силу. </w:t>
      </w:r>
    </w:p>
    <w:p w14:paraId="17976D45" w14:textId="77777777" w:rsidR="0019142A" w:rsidRPr="0019142A" w:rsidRDefault="0019142A" w:rsidP="0019142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42A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261F9C25" w14:textId="77777777" w:rsidR="005C4EDD" w:rsidRPr="0019142A" w:rsidRDefault="005C4EDD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3647A41F" w14:textId="77777777" w:rsidR="00860B5F" w:rsidRPr="0019142A" w:rsidRDefault="00860B5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14:paraId="48727345" w14:textId="77777777" w:rsidTr="00F6344C">
        <w:tc>
          <w:tcPr>
            <w:tcW w:w="4536" w:type="dxa"/>
          </w:tcPr>
          <w:p w14:paraId="7090BF83" w14:textId="77777777" w:rsidR="00000F71" w:rsidRPr="00BE6A23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C100490" w14:textId="77777777" w:rsidR="00000F71" w:rsidRDefault="00000F71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BE6A23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 Дрейзис</w:t>
            </w:r>
          </w:p>
        </w:tc>
        <w:tc>
          <w:tcPr>
            <w:tcW w:w="426" w:type="dxa"/>
          </w:tcPr>
          <w:p w14:paraId="33AADAD4" w14:textId="77777777" w:rsidR="00000F71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99C936" w14:textId="1D99F653" w:rsidR="00000F71" w:rsidRPr="00BE6A23" w:rsidRDefault="00000F71" w:rsidP="00F6344C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5D6765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5D6765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72C9006B" w14:textId="77777777" w:rsidR="00000F71" w:rsidRPr="00BE6A23" w:rsidRDefault="00000F71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242206FA" w14:textId="38B6BF18" w:rsidR="00000F71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И.С. Колыхматова</w:t>
            </w:r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sectPr w:rsidR="005D6765" w:rsidSect="001204BD">
      <w:headerReference w:type="default" r:id="rId12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8E81" w14:textId="77777777" w:rsidR="006773A3" w:rsidRDefault="006773A3" w:rsidP="00DB42D8">
      <w:r>
        <w:separator/>
      </w:r>
    </w:p>
  </w:endnote>
  <w:endnote w:type="continuationSeparator" w:id="0">
    <w:p w14:paraId="4A820E78" w14:textId="77777777" w:rsidR="006773A3" w:rsidRDefault="006773A3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1FB" w14:textId="77777777" w:rsidR="006773A3" w:rsidRDefault="006773A3" w:rsidP="00DB42D8">
      <w:r>
        <w:separator/>
      </w:r>
    </w:p>
  </w:footnote>
  <w:footnote w:type="continuationSeparator" w:id="0">
    <w:p w14:paraId="1B8D8E1B" w14:textId="77777777" w:rsidR="006773A3" w:rsidRDefault="006773A3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013"/>
      <w:docPartObj>
        <w:docPartGallery w:val="Page Numbers (Top of Page)"/>
        <w:docPartUnique/>
      </w:docPartObj>
    </w:sdtPr>
    <w:sdtContent>
      <w:p w14:paraId="2ECDD75D" w14:textId="1442FEFF" w:rsidR="001B314F" w:rsidRDefault="001B314F">
        <w:pPr>
          <w:pStyle w:val="a8"/>
          <w:jc w:val="center"/>
        </w:pPr>
        <w:r w:rsidRPr="001B314F">
          <w:rPr>
            <w:sz w:val="24"/>
            <w:szCs w:val="24"/>
          </w:rPr>
          <w:fldChar w:fldCharType="begin"/>
        </w:r>
        <w:r w:rsidRPr="001B314F">
          <w:rPr>
            <w:sz w:val="24"/>
            <w:szCs w:val="24"/>
          </w:rPr>
          <w:instrText>PAGE   \* MERGEFORMAT</w:instrText>
        </w:r>
        <w:r w:rsidRPr="001B314F">
          <w:rPr>
            <w:sz w:val="24"/>
            <w:szCs w:val="24"/>
          </w:rPr>
          <w:fldChar w:fldCharType="separate"/>
        </w:r>
        <w:r w:rsidRPr="001B314F">
          <w:rPr>
            <w:sz w:val="24"/>
            <w:szCs w:val="24"/>
          </w:rPr>
          <w:t>2</w:t>
        </w:r>
        <w:r w:rsidRPr="001B314F">
          <w:rPr>
            <w:sz w:val="24"/>
            <w:szCs w:val="24"/>
          </w:rPr>
          <w:fldChar w:fldCharType="end"/>
        </w:r>
      </w:p>
    </w:sdtContent>
  </w:sdt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10"/>
  </w:num>
  <w:num w:numId="7" w16cid:durableId="1003703589">
    <w:abstractNumId w:val="2"/>
  </w:num>
  <w:num w:numId="8" w16cid:durableId="1818914010">
    <w:abstractNumId w:val="7"/>
  </w:num>
  <w:num w:numId="9" w16cid:durableId="1743602525">
    <w:abstractNumId w:val="8"/>
  </w:num>
  <w:num w:numId="10" w16cid:durableId="540677971">
    <w:abstractNumId w:val="6"/>
  </w:num>
  <w:num w:numId="11" w16cid:durableId="62677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10D30"/>
    <w:rsid w:val="00022C93"/>
    <w:rsid w:val="00023D18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9142A"/>
    <w:rsid w:val="001A2AFB"/>
    <w:rsid w:val="001B314F"/>
    <w:rsid w:val="001B7843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600A"/>
    <w:rsid w:val="005268C9"/>
    <w:rsid w:val="0053353D"/>
    <w:rsid w:val="00543D94"/>
    <w:rsid w:val="005650B5"/>
    <w:rsid w:val="0056588C"/>
    <w:rsid w:val="005930B0"/>
    <w:rsid w:val="005A0031"/>
    <w:rsid w:val="005A5B86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773A3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00DD4"/>
    <w:rsid w:val="00837821"/>
    <w:rsid w:val="00844ECE"/>
    <w:rsid w:val="00860B5F"/>
    <w:rsid w:val="00870DB2"/>
    <w:rsid w:val="008A2EC4"/>
    <w:rsid w:val="008A4445"/>
    <w:rsid w:val="008C26F8"/>
    <w:rsid w:val="008C3E62"/>
    <w:rsid w:val="008C6155"/>
    <w:rsid w:val="00910BD8"/>
    <w:rsid w:val="00913B26"/>
    <w:rsid w:val="009725D5"/>
    <w:rsid w:val="00977E59"/>
    <w:rsid w:val="0099635C"/>
    <w:rsid w:val="009A0919"/>
    <w:rsid w:val="009A7791"/>
    <w:rsid w:val="009A77F0"/>
    <w:rsid w:val="009B0FF8"/>
    <w:rsid w:val="009C0E35"/>
    <w:rsid w:val="009C2C77"/>
    <w:rsid w:val="009E3054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61C2B"/>
    <w:rsid w:val="00C75043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6A7D"/>
    <w:rsid w:val="00E256DF"/>
    <w:rsid w:val="00E3614E"/>
    <w:rsid w:val="00E42817"/>
    <w:rsid w:val="00E5630B"/>
    <w:rsid w:val="00E9128C"/>
    <w:rsid w:val="00E91312"/>
    <w:rsid w:val="00EC4519"/>
    <w:rsid w:val="00EE5F9A"/>
    <w:rsid w:val="00EF6C77"/>
    <w:rsid w:val="00F136F6"/>
    <w:rsid w:val="00F443BA"/>
    <w:rsid w:val="00F4617E"/>
    <w:rsid w:val="00F5126B"/>
    <w:rsid w:val="00F833D2"/>
    <w:rsid w:val="00FA327E"/>
    <w:rsid w:val="00FA456B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2B4AC86E99884ACC655A43BEE52DA8A41DC15DD5EDB486BA64FB52F638A8C9CA3CE234586648EF19F9087EAF79F4A55BAB3F990D5D0C85CB82A0EFv45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2B4AC86E99884ACC655A43BEE52DA8A41DC15DD5EDB48ABA6BFB52F638A8C9CA3CE234586648EF19FB017EA079F4A55BAB3F990D5D0C85CB82A0EFv45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B4AC86E99884ACC65444EA8897AA5A4139B52D1E5BCD9E037FD05A968AE9C8A7CE4631C2A4EBA48BF5473AB73BEF51FE0309A0Ev45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2025-11-25T11:12:00Z</cp:lastPrinted>
  <dcterms:created xsi:type="dcterms:W3CDTF">2025-11-24T14:23:00Z</dcterms:created>
  <dcterms:modified xsi:type="dcterms:W3CDTF">2025-11-25T11:12:00Z</dcterms:modified>
</cp:coreProperties>
</file>