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8AA98E3" w14:textId="77777777" w:rsidR="00D568DA" w:rsidRDefault="00D568DA" w:rsidP="00784C76">
      <w:pPr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bookmarkStart w:id="0" w:name="_Hlk215482331"/>
      <w:r w:rsidRPr="00EA0B49">
        <w:rPr>
          <w:sz w:val="28"/>
          <w:szCs w:val="28"/>
        </w:rPr>
        <w:t>от________________</w:t>
      </w:r>
      <w:proofErr w:type="gramStart"/>
      <w:r w:rsidRPr="00EA0B49">
        <w:rPr>
          <w:sz w:val="28"/>
          <w:szCs w:val="28"/>
        </w:rPr>
        <w:t>_  №</w:t>
      </w:r>
      <w:proofErr w:type="gramEnd"/>
      <w:r w:rsidRPr="00EA0B49">
        <w:rPr>
          <w:sz w:val="28"/>
          <w:szCs w:val="28"/>
        </w:rPr>
        <w:t xml:space="preserve"> ___________</w:t>
      </w:r>
      <w:bookmarkEnd w:id="0"/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457E72B2" w14:textId="13C445F4" w:rsidR="00AD7273" w:rsidRPr="00D568DA" w:rsidRDefault="003E1644" w:rsidP="003E1644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  <w:bookmarkStart w:id="1" w:name="_Hlk33180829"/>
      <w:r w:rsidRPr="00D568DA">
        <w:rPr>
          <w:b/>
          <w:sz w:val="28"/>
          <w:szCs w:val="28"/>
        </w:rPr>
        <w:t>О</w:t>
      </w:r>
      <w:r w:rsidR="006A4BA5">
        <w:rPr>
          <w:b/>
          <w:sz w:val="28"/>
          <w:szCs w:val="28"/>
        </w:rPr>
        <w:t xml:space="preserve">б утверждении </w:t>
      </w:r>
      <w:r w:rsidR="006A4BA5" w:rsidRPr="006A4BA5">
        <w:rPr>
          <w:b/>
          <w:sz w:val="28"/>
          <w:szCs w:val="28"/>
        </w:rPr>
        <w:t>схем</w:t>
      </w:r>
      <w:r w:rsidR="006A4BA5">
        <w:rPr>
          <w:b/>
          <w:sz w:val="28"/>
          <w:szCs w:val="28"/>
        </w:rPr>
        <w:t>ы</w:t>
      </w:r>
      <w:r w:rsidR="006A4BA5" w:rsidRPr="006A4BA5">
        <w:rPr>
          <w:b/>
          <w:sz w:val="28"/>
          <w:szCs w:val="28"/>
        </w:rPr>
        <w:t xml:space="preserve"> одномандатных округов для проведения выборов депутатов Петрозаводского городского Совета</w:t>
      </w:r>
    </w:p>
    <w:p w14:paraId="7D5014F5" w14:textId="77777777" w:rsidR="00AD7273" w:rsidRPr="00D568DA" w:rsidRDefault="00AD7273" w:rsidP="00F534B6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1"/>
    <w:p w14:paraId="18F71299" w14:textId="6858CFA4" w:rsidR="00FB4C27" w:rsidRPr="00FB4C27" w:rsidRDefault="00FB4C27" w:rsidP="00FB4C2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B4C27">
        <w:rPr>
          <w:bCs/>
          <w:sz w:val="28"/>
          <w:szCs w:val="28"/>
        </w:rPr>
        <w:t xml:space="preserve">В соответствии с </w:t>
      </w:r>
      <w:r w:rsidR="00315E6C">
        <w:rPr>
          <w:bCs/>
          <w:sz w:val="28"/>
          <w:szCs w:val="28"/>
        </w:rPr>
        <w:t>частью 2</w:t>
      </w:r>
      <w:r w:rsidRPr="00FB4C27">
        <w:rPr>
          <w:bCs/>
          <w:sz w:val="28"/>
          <w:szCs w:val="28"/>
        </w:rPr>
        <w:t xml:space="preserve"> статьи 1</w:t>
      </w:r>
      <w:r w:rsidR="004B6AF0">
        <w:rPr>
          <w:bCs/>
          <w:sz w:val="28"/>
          <w:szCs w:val="28"/>
        </w:rPr>
        <w:t>8</w:t>
      </w:r>
      <w:r w:rsidRPr="00FB4C27">
        <w:rPr>
          <w:bCs/>
          <w:sz w:val="28"/>
          <w:szCs w:val="28"/>
        </w:rPr>
        <w:t xml:space="preserve"> Федерального закона от 12.06.2002 </w:t>
      </w:r>
      <w:r w:rsidR="00315E6C">
        <w:rPr>
          <w:bCs/>
          <w:sz w:val="28"/>
          <w:szCs w:val="28"/>
        </w:rPr>
        <w:t>№</w:t>
      </w:r>
      <w:r w:rsidRPr="00FB4C27">
        <w:rPr>
          <w:bCs/>
          <w:sz w:val="28"/>
          <w:szCs w:val="28"/>
        </w:rPr>
        <w:t xml:space="preserve"> 67-ФЗ </w:t>
      </w:r>
      <w:r w:rsidR="00315E6C">
        <w:rPr>
          <w:bCs/>
          <w:sz w:val="28"/>
          <w:szCs w:val="28"/>
        </w:rPr>
        <w:t>«</w:t>
      </w:r>
      <w:r w:rsidRPr="00FB4C27">
        <w:rPr>
          <w:bCs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315E6C">
        <w:rPr>
          <w:bCs/>
          <w:sz w:val="28"/>
          <w:szCs w:val="28"/>
        </w:rPr>
        <w:t>»</w:t>
      </w:r>
      <w:r w:rsidRPr="00FB4C27">
        <w:rPr>
          <w:bCs/>
          <w:sz w:val="28"/>
          <w:szCs w:val="28"/>
        </w:rPr>
        <w:t xml:space="preserve">, частью </w:t>
      </w:r>
      <w:r w:rsidR="00315E6C">
        <w:rPr>
          <w:bCs/>
          <w:sz w:val="28"/>
          <w:szCs w:val="28"/>
        </w:rPr>
        <w:t>4</w:t>
      </w:r>
      <w:r w:rsidRPr="00FB4C27">
        <w:rPr>
          <w:bCs/>
          <w:sz w:val="28"/>
          <w:szCs w:val="28"/>
        </w:rPr>
        <w:t xml:space="preserve"> статьи 9 Закона Республики Карелия 27.06.2003 </w:t>
      </w:r>
      <w:r w:rsidR="00315E6C">
        <w:rPr>
          <w:bCs/>
          <w:sz w:val="28"/>
          <w:szCs w:val="28"/>
        </w:rPr>
        <w:t>№</w:t>
      </w:r>
      <w:r w:rsidRPr="00FB4C27">
        <w:rPr>
          <w:bCs/>
          <w:sz w:val="28"/>
          <w:szCs w:val="28"/>
        </w:rPr>
        <w:t xml:space="preserve"> 683-ЗРК </w:t>
      </w:r>
      <w:r w:rsidR="00315E6C">
        <w:rPr>
          <w:bCs/>
          <w:sz w:val="28"/>
          <w:szCs w:val="28"/>
        </w:rPr>
        <w:t>«</w:t>
      </w:r>
      <w:r w:rsidRPr="00FB4C27">
        <w:rPr>
          <w:bCs/>
          <w:sz w:val="28"/>
          <w:szCs w:val="28"/>
        </w:rPr>
        <w:t>О муниципальных выборах в Республике Карелия</w:t>
      </w:r>
      <w:r w:rsidR="00315E6C">
        <w:rPr>
          <w:bCs/>
          <w:sz w:val="28"/>
          <w:szCs w:val="28"/>
        </w:rPr>
        <w:t>»</w:t>
      </w:r>
      <w:r w:rsidRPr="00FB4C27">
        <w:rPr>
          <w:bCs/>
          <w:sz w:val="28"/>
          <w:szCs w:val="28"/>
        </w:rPr>
        <w:t xml:space="preserve"> Петрозаводский городской Сове</w:t>
      </w:r>
      <w:r w:rsidR="00193532">
        <w:rPr>
          <w:bCs/>
          <w:sz w:val="28"/>
          <w:szCs w:val="28"/>
        </w:rPr>
        <w:t>т</w:t>
      </w:r>
      <w:r w:rsidRPr="00FB4C27">
        <w:rPr>
          <w:bCs/>
          <w:sz w:val="28"/>
          <w:szCs w:val="28"/>
        </w:rPr>
        <w:t>:</w:t>
      </w:r>
    </w:p>
    <w:p w14:paraId="53A51713" w14:textId="77777777" w:rsidR="00904A2A" w:rsidRPr="00D568DA" w:rsidRDefault="00904A2A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6DE511" w14:textId="1B1D71D7" w:rsidR="009812CC" w:rsidRPr="00D568DA" w:rsidRDefault="00D76E22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РЕШИЛ:</w:t>
      </w:r>
    </w:p>
    <w:p w14:paraId="64EF310D" w14:textId="1BCAAF90" w:rsidR="00FB4C27" w:rsidRPr="00FB4C27" w:rsidRDefault="00FB4C27" w:rsidP="00FB4C27">
      <w:pPr>
        <w:ind w:firstLine="709"/>
        <w:jc w:val="both"/>
        <w:rPr>
          <w:sz w:val="28"/>
          <w:szCs w:val="28"/>
        </w:rPr>
      </w:pPr>
      <w:r w:rsidRPr="00FB4C27">
        <w:rPr>
          <w:sz w:val="28"/>
          <w:szCs w:val="28"/>
        </w:rPr>
        <w:t xml:space="preserve">1. Утвердить схему одномандатных округов для проведения выборов депутатов Петрозаводского городского Совета согласно приложению </w:t>
      </w:r>
      <w:r w:rsidR="00315E6C">
        <w:rPr>
          <w:sz w:val="28"/>
          <w:szCs w:val="28"/>
        </w:rPr>
        <w:t>№</w:t>
      </w:r>
      <w:r w:rsidRPr="00FB4C27">
        <w:rPr>
          <w:sz w:val="28"/>
          <w:szCs w:val="28"/>
        </w:rPr>
        <w:t xml:space="preserve"> 1.</w:t>
      </w:r>
    </w:p>
    <w:p w14:paraId="0D343C65" w14:textId="0C6427A8" w:rsidR="00FB4C27" w:rsidRDefault="00FB4C27" w:rsidP="00FB4C27">
      <w:pPr>
        <w:ind w:firstLine="709"/>
        <w:jc w:val="both"/>
        <w:rPr>
          <w:sz w:val="28"/>
          <w:szCs w:val="28"/>
        </w:rPr>
      </w:pPr>
      <w:r w:rsidRPr="00FB4C27">
        <w:rPr>
          <w:sz w:val="28"/>
          <w:szCs w:val="28"/>
        </w:rPr>
        <w:t xml:space="preserve">2. Утвердить графическое изображение схемы одномандатных округов для </w:t>
      </w:r>
      <w:r w:rsidR="002B4BDB">
        <w:rPr>
          <w:sz w:val="28"/>
          <w:szCs w:val="28"/>
        </w:rPr>
        <w:t xml:space="preserve">проведения </w:t>
      </w:r>
      <w:r w:rsidRPr="00FB4C27">
        <w:rPr>
          <w:sz w:val="28"/>
          <w:szCs w:val="28"/>
        </w:rPr>
        <w:t xml:space="preserve">выборов депутатов Петрозаводского городского Совета согласно приложению </w:t>
      </w:r>
      <w:r w:rsidR="00315E6C">
        <w:rPr>
          <w:sz w:val="28"/>
          <w:szCs w:val="28"/>
        </w:rPr>
        <w:t>№</w:t>
      </w:r>
      <w:r w:rsidRPr="00FB4C27">
        <w:rPr>
          <w:sz w:val="28"/>
          <w:szCs w:val="28"/>
        </w:rPr>
        <w:t xml:space="preserve"> 2.</w:t>
      </w:r>
    </w:p>
    <w:p w14:paraId="6469ADCB" w14:textId="144C882F" w:rsidR="00F5528F" w:rsidRDefault="00F5528F" w:rsidP="00FB4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схему</w:t>
      </w:r>
      <w:r w:rsidRPr="00F5528F">
        <w:rPr>
          <w:sz w:val="28"/>
          <w:szCs w:val="28"/>
        </w:rPr>
        <w:t xml:space="preserve"> одномандатных округов для проведения выборов депутатов Петрозаводского городского Совета</w:t>
      </w:r>
      <w:r>
        <w:rPr>
          <w:sz w:val="28"/>
          <w:szCs w:val="28"/>
        </w:rPr>
        <w:t xml:space="preserve">, включая ее графическое изображение, </w:t>
      </w:r>
      <w:r w:rsidRPr="007A2C7C">
        <w:rPr>
          <w:sz w:val="28"/>
          <w:szCs w:val="28"/>
        </w:rPr>
        <w:t xml:space="preserve">в официальном сетевом издании органов местного самоуправления Петрозаводского городского округа </w:t>
      </w:r>
      <w:r w:rsidRPr="00F5528F">
        <w:rPr>
          <w:sz w:val="28"/>
          <w:szCs w:val="28"/>
        </w:rPr>
        <w:t>«</w:t>
      </w:r>
      <w:r w:rsidRPr="007A2C7C">
        <w:rPr>
          <w:sz w:val="28"/>
          <w:szCs w:val="28"/>
        </w:rPr>
        <w:t>Нормативные правовые акты Петрозаводского городского округа</w:t>
      </w:r>
      <w:r w:rsidRPr="00F5528F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позднее чем через 5 дней после ее утверждения.</w:t>
      </w:r>
    </w:p>
    <w:p w14:paraId="46711517" w14:textId="17ADE649" w:rsidR="004A700D" w:rsidRDefault="002B4BDB" w:rsidP="007A2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A2C7C" w:rsidRPr="007A2C7C">
        <w:rPr>
          <w:sz w:val="28"/>
          <w:szCs w:val="28"/>
        </w:rPr>
        <w:t>Признать утратившими силу:</w:t>
      </w:r>
    </w:p>
    <w:p w14:paraId="0551DC8D" w14:textId="385F98AE" w:rsidR="002B4BDB" w:rsidRDefault="002B4BDB" w:rsidP="00FB4C27">
      <w:pPr>
        <w:ind w:firstLine="709"/>
        <w:jc w:val="both"/>
        <w:rPr>
          <w:sz w:val="28"/>
          <w:szCs w:val="28"/>
        </w:rPr>
      </w:pPr>
      <w:r w:rsidRPr="002B4BDB">
        <w:rPr>
          <w:sz w:val="28"/>
          <w:szCs w:val="28"/>
        </w:rPr>
        <w:t xml:space="preserve">Решение Петрозаводского городского Совета от 25.02.2016 </w:t>
      </w:r>
      <w:r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27/46-714 </w:t>
      </w:r>
      <w:r>
        <w:rPr>
          <w:sz w:val="28"/>
          <w:szCs w:val="28"/>
        </w:rPr>
        <w:t>«</w:t>
      </w:r>
      <w:r w:rsidRPr="002B4BDB">
        <w:rPr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</w:t>
      </w:r>
      <w:r>
        <w:rPr>
          <w:sz w:val="28"/>
          <w:szCs w:val="28"/>
        </w:rPr>
        <w:t>»;</w:t>
      </w:r>
    </w:p>
    <w:p w14:paraId="4C3832D0" w14:textId="0185E814" w:rsidR="00BC2460" w:rsidRDefault="002B4BDB" w:rsidP="00676B30">
      <w:pPr>
        <w:ind w:firstLine="709"/>
        <w:jc w:val="both"/>
        <w:rPr>
          <w:sz w:val="28"/>
          <w:szCs w:val="28"/>
        </w:rPr>
      </w:pPr>
      <w:r w:rsidRPr="002B4BDB">
        <w:rPr>
          <w:sz w:val="28"/>
          <w:szCs w:val="28"/>
        </w:rPr>
        <w:t xml:space="preserve">Решение Петрозаводского городского Совета от 07.06.2016 </w:t>
      </w:r>
      <w:r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27/50-796 </w:t>
      </w:r>
      <w:r>
        <w:rPr>
          <w:sz w:val="28"/>
          <w:szCs w:val="28"/>
        </w:rPr>
        <w:t>«</w:t>
      </w:r>
      <w:r w:rsidRPr="002B4BDB">
        <w:rPr>
          <w:sz w:val="28"/>
          <w:szCs w:val="28"/>
        </w:rPr>
        <w:t xml:space="preserve">О внесении изменений в Решение Петрозаводского городского Совета </w:t>
      </w:r>
      <w:r w:rsidR="00676B30">
        <w:rPr>
          <w:sz w:val="28"/>
          <w:szCs w:val="28"/>
        </w:rPr>
        <w:t xml:space="preserve">            </w:t>
      </w:r>
      <w:r w:rsidRPr="002B4BDB">
        <w:rPr>
          <w:sz w:val="28"/>
          <w:szCs w:val="28"/>
        </w:rPr>
        <w:lastRenderedPageBreak/>
        <w:t xml:space="preserve">от 25.02.2016 </w:t>
      </w:r>
      <w:r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27/46-714 </w:t>
      </w:r>
      <w:r>
        <w:rPr>
          <w:sz w:val="28"/>
          <w:szCs w:val="28"/>
        </w:rPr>
        <w:t>«</w:t>
      </w:r>
      <w:r w:rsidRPr="002B4BDB">
        <w:rPr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</w:t>
      </w:r>
      <w:r>
        <w:rPr>
          <w:sz w:val="28"/>
          <w:szCs w:val="28"/>
        </w:rPr>
        <w:t>»;</w:t>
      </w:r>
    </w:p>
    <w:p w14:paraId="687641C0" w14:textId="3D4E0ADD" w:rsidR="007A2C7C" w:rsidRDefault="002B4BDB" w:rsidP="00F5528F">
      <w:pPr>
        <w:ind w:firstLine="709"/>
        <w:jc w:val="both"/>
        <w:rPr>
          <w:sz w:val="28"/>
          <w:szCs w:val="28"/>
        </w:rPr>
      </w:pPr>
      <w:r w:rsidRPr="002B4BDB">
        <w:rPr>
          <w:sz w:val="28"/>
          <w:szCs w:val="28"/>
        </w:rPr>
        <w:t xml:space="preserve">Решение Петрозаводского городского Совета от 23.06.2021 </w:t>
      </w:r>
      <w:r w:rsidR="007A2C7C"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28/42-717 </w:t>
      </w:r>
      <w:r w:rsidR="007A2C7C">
        <w:rPr>
          <w:sz w:val="28"/>
          <w:szCs w:val="28"/>
        </w:rPr>
        <w:t>«</w:t>
      </w:r>
      <w:r w:rsidRPr="002B4BDB">
        <w:rPr>
          <w:sz w:val="28"/>
          <w:szCs w:val="28"/>
        </w:rPr>
        <w:t xml:space="preserve">О внесении изменений в Решение Петрозаводского городского Совета от 25.02.2016 </w:t>
      </w:r>
      <w:r w:rsidR="007A2C7C"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27/46-714 </w:t>
      </w:r>
      <w:r w:rsidR="007A2C7C">
        <w:rPr>
          <w:sz w:val="28"/>
          <w:szCs w:val="28"/>
        </w:rPr>
        <w:t>«</w:t>
      </w:r>
      <w:r w:rsidRPr="002B4BDB">
        <w:rPr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 двадцать восьмого созыва</w:t>
      </w:r>
      <w:r w:rsidR="007A2C7C">
        <w:rPr>
          <w:sz w:val="28"/>
          <w:szCs w:val="28"/>
        </w:rPr>
        <w:t>»</w:t>
      </w:r>
      <w:r w:rsidR="00F5528F">
        <w:rPr>
          <w:sz w:val="28"/>
          <w:szCs w:val="28"/>
        </w:rPr>
        <w:t>.</w:t>
      </w:r>
    </w:p>
    <w:p w14:paraId="5F4A5779" w14:textId="074CBC08" w:rsidR="00270A6B" w:rsidRPr="00270A6B" w:rsidRDefault="00270A6B" w:rsidP="00270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70A6B">
        <w:rPr>
          <w:sz w:val="28"/>
          <w:szCs w:val="28"/>
        </w:rPr>
        <w:t xml:space="preserve"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</w:t>
      </w:r>
      <w:r>
        <w:rPr>
          <w:sz w:val="28"/>
          <w:szCs w:val="28"/>
        </w:rPr>
        <w:t>«</w:t>
      </w:r>
      <w:r w:rsidRPr="00270A6B">
        <w:rPr>
          <w:sz w:val="28"/>
          <w:szCs w:val="28"/>
        </w:rPr>
        <w:t>Нормативные правовые акты Петрозаводского городского округа</w:t>
      </w:r>
      <w:r>
        <w:rPr>
          <w:sz w:val="28"/>
          <w:szCs w:val="28"/>
        </w:rPr>
        <w:t>»</w:t>
      </w:r>
      <w:r w:rsidRPr="00270A6B">
        <w:rPr>
          <w:sz w:val="28"/>
          <w:szCs w:val="28"/>
        </w:rPr>
        <w:t>.</w:t>
      </w:r>
    </w:p>
    <w:p w14:paraId="65B378F6" w14:textId="77777777" w:rsidR="00270A6B" w:rsidRPr="007A2C7C" w:rsidRDefault="00270A6B" w:rsidP="00F5528F">
      <w:pPr>
        <w:ind w:firstLine="709"/>
        <w:jc w:val="both"/>
        <w:rPr>
          <w:sz w:val="28"/>
          <w:szCs w:val="28"/>
        </w:rPr>
      </w:pPr>
    </w:p>
    <w:p w14:paraId="45E12BDB" w14:textId="77777777" w:rsidR="007A2C7C" w:rsidRPr="00FB4C27" w:rsidRDefault="007A2C7C" w:rsidP="00FB4C27">
      <w:pPr>
        <w:ind w:firstLine="709"/>
        <w:jc w:val="both"/>
        <w:rPr>
          <w:sz w:val="28"/>
          <w:szCs w:val="28"/>
        </w:rPr>
      </w:pPr>
    </w:p>
    <w:p w14:paraId="109064C3" w14:textId="77777777" w:rsidR="00D568DA" w:rsidRPr="00D568DA" w:rsidRDefault="00D568DA" w:rsidP="00D966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8F7B10" w14:textId="77777777" w:rsidR="005404BD" w:rsidRPr="00D568DA" w:rsidRDefault="005404BD" w:rsidP="00924A8D">
      <w:pPr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D966F6" w14:paraId="50A24C87" w14:textId="77777777" w:rsidTr="00924A8D">
        <w:trPr>
          <w:trHeight w:val="1569"/>
        </w:trPr>
        <w:tc>
          <w:tcPr>
            <w:tcW w:w="4536" w:type="dxa"/>
          </w:tcPr>
          <w:p w14:paraId="2270EB5B" w14:textId="77777777" w:rsidR="005404BD" w:rsidRPr="00315E6C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315E6C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1E3005CF" w14:textId="77777777" w:rsidR="005404BD" w:rsidRPr="00315E6C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315E6C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5B4751CD" w14:textId="77777777" w:rsidR="005404BD" w:rsidRPr="00315E6C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Н.И. </w:t>
            </w:r>
            <w:proofErr w:type="spellStart"/>
            <w:r w:rsidRPr="00315E6C">
              <w:rPr>
                <w:kern w:val="2"/>
                <w:sz w:val="28"/>
                <w:szCs w:val="28"/>
                <w14:ligatures w14:val="standardContextual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5A1A09BA" w14:textId="77777777" w:rsidR="005404BD" w:rsidRPr="00315E6C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315E6C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Глав</w:t>
            </w:r>
            <w:r w:rsidR="008243D4" w:rsidRPr="00315E6C">
              <w:rPr>
                <w:kern w:val="2"/>
                <w:sz w:val="28"/>
                <w:szCs w:val="28"/>
                <w14:ligatures w14:val="standardContextual"/>
              </w:rPr>
              <w:t>а</w:t>
            </w: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315E6C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="005404BD" w:rsidRPr="00315E6C">
              <w:rPr>
                <w:kern w:val="2"/>
                <w:sz w:val="28"/>
                <w:szCs w:val="28"/>
                <w14:ligatures w14:val="standardContextual"/>
              </w:rPr>
              <w:t>городского округа</w:t>
            </w:r>
          </w:p>
          <w:p w14:paraId="509BDF4D" w14:textId="77777777" w:rsidR="005404BD" w:rsidRPr="00315E6C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FD7501D" w14:textId="77777777" w:rsidR="00A85E8A" w:rsidRPr="00315E6C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315E6C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06D26611" w14:textId="52131774" w:rsidR="005404BD" w:rsidRPr="00315E6C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85E8A"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И.С. </w:t>
            </w:r>
            <w:proofErr w:type="spellStart"/>
            <w:r w:rsidRPr="00315E6C">
              <w:rPr>
                <w:kern w:val="2"/>
                <w:sz w:val="28"/>
                <w:szCs w:val="28"/>
                <w14:ligatures w14:val="standardContextual"/>
              </w:rPr>
              <w:t>Колыхматова</w:t>
            </w:r>
            <w:proofErr w:type="spellEnd"/>
          </w:p>
        </w:tc>
      </w:tr>
    </w:tbl>
    <w:p w14:paraId="170E7A42" w14:textId="77777777" w:rsidR="00F5528F" w:rsidRDefault="00F5528F" w:rsidP="00193650">
      <w:pPr>
        <w:ind w:firstLine="709"/>
        <w:jc w:val="center"/>
      </w:pPr>
    </w:p>
    <w:p w14:paraId="1E9148C7" w14:textId="77777777" w:rsidR="00F5528F" w:rsidRDefault="00F5528F" w:rsidP="00193650">
      <w:pPr>
        <w:ind w:firstLine="709"/>
        <w:jc w:val="center"/>
      </w:pPr>
    </w:p>
    <w:p w14:paraId="476B4402" w14:textId="77777777" w:rsidR="00F5528F" w:rsidRDefault="00F5528F" w:rsidP="00193650">
      <w:pPr>
        <w:ind w:firstLine="709"/>
        <w:jc w:val="center"/>
      </w:pPr>
    </w:p>
    <w:p w14:paraId="05F44641" w14:textId="77777777" w:rsidR="00186796" w:rsidRDefault="00186796" w:rsidP="00186796">
      <w:pPr>
        <w:rPr>
          <w:sz w:val="20"/>
        </w:rPr>
      </w:pPr>
    </w:p>
    <w:p w14:paraId="2103DE2E" w14:textId="77777777" w:rsidR="00186796" w:rsidRDefault="00186796" w:rsidP="00186796">
      <w:pPr>
        <w:rPr>
          <w:sz w:val="20"/>
        </w:rPr>
      </w:pPr>
    </w:p>
    <w:p w14:paraId="47ADCFB0" w14:textId="77777777" w:rsidR="00186796" w:rsidRDefault="00186796" w:rsidP="00186796">
      <w:pPr>
        <w:rPr>
          <w:sz w:val="20"/>
        </w:rPr>
      </w:pPr>
    </w:p>
    <w:p w14:paraId="56DA0C91" w14:textId="77777777" w:rsidR="00186796" w:rsidRDefault="00186796" w:rsidP="00186796">
      <w:pPr>
        <w:rPr>
          <w:sz w:val="20"/>
        </w:rPr>
      </w:pPr>
    </w:p>
    <w:p w14:paraId="37FFD1E7" w14:textId="77777777" w:rsidR="00186796" w:rsidRDefault="00186796" w:rsidP="00186796">
      <w:pPr>
        <w:rPr>
          <w:sz w:val="20"/>
        </w:rPr>
      </w:pPr>
    </w:p>
    <w:p w14:paraId="4A710133" w14:textId="77777777" w:rsidR="00186796" w:rsidRDefault="00186796" w:rsidP="00186796">
      <w:pPr>
        <w:rPr>
          <w:sz w:val="20"/>
        </w:rPr>
      </w:pPr>
    </w:p>
    <w:p w14:paraId="1EA2D533" w14:textId="77777777" w:rsidR="00186796" w:rsidRDefault="00186796" w:rsidP="00186796">
      <w:pPr>
        <w:rPr>
          <w:sz w:val="20"/>
        </w:rPr>
      </w:pPr>
    </w:p>
    <w:p w14:paraId="26F728E6" w14:textId="77777777" w:rsidR="00186796" w:rsidRDefault="00186796" w:rsidP="00186796">
      <w:pPr>
        <w:rPr>
          <w:sz w:val="20"/>
        </w:rPr>
      </w:pPr>
    </w:p>
    <w:p w14:paraId="6753A71B" w14:textId="77777777" w:rsidR="00186796" w:rsidRDefault="00186796" w:rsidP="00186796">
      <w:pPr>
        <w:rPr>
          <w:sz w:val="20"/>
        </w:rPr>
      </w:pPr>
    </w:p>
    <w:p w14:paraId="723F53EF" w14:textId="77777777" w:rsidR="00186796" w:rsidRDefault="00186796" w:rsidP="00186796">
      <w:pPr>
        <w:rPr>
          <w:sz w:val="20"/>
        </w:rPr>
      </w:pPr>
    </w:p>
    <w:p w14:paraId="1A59471B" w14:textId="77777777" w:rsidR="00186796" w:rsidRDefault="00186796" w:rsidP="00186796">
      <w:pPr>
        <w:rPr>
          <w:sz w:val="20"/>
        </w:rPr>
      </w:pPr>
    </w:p>
    <w:p w14:paraId="7FD15244" w14:textId="77777777" w:rsidR="00186796" w:rsidRDefault="00186796" w:rsidP="00186796">
      <w:pPr>
        <w:rPr>
          <w:sz w:val="20"/>
        </w:rPr>
      </w:pPr>
    </w:p>
    <w:p w14:paraId="78995143" w14:textId="77777777" w:rsidR="00186796" w:rsidRDefault="00186796" w:rsidP="00186796">
      <w:pPr>
        <w:rPr>
          <w:sz w:val="20"/>
        </w:rPr>
      </w:pPr>
    </w:p>
    <w:p w14:paraId="2FADEFDC" w14:textId="77777777" w:rsidR="00186796" w:rsidRDefault="00186796" w:rsidP="00186796">
      <w:pPr>
        <w:rPr>
          <w:sz w:val="20"/>
        </w:rPr>
      </w:pPr>
    </w:p>
    <w:p w14:paraId="70FB4878" w14:textId="77777777" w:rsidR="00186796" w:rsidRDefault="00186796" w:rsidP="00186796">
      <w:pPr>
        <w:rPr>
          <w:sz w:val="20"/>
        </w:rPr>
      </w:pPr>
    </w:p>
    <w:p w14:paraId="7BE0ABCB" w14:textId="77777777" w:rsidR="00186796" w:rsidRDefault="00186796" w:rsidP="00186796">
      <w:pPr>
        <w:rPr>
          <w:sz w:val="20"/>
        </w:rPr>
      </w:pPr>
    </w:p>
    <w:p w14:paraId="20C971AF" w14:textId="77777777" w:rsidR="00186796" w:rsidRDefault="00186796" w:rsidP="00186796">
      <w:pPr>
        <w:rPr>
          <w:sz w:val="20"/>
        </w:rPr>
      </w:pPr>
    </w:p>
    <w:p w14:paraId="07D7754A" w14:textId="77777777" w:rsidR="00186796" w:rsidRDefault="00186796" w:rsidP="00186796">
      <w:pPr>
        <w:rPr>
          <w:sz w:val="20"/>
        </w:rPr>
      </w:pPr>
    </w:p>
    <w:p w14:paraId="021B3982" w14:textId="77777777" w:rsidR="00186796" w:rsidRDefault="00186796" w:rsidP="00186796">
      <w:pPr>
        <w:rPr>
          <w:sz w:val="20"/>
        </w:rPr>
      </w:pPr>
    </w:p>
    <w:p w14:paraId="03AE473E" w14:textId="77777777" w:rsidR="00186796" w:rsidRDefault="00186796" w:rsidP="00186796">
      <w:pPr>
        <w:rPr>
          <w:sz w:val="20"/>
        </w:rPr>
      </w:pPr>
    </w:p>
    <w:p w14:paraId="3C553E4D" w14:textId="77777777" w:rsidR="00186796" w:rsidRDefault="00186796" w:rsidP="00186796">
      <w:pPr>
        <w:rPr>
          <w:sz w:val="20"/>
        </w:rPr>
      </w:pPr>
    </w:p>
    <w:p w14:paraId="234DACA4" w14:textId="77777777" w:rsidR="00186796" w:rsidRDefault="00186796" w:rsidP="00186796">
      <w:pPr>
        <w:rPr>
          <w:sz w:val="20"/>
        </w:rPr>
      </w:pPr>
    </w:p>
    <w:p w14:paraId="64639E86" w14:textId="77777777" w:rsidR="00186796" w:rsidRDefault="00186796" w:rsidP="00186796">
      <w:pPr>
        <w:rPr>
          <w:sz w:val="20"/>
        </w:rPr>
      </w:pPr>
    </w:p>
    <w:p w14:paraId="79B50DBC" w14:textId="77777777" w:rsidR="00186796" w:rsidRDefault="00186796" w:rsidP="00186796">
      <w:pPr>
        <w:rPr>
          <w:sz w:val="20"/>
        </w:rPr>
      </w:pPr>
    </w:p>
    <w:p w14:paraId="7EF3588F" w14:textId="77777777" w:rsidR="00186796" w:rsidRDefault="00186796" w:rsidP="00186796">
      <w:pPr>
        <w:rPr>
          <w:sz w:val="20"/>
        </w:rPr>
      </w:pPr>
    </w:p>
    <w:p w14:paraId="2624A419" w14:textId="77777777" w:rsidR="00186796" w:rsidRDefault="00186796" w:rsidP="00186796">
      <w:pPr>
        <w:rPr>
          <w:sz w:val="20"/>
        </w:rPr>
      </w:pPr>
    </w:p>
    <w:p w14:paraId="419A972D" w14:textId="77777777" w:rsidR="00186796" w:rsidRPr="00186796" w:rsidRDefault="00186796" w:rsidP="00186796">
      <w:pPr>
        <w:rPr>
          <w:sz w:val="20"/>
        </w:rPr>
      </w:pPr>
    </w:p>
    <w:p w14:paraId="0737E5B0" w14:textId="77777777" w:rsidR="00186796" w:rsidRPr="00186796" w:rsidRDefault="00186796" w:rsidP="00186796">
      <w:pPr>
        <w:rPr>
          <w:sz w:val="20"/>
        </w:rPr>
      </w:pPr>
      <w:r w:rsidRPr="00186796">
        <w:rPr>
          <w:sz w:val="20"/>
        </w:rPr>
        <w:t>____________________________________________________________________________________________</w:t>
      </w:r>
    </w:p>
    <w:p w14:paraId="06733BA7" w14:textId="77777777" w:rsidR="00186796" w:rsidRPr="00186796" w:rsidRDefault="00186796" w:rsidP="00186796">
      <w:pPr>
        <w:jc w:val="center"/>
      </w:pPr>
      <w:r w:rsidRPr="00186796">
        <w:t>Проект подготовлен депутатами Петрозаводского городского Совета</w:t>
      </w:r>
    </w:p>
    <w:p w14:paraId="7237EA55" w14:textId="04F12D73" w:rsidR="00FB4C27" w:rsidRPr="00FB4C27" w:rsidRDefault="00FB4C27">
      <w:pPr>
        <w:spacing w:after="1" w:line="280" w:lineRule="atLeast"/>
        <w:jc w:val="right"/>
        <w:outlineLvl w:val="0"/>
        <w:rPr>
          <w:bCs/>
        </w:rPr>
      </w:pPr>
      <w:r w:rsidRPr="00FB4C27">
        <w:rPr>
          <w:bCs/>
          <w:sz w:val="28"/>
        </w:rPr>
        <w:lastRenderedPageBreak/>
        <w:t xml:space="preserve">Приложение </w:t>
      </w:r>
      <w:r w:rsidR="006A4BA5">
        <w:rPr>
          <w:bCs/>
          <w:sz w:val="28"/>
        </w:rPr>
        <w:t>№</w:t>
      </w:r>
      <w:r w:rsidRPr="00FB4C27">
        <w:rPr>
          <w:bCs/>
          <w:sz w:val="28"/>
        </w:rPr>
        <w:t xml:space="preserve"> 1</w:t>
      </w:r>
    </w:p>
    <w:p w14:paraId="6625A142" w14:textId="77777777" w:rsidR="00FB4C27" w:rsidRPr="00FB4C27" w:rsidRDefault="00FB4C27">
      <w:pPr>
        <w:spacing w:after="1" w:line="280" w:lineRule="atLeast"/>
        <w:jc w:val="right"/>
        <w:rPr>
          <w:bCs/>
        </w:rPr>
      </w:pPr>
      <w:r w:rsidRPr="00FB4C27">
        <w:rPr>
          <w:bCs/>
          <w:sz w:val="28"/>
        </w:rPr>
        <w:t>к Решению</w:t>
      </w:r>
    </w:p>
    <w:p w14:paraId="4CA84DD9" w14:textId="77777777" w:rsidR="00FB4C27" w:rsidRPr="00FB4C27" w:rsidRDefault="00FB4C27">
      <w:pPr>
        <w:spacing w:after="1" w:line="280" w:lineRule="atLeast"/>
        <w:jc w:val="right"/>
        <w:rPr>
          <w:bCs/>
        </w:rPr>
      </w:pPr>
      <w:r w:rsidRPr="00FB4C27">
        <w:rPr>
          <w:bCs/>
          <w:sz w:val="28"/>
        </w:rPr>
        <w:t>Петрозаводского городского Совета</w:t>
      </w:r>
    </w:p>
    <w:p w14:paraId="6FBF54BF" w14:textId="3460EA48" w:rsidR="00FB4C27" w:rsidRPr="00FB4C27" w:rsidRDefault="00B80B98">
      <w:pPr>
        <w:spacing w:after="1" w:line="280" w:lineRule="atLeast"/>
        <w:jc w:val="right"/>
        <w:rPr>
          <w:bCs/>
        </w:rPr>
      </w:pPr>
      <w:r w:rsidRPr="00B80B98">
        <w:rPr>
          <w:bCs/>
          <w:sz w:val="28"/>
        </w:rPr>
        <w:t>от________________</w:t>
      </w:r>
      <w:proofErr w:type="gramStart"/>
      <w:r w:rsidRPr="00B80B98">
        <w:rPr>
          <w:bCs/>
          <w:sz w:val="28"/>
        </w:rPr>
        <w:t>_  №</w:t>
      </w:r>
      <w:proofErr w:type="gramEnd"/>
      <w:r w:rsidRPr="00B80B98">
        <w:rPr>
          <w:bCs/>
          <w:sz w:val="28"/>
        </w:rPr>
        <w:t xml:space="preserve"> ___________</w:t>
      </w:r>
    </w:p>
    <w:p w14:paraId="1A231834" w14:textId="77777777" w:rsidR="00FB4C27" w:rsidRPr="00FB4C27" w:rsidRDefault="00FB4C27">
      <w:pPr>
        <w:spacing w:after="1" w:line="280" w:lineRule="atLeast"/>
        <w:jc w:val="both"/>
        <w:rPr>
          <w:bCs/>
        </w:rPr>
      </w:pPr>
    </w:p>
    <w:p w14:paraId="14828E18" w14:textId="5C0A6BB3" w:rsidR="00FB4C27" w:rsidRPr="005012A7" w:rsidRDefault="005012A7">
      <w:pPr>
        <w:spacing w:after="1" w:line="280" w:lineRule="atLeast"/>
        <w:jc w:val="center"/>
        <w:rPr>
          <w:b/>
        </w:rPr>
      </w:pPr>
      <w:r w:rsidRPr="005012A7">
        <w:rPr>
          <w:b/>
          <w:sz w:val="28"/>
        </w:rPr>
        <w:t>Схема одномандатных округов для проведения выборов депутатов Петрозаводского городского Совета</w:t>
      </w:r>
    </w:p>
    <w:p w14:paraId="621B2C0A" w14:textId="77777777" w:rsidR="00FB4C27" w:rsidRPr="00FB4C27" w:rsidRDefault="00FB4C27">
      <w:pPr>
        <w:spacing w:after="1" w:line="280" w:lineRule="atLeast"/>
        <w:jc w:val="both"/>
        <w:rPr>
          <w:b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6946"/>
        <w:gridCol w:w="1417"/>
      </w:tblGrid>
      <w:tr w:rsidR="00FB4C27" w:rsidRPr="00FB4C27" w14:paraId="2AF65055" w14:textId="77777777" w:rsidTr="008C2968">
        <w:tc>
          <w:tcPr>
            <w:tcW w:w="1843" w:type="dxa"/>
            <w:vAlign w:val="center"/>
          </w:tcPr>
          <w:p w14:paraId="47756D99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Номер избирательного округа</w:t>
            </w:r>
          </w:p>
        </w:tc>
        <w:tc>
          <w:tcPr>
            <w:tcW w:w="6946" w:type="dxa"/>
            <w:vAlign w:val="center"/>
          </w:tcPr>
          <w:p w14:paraId="7EFA6AFC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Описание избирательного округа</w:t>
            </w:r>
          </w:p>
        </w:tc>
        <w:tc>
          <w:tcPr>
            <w:tcW w:w="1417" w:type="dxa"/>
            <w:vAlign w:val="center"/>
          </w:tcPr>
          <w:p w14:paraId="67E72EAB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Число избирателей в округе</w:t>
            </w:r>
          </w:p>
        </w:tc>
      </w:tr>
      <w:tr w:rsidR="00FB4C27" w:rsidRPr="00DA689C" w14:paraId="08A34E61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14:paraId="46748A2C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6EE91300" w14:textId="7E8ADD4F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6824BA2E" w14:textId="77777777" w:rsidR="00676B30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шоссе: Петрозаводское, Пряжинское, </w:t>
            </w:r>
            <w:proofErr w:type="spellStart"/>
            <w:r w:rsidRPr="00DA689C">
              <w:rPr>
                <w:bCs/>
                <w:sz w:val="26"/>
                <w:szCs w:val="26"/>
              </w:rPr>
              <w:t>Соломенское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Шуйское, </w:t>
            </w:r>
            <w:proofErr w:type="spellStart"/>
            <w:r w:rsidRPr="00DA689C">
              <w:rPr>
                <w:bCs/>
                <w:sz w:val="26"/>
                <w:szCs w:val="26"/>
              </w:rPr>
              <w:t>Ялгубское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6515BF14" w14:textId="0924E9A9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проспекты: Октябрьский (дома с нечетными номерами домов начиная с дома №49 по дом №55 включительно и дома начиная с дома №59 до конца нумерации домов), Первомайский (дома с нечетными номерами домов начиная с дома №61 до конца нумерации домов и дома с четными номерами домов начиная с дома №38 до конца нумерации домов); </w:t>
            </w:r>
          </w:p>
          <w:p w14:paraId="39E4A98A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Алексеевская, Анны Романовой, Бараний Берег, Белорусская, Береговая, Борисовская, </w:t>
            </w:r>
            <w:proofErr w:type="spellStart"/>
            <w:r w:rsidRPr="00DA689C">
              <w:rPr>
                <w:bCs/>
                <w:sz w:val="26"/>
                <w:szCs w:val="26"/>
              </w:rPr>
              <w:t>Борнаволокская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Ботаническая, Ботанический Сад, </w:t>
            </w:r>
            <w:proofErr w:type="spellStart"/>
            <w:r w:rsidRPr="00DA689C">
              <w:rPr>
                <w:bCs/>
                <w:sz w:val="26"/>
                <w:szCs w:val="26"/>
              </w:rPr>
              <w:t>Ведлозерская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Восьмого Марта (дома с нечетными номерами домов начиная с дома №73 до конца нумерации домов и дома с четными номерами домов начиная с дома №30 до конца нумерации домов), Гарнизон </w:t>
            </w:r>
            <w:proofErr w:type="spellStart"/>
            <w:r w:rsidRPr="00DA689C">
              <w:rPr>
                <w:bCs/>
                <w:sz w:val="26"/>
                <w:szCs w:val="26"/>
              </w:rPr>
              <w:t>Томицы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Горная, Григорьева, Дачная, Девятого Января, Детская, Достоевского, Дружбы, Жуковского (дома с начала нумерации домов по дом №6 включительно и дома с нечетными номерами домов начиная с дома №7 по дом №13 включительно), Заводская, Зайцева (дома начиная с дома №40 до конца нумерации домов), Зимник, Инженерная, Калевалы, Кирпичная, Клубная, Кольцевая,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Корзинская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Краснодонцев, Краснофлотская (дома с нечетными номерами домов начиная с дома №27 до конца нумерации домов и дома с четными номерами домов начиная с дома №22 до конца нумерации домов), Кутузова (все дома кроме домов №2, 3, 5), </w:t>
            </w:r>
            <w:proofErr w:type="spellStart"/>
            <w:r w:rsidRPr="00DA689C">
              <w:rPr>
                <w:bCs/>
                <w:sz w:val="26"/>
                <w:szCs w:val="26"/>
              </w:rPr>
              <w:t>Лембачёвская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Лесопильная, Лисицыной (дома с четными номерами домов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начиная с дома №24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Логмозерская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Луговая (все дома кроме домов №2, 4), Любы Тумановой, Макарова, Малая, Мебельная, Мелентьевой (дома с нечетными номерами домов начиная с дома №31 до конца нумерации домов и дома с четными номерами домов начиная с дома №28 до конца нумерации </w:t>
            </w:r>
            <w:r w:rsidRPr="00DA689C">
              <w:rPr>
                <w:bCs/>
                <w:sz w:val="26"/>
                <w:szCs w:val="26"/>
              </w:rPr>
              <w:lastRenderedPageBreak/>
              <w:t xml:space="preserve">домов), Мира (дом №23 и дома начиная с дома №25 до конца нумерации домов), Молодёжная, Нагорная, Немецкий Наволок, Никольско-шуйская, Новая, Огородная, Октября, </w:t>
            </w:r>
            <w:proofErr w:type="spellStart"/>
            <w:r w:rsidRPr="00DA689C">
              <w:rPr>
                <w:bCs/>
                <w:sz w:val="26"/>
                <w:szCs w:val="26"/>
              </w:rPr>
              <w:t>Окунья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Тоня, </w:t>
            </w:r>
            <w:proofErr w:type="spellStart"/>
            <w:r w:rsidRPr="00DA689C">
              <w:rPr>
                <w:bCs/>
                <w:sz w:val="26"/>
                <w:szCs w:val="26"/>
              </w:rPr>
              <w:t>Падозерская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Парниковая, Пионеров, Пограничная (дом №56), Подсочная, Прибрежная, Приозёрная, Пришвина, Пролетарская, Пугачёва (все дома с нечетными номерами домов), Рабочая, Разина (все дома с четными номерами домов), Революционная, </w:t>
            </w:r>
            <w:proofErr w:type="spellStart"/>
            <w:r w:rsidRPr="00DA689C">
              <w:rPr>
                <w:bCs/>
                <w:sz w:val="26"/>
                <w:szCs w:val="26"/>
              </w:rPr>
              <w:t>Ряпушковая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Сагарвская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Садовая, Сиговая,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Симеоновская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Скалистая, Советская (дома с нечетными номерами домов начиная с дома №37 до конца нумерации домов и дома с четными номерами домов начиная с дома №34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Соймовая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Соломенская, Социалистическая, Спортивная, Станция </w:t>
            </w:r>
            <w:proofErr w:type="spellStart"/>
            <w:r w:rsidRPr="00DA689C">
              <w:rPr>
                <w:bCs/>
                <w:sz w:val="26"/>
                <w:szCs w:val="26"/>
              </w:rPr>
              <w:t>Томицы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Сулажгорская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начиная с дома №42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Сулажгорского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к/з, </w:t>
            </w:r>
            <w:proofErr w:type="spellStart"/>
            <w:r w:rsidRPr="00DA689C">
              <w:rPr>
                <w:bCs/>
                <w:sz w:val="26"/>
                <w:szCs w:val="26"/>
              </w:rPr>
              <w:t>Тапиола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Тепличная, Транспортная, Трофима Рябинина, Труда, Трудовых Резервов, Урожайная, Фёдора </w:t>
            </w:r>
            <w:proofErr w:type="spellStart"/>
            <w:r w:rsidRPr="00DA689C">
              <w:rPr>
                <w:bCs/>
                <w:sz w:val="26"/>
                <w:szCs w:val="26"/>
              </w:rPr>
              <w:t>Тимоскайнена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Чалнинская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Шотмана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 начиная с дома №25А до конца нумерации домов и дома с четными номерами домов начиная с дома №56 до конца нумерации домов), Шуйская; </w:t>
            </w:r>
          </w:p>
          <w:p w14:paraId="4995E236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набережные: </w:t>
            </w:r>
            <w:proofErr w:type="spellStart"/>
            <w:r w:rsidRPr="00DA689C">
              <w:rPr>
                <w:bCs/>
                <w:sz w:val="26"/>
                <w:szCs w:val="26"/>
              </w:rPr>
              <w:t>Варкауса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начиная с дома №37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Логмозерская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19CBFBE5" w14:textId="15B148A1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Береговой, </w:t>
            </w:r>
            <w:proofErr w:type="spellStart"/>
            <w:r w:rsidRPr="00DA689C">
              <w:rPr>
                <w:bCs/>
                <w:sz w:val="26"/>
                <w:szCs w:val="26"/>
              </w:rPr>
              <w:t>Вонжинский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Жуковского, </w:t>
            </w:r>
            <w:proofErr w:type="spellStart"/>
            <w:r w:rsidRPr="00DA689C">
              <w:rPr>
                <w:bCs/>
                <w:sz w:val="26"/>
                <w:szCs w:val="26"/>
              </w:rPr>
              <w:t>Конашёвский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Красный Прибой, </w:t>
            </w:r>
            <w:proofErr w:type="spellStart"/>
            <w:r w:rsidRPr="00DA689C">
              <w:rPr>
                <w:bCs/>
                <w:sz w:val="26"/>
                <w:szCs w:val="26"/>
              </w:rPr>
              <w:t>Маткачинский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Монастырский,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Нишкач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Светичский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Сенной, Силикатный,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Улитинский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>, Шуйский</w:t>
            </w:r>
            <w:r w:rsidR="00186796">
              <w:rPr>
                <w:bCs/>
                <w:sz w:val="26"/>
                <w:szCs w:val="26"/>
              </w:rPr>
              <w:t>;</w:t>
            </w:r>
            <w:r w:rsidRPr="00DA689C">
              <w:rPr>
                <w:bCs/>
                <w:sz w:val="26"/>
                <w:szCs w:val="26"/>
              </w:rPr>
              <w:t xml:space="preserve"> </w:t>
            </w:r>
          </w:p>
          <w:p w14:paraId="1476FF4A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Александра Ушкова, Беляевский,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Гапнаволокский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Глиняный,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Громовский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Запрудный, Камышовый, Кирпичный, Онежский, Песчаный, Рыбацкий,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Сосновецкий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Тарханный,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Тережский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Тихий, Энергетиков, Юхновский; </w:t>
            </w:r>
          </w:p>
          <w:p w14:paraId="2855099F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проулок </w:t>
            </w:r>
            <w:proofErr w:type="spellStart"/>
            <w:r w:rsidRPr="00DA689C">
              <w:rPr>
                <w:bCs/>
                <w:sz w:val="26"/>
                <w:szCs w:val="26"/>
              </w:rPr>
              <w:t>Повежский</w:t>
            </w:r>
            <w:proofErr w:type="spellEnd"/>
            <w:r w:rsidRPr="00DA689C">
              <w:rPr>
                <w:bCs/>
                <w:sz w:val="26"/>
                <w:szCs w:val="26"/>
              </w:rPr>
              <w:t>;</w:t>
            </w:r>
            <w:r w:rsidRPr="00DA689C">
              <w:rPr>
                <w:sz w:val="26"/>
                <w:szCs w:val="26"/>
              </w:rPr>
              <w:t xml:space="preserve"> </w:t>
            </w:r>
          </w:p>
          <w:p w14:paraId="0E749ED3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остров Никольский; </w:t>
            </w:r>
          </w:p>
          <w:p w14:paraId="331B5A21" w14:textId="615ED740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районы, территории: Бараний Берег, Ботанический Сад, Гарнизон </w:t>
            </w:r>
            <w:proofErr w:type="spellStart"/>
            <w:r w:rsidRPr="00DA689C">
              <w:rPr>
                <w:bCs/>
                <w:sz w:val="26"/>
                <w:szCs w:val="26"/>
              </w:rPr>
              <w:t>Томицы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Зимник, </w:t>
            </w:r>
            <w:proofErr w:type="spellStart"/>
            <w:r w:rsidRPr="00DA689C">
              <w:rPr>
                <w:bCs/>
                <w:sz w:val="26"/>
                <w:szCs w:val="26"/>
              </w:rPr>
              <w:t>Окунья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Тоня, Станция </w:t>
            </w:r>
            <w:proofErr w:type="spellStart"/>
            <w:r w:rsidRPr="00DA689C">
              <w:rPr>
                <w:bCs/>
                <w:sz w:val="26"/>
                <w:szCs w:val="26"/>
              </w:rPr>
              <w:t>Томицы</w:t>
            </w:r>
            <w:proofErr w:type="spellEnd"/>
            <w:r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</w:tcPr>
          <w:p w14:paraId="3B5D62C7" w14:textId="2091F2A2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16430</w:t>
            </w:r>
          </w:p>
        </w:tc>
      </w:tr>
      <w:tr w:rsidR="00FB4C27" w:rsidRPr="00DA689C" w14:paraId="781BB2F6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0F8A0A4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  <w:vAlign w:val="center"/>
          </w:tcPr>
          <w:p w14:paraId="0BDB5973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C5B8EEE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Лесной (дома начиная с дома №51 до конца нумерации домов); </w:t>
            </w:r>
          </w:p>
          <w:p w14:paraId="5F3AE4FB" w14:textId="40903816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Архипова (дома с начиная с дома №24 до конца нумерации домов),</w:t>
            </w:r>
            <w:r w:rsidR="00281EEC">
              <w:rPr>
                <w:bCs/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Беломорская, Боровая, Бородинская, Ватутина (дома с начала нумерации домов по дом №26 включительно), Владимирская, Вологодская, Восточная, Восьмого Марта (дома с нечетными номерами домов с начала нумерации домов по дом №67 включительно и дома с </w:t>
            </w:r>
            <w:r w:rsidRPr="00DA689C">
              <w:rPr>
                <w:bCs/>
                <w:sz w:val="26"/>
                <w:szCs w:val="26"/>
              </w:rPr>
              <w:lastRenderedPageBreak/>
              <w:t xml:space="preserve">четными номерами домов с начала нумерации домов по дом №24 включительно), Выборгская, Жуковского (дома с четными номерами домов начиная с дома №8 по дом №12А включительно и дома начиная с дома №14 до конца нумерации домов), Зелёная (дома с начала нумерации домов по дом №9 включительно кроме дома №4Б, 8/2), Крылова, Локомотивная, Луговая (дома №2, 4), Матросова, Медвежьегорская, Мира (дома с начала нумерации домов по дом №22 включительно и дом №24), Муезерская (дома с нечетными номерами домов и дома с четными номерами домов начиная с дома №28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Новосулажгорская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Олонецкая (дома с начала нумерации домов по дом №57А включительно и дом №61), Пархоменко (дома с нечетными номерами домов с начала нумерации домов по дом №27 включительно), Перевалочная (дома начиная с дома №13 по дом №78 включительно), Пионерская, Пограничная (все дома кроме дома №56), Полярная, Прионежская (дома с начала нумерации домов по дом №54 включительно), Профсоюзов, Пугачёва (все дома с четными номерами домов), Речная, Связи, </w:t>
            </w:r>
            <w:proofErr w:type="spellStart"/>
            <w:r w:rsidRPr="00DA689C">
              <w:rPr>
                <w:bCs/>
                <w:sz w:val="26"/>
                <w:szCs w:val="26"/>
              </w:rPr>
              <w:t>Сулажгорская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начала нумерации домов по дом №41 включительно), Тупиковая, Халтурина, Чапаева (дома №36А, 38А и </w:t>
            </w:r>
            <w:proofErr w:type="spellStart"/>
            <w:r w:rsidRPr="00DA689C">
              <w:rPr>
                <w:bCs/>
                <w:sz w:val="26"/>
                <w:szCs w:val="26"/>
              </w:rPr>
              <w:t>и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дома начиная с дома №40А по дом №48А включительно и дом №50), Чкалова (дома с начала нумерации домов по дом № 40 включительно и дома №47А, 49А), Щорса;</w:t>
            </w:r>
          </w:p>
          <w:p w14:paraId="0C265F45" w14:textId="77777777" w:rsidR="00676B30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1-й Речной, 2-й Речной, 3-й Речной, 4-й Речной, Бородинский, Ватутина, Ветеринарный, Дорожный, Западный, Заречный, Заячий, Крайний, Матросова, Полевой, Торфяной, Тракторный, Ушакова; </w:t>
            </w:r>
          </w:p>
          <w:p w14:paraId="69F85FBA" w14:textId="64076E7B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проулок Муезерский.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87D4061" w14:textId="72E2E65D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13763</w:t>
            </w:r>
          </w:p>
        </w:tc>
      </w:tr>
      <w:tr w:rsidR="00FB4C27" w:rsidRPr="00DA689C" w14:paraId="413BE1B9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916BFBD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94765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7A5BA7A6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шоссе: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начала нумерации домов по дом №18 включительно); </w:t>
            </w:r>
          </w:p>
          <w:p w14:paraId="69644E6D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Лесной (дома с нечетными номерами домов начиная с дома №47 по дом №49 включительно и дома с четными номерами домов начиная с дома №38 по дом №48 включительно); </w:t>
            </w:r>
          </w:p>
          <w:p w14:paraId="4CE2DF00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Архипова (дома с начала нумерации домов по дом №22 включительно), Бабушкина, Ватутина (дома с нечетными номерами домов начиная с дома №65 до конца нумерации домов и дома с четными номерами домов начиная с дома №40 до конца нумерации домов), Европейская, Зелёная (дом №4Б, 8/2 и дома начиная с дома №10 до конца нумерации домов), Золотая, Лучистая, Мичуринская (дома начиная с дома №13 по дом №60 включительно), </w:t>
            </w:r>
            <w:proofErr w:type="spellStart"/>
            <w:r w:rsidRPr="00DA689C">
              <w:rPr>
                <w:bCs/>
                <w:sz w:val="26"/>
                <w:szCs w:val="26"/>
              </w:rPr>
              <w:t>Несторская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r w:rsidRPr="00DA689C">
              <w:rPr>
                <w:bCs/>
                <w:sz w:val="26"/>
                <w:szCs w:val="26"/>
              </w:rPr>
              <w:lastRenderedPageBreak/>
              <w:t xml:space="preserve">Новосельская, Олонецкая (дома №58, 60, 61А и дома начиная с дом №62 до конца нумерации домов), Островского (дома с четными номерами домов начиная с дома №46 до конца нумерации домов), Парковая, Пархоменко (все дома с четными номерами домов и дома с нечетными номерами домов начиная с дома №33 до конца нумерации домов), Перевалочная (дома начиная с дома №80 до конца нумерации домов), Пирогова, Плеханова, Попова (дома №10, 12), Прионежская (дома начиная с дома №55 до конца нумерации домов), Пудожская, Роберта Рождественского, Солнечная, Софьи Ковалевской, Сыктывкарская (все дома кроме домов №13, 17), Университетская, Физическая, </w:t>
            </w:r>
            <w:proofErr w:type="spellStart"/>
            <w:r w:rsidRPr="00DA689C">
              <w:rPr>
                <w:bCs/>
                <w:sz w:val="26"/>
                <w:szCs w:val="26"/>
              </w:rPr>
              <w:t>Фоймогубская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Фрунзе (дома начиная с дома №10 до конца нумерации домов), Чапаева (дом №49 и дома начиная с дома №52 до конца нумерации домов), Черняховского (дома начиная с дома №23 до конца нумерации домов), Шевченко (дома с нечетными номерами домов начиная с дома №15 до конца нумерации домов); </w:t>
            </w:r>
          </w:p>
          <w:p w14:paraId="15A3CC57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Аксентьева, Парковый, Полтавский, Репникова, </w:t>
            </w:r>
            <w:proofErr w:type="spellStart"/>
            <w:r w:rsidRPr="00DA689C">
              <w:rPr>
                <w:bCs/>
                <w:sz w:val="26"/>
                <w:szCs w:val="26"/>
              </w:rPr>
              <w:t>Ругозерский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278B42D7" w14:textId="6A224A7B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1-й Военный, 2-й Военный, 1-й Лучевой, 2-й Лучевой, 3-й Лучевой, 4-й Лучевой, 5-й Лучевой, 6-й Лучевой, 7-й Лучевой, 8-й Лучевой, 1-й Радужный, 2-й Радужный, 3-й Радужный, 4-й Радужный, 1-й Университетский, 2-й Университетский, 3-й Университетский, 4-й Университетский, Академический, Александровский, Апрельский, Боевой, Весенний, Военный, Высотный, Геологов, Дивизионный, Жемчужный, Зимний, Каменный,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Кварцитный</w:t>
            </w:r>
            <w:proofErr w:type="spellEnd"/>
            <w:r w:rsidRPr="00DA689C">
              <w:rPr>
                <w:bCs/>
                <w:sz w:val="26"/>
                <w:szCs w:val="26"/>
              </w:rPr>
              <w:t>, Крымский, Летний, Луганский, Математический, Научный, Оружейный, Осенний, Пехотный, Полигонный, Рудный, Светлый, Севастопольский, Снежный, Стрелковый, Угольный, Учебный.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48FF1CC" w14:textId="27D81BD9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14211</w:t>
            </w:r>
          </w:p>
        </w:tc>
      </w:tr>
      <w:tr w:rsidR="00FB4C27" w:rsidRPr="00DA689C" w14:paraId="17B8AF1F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B6D17E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66299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56DE6037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 №34А и дома с четными номерами домов начиная с дома №36 до конца нумерации домов); </w:t>
            </w:r>
          </w:p>
          <w:p w14:paraId="1908D34D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Лесной (дома с нечетными номерами домов начиная с дома №23 по дом №45 включительно); </w:t>
            </w:r>
          </w:p>
          <w:p w14:paraId="28ED7091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Академика Арсеньева, </w:t>
            </w:r>
            <w:proofErr w:type="spellStart"/>
            <w:r w:rsidRPr="00DA689C">
              <w:rPr>
                <w:bCs/>
                <w:sz w:val="26"/>
                <w:szCs w:val="26"/>
              </w:rPr>
              <w:t>Гурвичская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Древлянка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Кайдозерская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Попова (все дома кроме домов №10, 12), Сыктывкарская (дома №13, 17), Чистая; </w:t>
            </w:r>
          </w:p>
          <w:p w14:paraId="13390D7F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аллея Берёзовая (дома начиная с дома №25 до конца нумерации домов кроме дома №26); </w:t>
            </w:r>
          </w:p>
          <w:p w14:paraId="18D3AE8A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переулок Попова; </w:t>
            </w:r>
          </w:p>
          <w:p w14:paraId="3BBE8FF4" w14:textId="0EC78F5D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 xml:space="preserve">проезды: 1-й Академика Арсеньева, 2-й Академика Арсеньева, Алексея Афанасьева, Владимира Баскова, Егерский, Звёздный,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Нигишламбский</w:t>
            </w:r>
            <w:proofErr w:type="spellEnd"/>
            <w:r w:rsidRPr="00DA689C">
              <w:rPr>
                <w:bCs/>
                <w:sz w:val="26"/>
                <w:szCs w:val="26"/>
              </w:rPr>
              <w:t>, Облачный.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5479A" w14:textId="1C7400D1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15701</w:t>
            </w:r>
          </w:p>
        </w:tc>
      </w:tr>
      <w:tr w:rsidR="00FB4C27" w:rsidRPr="00DA689C" w14:paraId="3CABE4B5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5C755F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F54E711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1B008C7D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 начиная с дома №21 по дом №39 включительно, дома с четными номерами домов начиная с дома 22 корпус 1 по дом №32 включительно и дом №34 корпус 1); </w:t>
            </w:r>
          </w:p>
          <w:p w14:paraId="308F22E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Лесной (дома с начала нумерации домов по дом №19 включительно); </w:t>
            </w:r>
          </w:p>
          <w:p w14:paraId="56342B0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Благодатная, Жасминовая, Кленовая,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Линевского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Отрадная, Паустовского, Раевского, Рябиновая, Сиреневая,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Хейкконена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491D39F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аллея Берёзовая (дома с начала нумерации домов по дом №24 включительно и дома №26); </w:t>
            </w:r>
          </w:p>
          <w:p w14:paraId="5E244CA2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бульвар Интернационалистов; </w:t>
            </w:r>
          </w:p>
          <w:p w14:paraId="6727969B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Глухариный, Лебединый, Медвежий; </w:t>
            </w:r>
          </w:p>
          <w:p w14:paraId="1446067E" w14:textId="319CCB14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проезд Фонтанный</w:t>
            </w:r>
            <w:r w:rsidR="00FB4C27"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73C07A" w14:textId="3C39B25E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14100</w:t>
            </w:r>
          </w:p>
        </w:tc>
      </w:tr>
      <w:tr w:rsidR="00FB4C27" w:rsidRPr="00DA689C" w14:paraId="18C00F3A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bottom w:val="single" w:sz="4" w:space="0" w:color="auto"/>
            </w:tcBorders>
          </w:tcPr>
          <w:p w14:paraId="1226554C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913082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745DA9A1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 начиная с дома №43 до конца нумерации домов); </w:t>
            </w:r>
          </w:p>
          <w:p w14:paraId="1553A1CF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проспекты: Карельский (дома начиная с дома №8 до конца нумерации домов), Комсомольский (дома с четными номерами домов начиная с дома №4 по дом №8 включительно и дома начиная с дома №10 до конца нумерации домов); </w:t>
            </w:r>
          </w:p>
          <w:p w14:paraId="13C2154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Баландина, Балтийская (дома начиная с дома № 51 до конца нумерации домов), Виктора Гудкова, Генерала Фролова (дома с четными номерами домов с начала нумерации домов по дом №10 включительно), Денная, Кантеле, </w:t>
            </w:r>
            <w:proofErr w:type="spellStart"/>
            <w:r w:rsidRPr="00DA689C">
              <w:rPr>
                <w:bCs/>
                <w:sz w:val="26"/>
                <w:szCs w:val="26"/>
              </w:rPr>
              <w:t>Карелидная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Крамера, Маршала Толбухина, Оборонная (дома с начала нумерации домов до шоссе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Лососинское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), Озерецковского, </w:t>
            </w:r>
            <w:proofErr w:type="spellStart"/>
            <w:r w:rsidRPr="00DA689C">
              <w:rPr>
                <w:bCs/>
                <w:sz w:val="26"/>
                <w:szCs w:val="26"/>
              </w:rPr>
              <w:t>Пегремская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Петра </w:t>
            </w:r>
            <w:proofErr w:type="spellStart"/>
            <w:r w:rsidRPr="00DA689C">
              <w:rPr>
                <w:bCs/>
                <w:sz w:val="26"/>
                <w:szCs w:val="26"/>
              </w:rPr>
              <w:t>Тикиляйнена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Поленова, </w:t>
            </w:r>
            <w:proofErr w:type="spellStart"/>
            <w:r w:rsidRPr="00DA689C">
              <w:rPr>
                <w:bCs/>
                <w:sz w:val="26"/>
                <w:szCs w:val="26"/>
              </w:rPr>
              <w:t>Ровио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 начиная с дома №17/2 до конца нумерации домов, дома №26, 28 и дома с четными номерами домов начиная с дома №34 до конца нумерации домов), Самуила Маршака, Сортавальская (все дома с четными номерами домов и дома №9, 11, 11А, 13, 13А), Чудинова, Энтузиастов; </w:t>
            </w:r>
          </w:p>
          <w:p w14:paraId="7C695927" w14:textId="44733B98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проезды: Брусничный, Вьюжный, Малиновый, Морозный, Морошковый, Скандинавский, Финский, Черничный</w:t>
            </w:r>
            <w:r w:rsidR="00167780"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8E28CC" w14:textId="342A9F1E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15</w:t>
            </w:r>
            <w:r w:rsidR="00B80B98" w:rsidRPr="00DA689C">
              <w:rPr>
                <w:bCs/>
                <w:sz w:val="26"/>
                <w:szCs w:val="26"/>
              </w:rPr>
              <w:t>372</w:t>
            </w:r>
          </w:p>
        </w:tc>
      </w:tr>
      <w:tr w:rsidR="00FB4C27" w:rsidRPr="00DA689C" w14:paraId="26145D38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14:paraId="5C944B0B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946" w:type="dxa"/>
            <w:vAlign w:val="center"/>
          </w:tcPr>
          <w:p w14:paraId="0C80300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179457C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 xml:space="preserve">шоссе Вытегорское (все дома с нечетными номерами домов и дома с четными номерами домов с начала нумерации домов по дом №52 включительно); </w:t>
            </w:r>
          </w:p>
          <w:p w14:paraId="3A4A548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Карельский (дома с начала нумерации домов по дом №6А включительно); </w:t>
            </w:r>
          </w:p>
          <w:p w14:paraId="28415BB5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Балтийская (дома с начала нумерации домов по дом №43 включительно), Генерала Фролова (все дома с нечетными номерами домов и дома с четными номерами домов начиная с дома №12 до конца нумерации домов), Глинки, Гранитная, Ильича, </w:t>
            </w:r>
            <w:proofErr w:type="spellStart"/>
            <w:r w:rsidRPr="00DA689C">
              <w:rPr>
                <w:bCs/>
                <w:sz w:val="26"/>
                <w:szCs w:val="26"/>
              </w:rPr>
              <w:t>Каменоборская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Короленко, Котовского (дома с начала нумерации домов по дом №37 включительно), Ладожская (дома с начала нумерации домов по дом №39 включительно и дома №41, 43), Лермонтова, Ломоносова (дома с начала нумерации домов по дом №50 включительно и дома №52, 54, 56), Лыжная, Мончегорская (дома с начала нумерации домов по 16175 дом №41 включительно и дома №43, 45), Некрасова (дома с начала нумерации домов по дом №32 включительно), Парфёнова, Питкярантская, </w:t>
            </w:r>
            <w:proofErr w:type="spellStart"/>
            <w:r w:rsidRPr="00DA689C">
              <w:rPr>
                <w:bCs/>
                <w:sz w:val="26"/>
                <w:szCs w:val="26"/>
              </w:rPr>
              <w:t>Ровио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нечетными номерами домов с начала нумерации домов по дом №15А включительно, дома с четными номерами домов с начала нумерации домов по дом №24 включительно и дом №32), Рылеева, Серафимовича, Сортавальская (дома №5/2, 7А, 9А), Сосновая, </w:t>
            </w:r>
            <w:proofErr w:type="spellStart"/>
            <w:r w:rsidRPr="00DA689C">
              <w:rPr>
                <w:bCs/>
                <w:sz w:val="26"/>
                <w:szCs w:val="26"/>
              </w:rPr>
              <w:t>Торнева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Ульянова, Чехова, Щербакова (дома с нечетными номерами домов с начала нумерации домов по дом №21Б включительно и все дома с четными номерами домов); </w:t>
            </w:r>
          </w:p>
          <w:p w14:paraId="2039A395" w14:textId="50996841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Котовского, </w:t>
            </w:r>
            <w:proofErr w:type="spellStart"/>
            <w:r w:rsidRPr="00DA689C">
              <w:rPr>
                <w:bCs/>
                <w:sz w:val="26"/>
                <w:szCs w:val="26"/>
              </w:rPr>
              <w:t>Ладвинский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Лыжный, Ручейный, Рылеева, Серафимовича, </w:t>
            </w:r>
            <w:proofErr w:type="spellStart"/>
            <w:r w:rsidRPr="00DA689C">
              <w:rPr>
                <w:bCs/>
                <w:sz w:val="26"/>
                <w:szCs w:val="26"/>
              </w:rPr>
              <w:t>Шелтозерский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5E455D2D" w14:textId="25EF0E11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16175</w:t>
            </w:r>
          </w:p>
        </w:tc>
      </w:tr>
      <w:tr w:rsidR="00FB4C27" w:rsidRPr="00DA689C" w14:paraId="05619745" w14:textId="77777777" w:rsidTr="008C2968">
        <w:tc>
          <w:tcPr>
            <w:tcW w:w="1843" w:type="dxa"/>
          </w:tcPr>
          <w:p w14:paraId="536F12DE" w14:textId="7DFBAAD5" w:rsidR="00FB4C27" w:rsidRPr="00DA689C" w:rsidRDefault="00315E6C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946" w:type="dxa"/>
            <w:vAlign w:val="center"/>
          </w:tcPr>
          <w:p w14:paraId="266C746C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833B7D3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Вытегорское (дома начиная с дома №54 до конца нумерации домов); </w:t>
            </w:r>
          </w:p>
          <w:p w14:paraId="3846630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Алексея Фофанова, Белинского, Братьев Озеровых, Владимира Пчелинцева, Гвардейская (дома с начала нумерации домов по дом №13 включительно), Генерала Судакова, Дениса Тимашова, Ивана </w:t>
            </w:r>
            <w:proofErr w:type="spellStart"/>
            <w:r w:rsidRPr="00DA689C">
              <w:rPr>
                <w:bCs/>
                <w:sz w:val="26"/>
                <w:szCs w:val="26"/>
              </w:rPr>
              <w:t>Земнухова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Калиновая, Кемская, Ключевая (дом №26), Котовского (дома начиная с дома №38 до конца нумерации домов), Ладожская (дома №40, 42, 42А и дома начиная с дома №44 до конца нумерации домов), Лиственная, Ломоносова (дома с нечетными номерами домов начиная с дома №51 по дом №57А включительно и дома начиная с дома №58 до конца нумерации домов), Мончегорская (дома №42, 44 и дома начиная с дома №46 до конца нумерации домов), Некрасова (дома начиная с дома №38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Нёлуксинская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Нильмозерская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Нойбранденбургская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 </w:t>
            </w:r>
            <w:r w:rsidRPr="00DA689C">
              <w:rPr>
                <w:bCs/>
                <w:sz w:val="26"/>
                <w:szCs w:val="26"/>
              </w:rPr>
              <w:lastRenderedPageBreak/>
              <w:t xml:space="preserve">№14 и дома начиная с дома №15 до конца нумерации домов), Олега Кошевого, Петрова (дома начиная с дома №7 до конца нумерации домов), Птицефабрика, Репникова (дома начиная с дома №21А до конца нумерации домов), Розовая, Сампо, Серебристая, Станция Онежский, Судостроительная (все дома с нечетными номерами домов и дома с четными номерами домов начиная с дома №14 до конца нумерации домов), Сунская, Сусанина (дома №4А, 6А), Тенистая, </w:t>
            </w:r>
            <w:proofErr w:type="spellStart"/>
            <w:r w:rsidRPr="00DA689C">
              <w:rPr>
                <w:bCs/>
                <w:sz w:val="26"/>
                <w:szCs w:val="26"/>
              </w:rPr>
              <w:t>Тивдийская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Ульяны Громовой, Усадебная, Цветочная, </w:t>
            </w:r>
            <w:proofErr w:type="spellStart"/>
            <w:r w:rsidRPr="00DA689C">
              <w:rPr>
                <w:bCs/>
                <w:sz w:val="26"/>
                <w:szCs w:val="26"/>
              </w:rPr>
              <w:t>Шомбская</w:t>
            </w:r>
            <w:proofErr w:type="spellEnd"/>
            <w:r w:rsidRPr="00DA689C">
              <w:rPr>
                <w:bCs/>
                <w:sz w:val="26"/>
                <w:szCs w:val="26"/>
              </w:rPr>
              <w:t>, Щербакова (дома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>с нечетными номерами домов начиная с дома №23 до конца нумерации домов);</w:t>
            </w:r>
          </w:p>
          <w:p w14:paraId="29470D65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 переулки: Ключевой, Родниковый 1-й, Родниковый 2-й, Родниковый 3-й, Родниковый 4-й, Родниковый 5-й,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1-й,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2-й,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3-й,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4-й,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5-й,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6-й,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7-й, Фёдора Глинки, Щербакова; </w:t>
            </w:r>
          </w:p>
          <w:p w14:paraId="28FC97C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1-й Радиальный, 2-й Радиальный, 1-й Усадебный, 2-й Усадебный, 3-й Усадебный, 4-й Усадебный, Валаамский, Валдайский, Вепсский, Вересковый, </w:t>
            </w:r>
            <w:proofErr w:type="spellStart"/>
            <w:r w:rsidRPr="00DA689C">
              <w:rPr>
                <w:bCs/>
                <w:sz w:val="26"/>
                <w:szCs w:val="26"/>
              </w:rPr>
              <w:t>Вилговский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Героев-Десантников, Заозерский,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Заонежский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Ивовый, Калиновый, Кижский,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Киндасовский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Кончезерский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Костомукшский, Лахденпохский, Лоухский, Марциальный, Мелиоративный, Моховой, Ольховый, </w:t>
            </w:r>
            <w:proofErr w:type="spellStart"/>
            <w:r w:rsidRPr="00DA689C">
              <w:rPr>
                <w:bCs/>
                <w:sz w:val="26"/>
                <w:szCs w:val="26"/>
              </w:rPr>
              <w:t>Орзегский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Пайский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Половинный, Розовый, Рядовой, </w:t>
            </w:r>
            <w:proofErr w:type="spellStart"/>
            <w:r w:rsidRPr="00DA689C">
              <w:rPr>
                <w:bCs/>
                <w:sz w:val="26"/>
                <w:szCs w:val="26"/>
              </w:rPr>
              <w:t>Сайнаволокский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Святозерский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Соловецкий, Спасский, </w:t>
            </w:r>
            <w:proofErr w:type="spellStart"/>
            <w:r w:rsidRPr="00DA689C">
              <w:rPr>
                <w:bCs/>
                <w:sz w:val="26"/>
                <w:szCs w:val="26"/>
              </w:rPr>
              <w:t>Сямозерский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Таёжный,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Тидена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Ужесельгский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Художников Авдышевых, Цветочный, Школьный, </w:t>
            </w:r>
            <w:proofErr w:type="spellStart"/>
            <w:r w:rsidRPr="00DA689C">
              <w:rPr>
                <w:bCs/>
                <w:sz w:val="26"/>
                <w:szCs w:val="26"/>
              </w:rPr>
              <w:t>Шокшинский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Яблоневый, Ясеневый; </w:t>
            </w:r>
          </w:p>
          <w:p w14:paraId="00660B95" w14:textId="25D9A0DA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районы, территории: Птицефабрика, Онежский Разъезд, Станция Онежский, Южная Промзона.</w:t>
            </w:r>
          </w:p>
        </w:tc>
        <w:tc>
          <w:tcPr>
            <w:tcW w:w="1417" w:type="dxa"/>
          </w:tcPr>
          <w:p w14:paraId="65D7082D" w14:textId="4C677A60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</w:t>
            </w:r>
            <w:r w:rsidR="00B80B98" w:rsidRPr="00DA689C">
              <w:rPr>
                <w:bCs/>
                <w:sz w:val="26"/>
                <w:szCs w:val="26"/>
              </w:rPr>
              <w:t>3491</w:t>
            </w:r>
          </w:p>
        </w:tc>
      </w:tr>
      <w:tr w:rsidR="00FB4C27" w:rsidRPr="00DA689C" w14:paraId="7304C7B8" w14:textId="77777777" w:rsidTr="008C2968">
        <w:tc>
          <w:tcPr>
            <w:tcW w:w="1843" w:type="dxa"/>
          </w:tcPr>
          <w:p w14:paraId="0BF4E9AB" w14:textId="28AEFCED" w:rsidR="00FB4C27" w:rsidRPr="00DA689C" w:rsidRDefault="00315E6C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6946" w:type="dxa"/>
            <w:vAlign w:val="center"/>
          </w:tcPr>
          <w:p w14:paraId="1A118F4C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2568C1BC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Антонова, Водников, Гвардейская (дома начиная с дома №14 до конца нумерации домов), Индустриальная, Ключевая (все дома кроме дома №26), Корабелов, </w:t>
            </w:r>
            <w:proofErr w:type="spellStart"/>
            <w:r w:rsidRPr="00DA689C">
              <w:rPr>
                <w:bCs/>
                <w:sz w:val="26"/>
                <w:szCs w:val="26"/>
              </w:rPr>
              <w:t>Лижемская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Народная, Нахимова, </w:t>
            </w:r>
            <w:proofErr w:type="spellStart"/>
            <w:r w:rsidRPr="00DA689C">
              <w:rPr>
                <w:bCs/>
                <w:sz w:val="26"/>
                <w:szCs w:val="26"/>
              </w:rPr>
              <w:t>Нойбранденбургская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с начала нумерации домов по дом №13 включительно и дом №14А), Онежской Флотилии (дома с нечетными номерами домов начиная с дома №43 строений 2 до конца нумерации домов и дома с четными номерами домов начиная с дома №10 до конца нумерации домов кроме домов №10А, 10 строение 1, 10 строение 2, 10 строение 3), Петрова (дома с начала нумерации домов по дом №5А включительно), Репникова (дома с начала нумерации домов по дом №21 включительно), Сегежская, Судостроительная (дома с четными номерами </w:t>
            </w:r>
            <w:r w:rsidRPr="00DA689C">
              <w:rPr>
                <w:bCs/>
                <w:sz w:val="26"/>
                <w:szCs w:val="26"/>
              </w:rPr>
              <w:lastRenderedPageBreak/>
              <w:t xml:space="preserve">домов с начала нумерации домов по дом №12Б включительно), Сусанина (все дома кроме домов № 4А, 6А), Челюскинцев; </w:t>
            </w:r>
          </w:p>
          <w:p w14:paraId="42EA9AC9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Гвардейский 1-й, Гвардейский 2-й, Гвардейский 3-й, Гвардейский 4-й, Гвардейский 5-й, 14236 Гвардейский 6-й; </w:t>
            </w:r>
          </w:p>
          <w:p w14:paraId="7F1444D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 Карьерный; </w:t>
            </w:r>
          </w:p>
          <w:p w14:paraId="47EAAB51" w14:textId="47A2E1EC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проулок </w:t>
            </w:r>
            <w:proofErr w:type="spellStart"/>
            <w:r w:rsidRPr="00DA689C">
              <w:rPr>
                <w:bCs/>
                <w:sz w:val="26"/>
                <w:szCs w:val="26"/>
              </w:rPr>
              <w:t>Прикарьерный</w:t>
            </w:r>
            <w:proofErr w:type="spellEnd"/>
            <w:r w:rsidR="0085680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10BB0D95" w14:textId="00B6E365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14236</w:t>
            </w:r>
          </w:p>
        </w:tc>
      </w:tr>
      <w:tr w:rsidR="00FB4C27" w:rsidRPr="00DA689C" w14:paraId="06FE94BA" w14:textId="77777777" w:rsidTr="008C2968">
        <w:tc>
          <w:tcPr>
            <w:tcW w:w="1843" w:type="dxa"/>
          </w:tcPr>
          <w:p w14:paraId="196EDFB2" w14:textId="506BE0B6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6946" w:type="dxa"/>
            <w:vAlign w:val="center"/>
          </w:tcPr>
          <w:p w14:paraId="03012F5F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3DCC0FF8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Ключевское; </w:t>
            </w:r>
          </w:p>
          <w:p w14:paraId="433B8179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проспекты: Александра Невского (дома с начала нумерации домов по дом №17 включительно, дом №19 и дома с нечетными номерами домов начиная с дома №33 по дом №41Б включительно), Карла Маркса (дома с начала нумерации домов по дом №12 включительно), Ленина (дома с нечетными номерами домов с начала нумерации домов по дом №5 включительно); </w:t>
            </w:r>
          </w:p>
          <w:p w14:paraId="07D46291" w14:textId="372193D6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Варламова (дома с нечетными номерами домов начиная с дома №9 до конца нумерации домов и дома с четными номерами домов начиная с дома №38 до конца нумерации домов), Волховская (все дома с нечетными номерами домов и дома с четными номерами домов начиная с дома №10 до конца нумерации домов), Германа Титова (дома с начала нумерации домов по дом №6 включительно), Державина, Загородная (дома с начала нумерации домов по дом №22 включительно), Калинина (дом №39 и дома начиная с дома №41 до конца нумерации домов), Коммунистов (все дома с нечетными номерами домов, дом №4 и дома с четными номерами домов начиная с дома №22 до конца нумерации домов), Кооперативная, Кузьмина (дома с начала нумерации домов по дом №29 включительно), Куйбышева (дома с четными номерами домов с начала нумерации домов по дом №20 включительно и дом №17), Луначарского, Льва Толстого (дома с нечетными номерами домов начиная с дома №23 до конца нумерации домов и дома с четными номерами домов начиная с дома №8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Машезерская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№35, 45А), Онежской Флотилии (дома с нечетными номерами домов с начала нумерации домов по дом №43 строений 1 включительно и дома с четными номерами домов с начала нумерации домов по дом №8 включительно и дома №10А, 10 строение 1, 10 строение 2, 10 строение 3), </w:t>
            </w:r>
            <w:proofErr w:type="spellStart"/>
            <w:r w:rsidRPr="00DA689C">
              <w:rPr>
                <w:bCs/>
                <w:sz w:val="26"/>
                <w:szCs w:val="26"/>
              </w:rPr>
              <w:t>Перттунена</w:t>
            </w:r>
            <w:proofErr w:type="spellEnd"/>
            <w:r w:rsidRPr="00DA689C">
              <w:rPr>
                <w:bCs/>
                <w:sz w:val="26"/>
                <w:szCs w:val="26"/>
              </w:rPr>
              <w:t>, «Правды» (дома начиная с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дома №14 до конца нумерации домов), Пробная, Промышленная, Пушкинская, Радищева, </w:t>
            </w:r>
            <w:proofErr w:type="spellStart"/>
            <w:r w:rsidRPr="00DA689C">
              <w:rPr>
                <w:bCs/>
                <w:sz w:val="26"/>
                <w:szCs w:val="26"/>
              </w:rPr>
              <w:t>Ригачина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Свердлова (дома с начала </w:t>
            </w:r>
            <w:r w:rsidRPr="00DA689C">
              <w:rPr>
                <w:bCs/>
                <w:sz w:val="26"/>
                <w:szCs w:val="26"/>
              </w:rPr>
              <w:lastRenderedPageBreak/>
              <w:t xml:space="preserve">нумерации домов по дом №4 включительно), Свирская, Чернышевского; </w:t>
            </w:r>
          </w:p>
          <w:p w14:paraId="0BA2ED6E" w14:textId="5CE2E768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набережная </w:t>
            </w:r>
            <w:proofErr w:type="spellStart"/>
            <w:r w:rsidRPr="00DA689C">
              <w:rPr>
                <w:bCs/>
                <w:sz w:val="26"/>
                <w:szCs w:val="26"/>
              </w:rPr>
              <w:t>Гюллинга</w:t>
            </w:r>
            <w:proofErr w:type="spellEnd"/>
            <w:r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047B3DCD" w14:textId="398DE76D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15</w:t>
            </w:r>
            <w:r w:rsidR="00B80B98" w:rsidRPr="00DA689C">
              <w:rPr>
                <w:bCs/>
                <w:sz w:val="26"/>
                <w:szCs w:val="26"/>
              </w:rPr>
              <w:t>782</w:t>
            </w:r>
          </w:p>
        </w:tc>
      </w:tr>
      <w:tr w:rsidR="00FB4C27" w:rsidRPr="00DA689C" w14:paraId="106620F4" w14:textId="77777777" w:rsidTr="008C2968">
        <w:tc>
          <w:tcPr>
            <w:tcW w:w="1843" w:type="dxa"/>
          </w:tcPr>
          <w:p w14:paraId="6F9C6056" w14:textId="0E24CB1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46" w:type="dxa"/>
            <w:vAlign w:val="center"/>
          </w:tcPr>
          <w:p w14:paraId="233FEF2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3F24507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проспекты: Александра Невского (дома с четными номерами начиная с дома №18 до конца нумерации домов, дома с нечетными номерами домов начиная с дома №21 по дом №31 включительно и дома с нечетными номерами домов начиная с дома №43 до конца нумерации домов), Комсомольский (дома с нечетными номерами домов с начала нумерации домов по дом №9Д включительно и дома с четными номерами домов с начала нумерации домов по дом №2Г включительно); </w:t>
            </w:r>
          </w:p>
          <w:p w14:paraId="67F11EAA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Антикайнена (дома с четными номерами домов с начала нумерации домов по дом №8А включительно), Варламова (дома с четными номерами домов с начала нумерации домов по дом №36 включительно), Володарского, Волховская (дома с четными номерами домов с начала нумерации домов по дом №8 включительно), Герцена (дома с нечетными номерами домов с начала нумерации домов по дом №17 включительно и дома с четными номерами домов с начала нумерации домов по дом №4 включительно), Гоголя (дома с нечетными номерами домов с начала нумерации домов по дом №7Б включительно и дома с четными номерами домов начиная с дома №12 по дом №20 включительно), Загородная (дома начиная с дома №24 до конца нумерации домов), </w:t>
            </w:r>
            <w:proofErr w:type="spellStart"/>
            <w:r w:rsidRPr="00DA689C">
              <w:rPr>
                <w:bCs/>
                <w:sz w:val="26"/>
                <w:szCs w:val="26"/>
              </w:rPr>
              <w:t>Казарменская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Калинина (дома с начала нумерации домов по дом №40А включительно кроме дома 39), Коммунистов (дома с четными номерами домов начиная с дома №6 по дом №16 включительно), Кузьмина (дома начиная с дома №37 до конца нумерации домов), Лесная, Лизы Чайкиной, Льва Толстого (дома с нечетными номерами домов с начала нумерации домов по дом № 15 включительно и дома с четными номерами домов с начала нумерации домов по дом №4 включительно), Максима Горького (дома №1, 3), Маршала Мерецкова, </w:t>
            </w:r>
            <w:proofErr w:type="spellStart"/>
            <w:r w:rsidRPr="00DA689C">
              <w:rPr>
                <w:bCs/>
                <w:sz w:val="26"/>
                <w:szCs w:val="26"/>
              </w:rPr>
              <w:t>Машезерская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(все дома кроме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домов №35, 45А), </w:t>
            </w:r>
            <w:proofErr w:type="spellStart"/>
            <w:r w:rsidRPr="00DA689C">
              <w:rPr>
                <w:bCs/>
                <w:sz w:val="26"/>
                <w:szCs w:val="26"/>
              </w:rPr>
              <w:t>Повенецкая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«Правды» (дома с начала нумерации домов по дом №11А включительно), Станционная; </w:t>
            </w:r>
          </w:p>
          <w:p w14:paraId="2DC966DD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аллея </w:t>
            </w:r>
            <w:proofErr w:type="spellStart"/>
            <w:r w:rsidRPr="00DA689C">
              <w:rPr>
                <w:bCs/>
                <w:sz w:val="26"/>
                <w:szCs w:val="26"/>
              </w:rPr>
              <w:t>Ярцовская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06E4DAC3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набережные: Ла-Рошель, </w:t>
            </w:r>
            <w:proofErr w:type="spellStart"/>
            <w:r w:rsidRPr="00DA689C">
              <w:rPr>
                <w:bCs/>
                <w:sz w:val="26"/>
                <w:szCs w:val="26"/>
              </w:rPr>
              <w:t>Лососинская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; </w:t>
            </w:r>
          </w:p>
          <w:p w14:paraId="395B5FD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переулок Станционный; </w:t>
            </w:r>
          </w:p>
          <w:p w14:paraId="69E8DE16" w14:textId="14A92E21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площадь Литейная.</w:t>
            </w:r>
          </w:p>
        </w:tc>
        <w:tc>
          <w:tcPr>
            <w:tcW w:w="1417" w:type="dxa"/>
          </w:tcPr>
          <w:p w14:paraId="259CEE13" w14:textId="3F505D9F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15607</w:t>
            </w:r>
          </w:p>
        </w:tc>
      </w:tr>
      <w:tr w:rsidR="00FB4C27" w:rsidRPr="00DA689C" w14:paraId="36FB58F1" w14:textId="77777777" w:rsidTr="008C2968">
        <w:trPr>
          <w:trHeight w:val="1646"/>
        </w:trPr>
        <w:tc>
          <w:tcPr>
            <w:tcW w:w="1843" w:type="dxa"/>
          </w:tcPr>
          <w:p w14:paraId="390AE025" w14:textId="7DE8A30B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</w:t>
            </w:r>
            <w:r w:rsidR="00315E6C" w:rsidRPr="00DA689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46" w:type="dxa"/>
            <w:vAlign w:val="center"/>
          </w:tcPr>
          <w:p w14:paraId="5DD335F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887B2B8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проспекты: Карла Маркса (дома начиная с дома №14 до конца нумерации домов), Ленина (дома с четными номерами домов с начала нумерации домов по дом №6 включительно и дома начиная с дома №7 до конца нумерации домов), Октябрьский (дома с начала нумерации домов по дом №5 включительно и дома с четными номерами домов начиная с дома №6 по дом №14 включительно кроме дома №10В), Первомайский (дома с четными номерами домов с начала нумерации домов по дом №4 включительно); </w:t>
            </w:r>
          </w:p>
          <w:p w14:paraId="1F9AE2B9" w14:textId="77777777" w:rsidR="006C2888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улицы: Андропова, Анохина (дома с начала нумерации домов по дом №43 включительно), Антикайнена (дома с нечетными номерами домов с начала нумерации домов по дом №29 включительно и дома с четными номерами домов начиная с дома №10 до конца нумерации домов), Вольная, Германа Титова (дома начиная с дома №7 до конца нумерации домов), Герцена (дома с нечетными номерами домов начиная с дома №29 до конца нумерации домов и дома с четными номерами домов начиная с дома №10 до конца нумерации домов), Гоголя (дома с нечетными номерами домов начиная с дома №9 до конца нумерации домов, дома с четными номерами домов с начала нумерации домов по дом №10 включительно и дома с четными номерами домов начиная с дома №22 до конца нумерации домов), Дзержинского, Еремеева, Кирова, Коммунальная, Кондопожская (все дома с нечетными номерами домов), Красная (все дома с нечетными номерами домов и дома с четными номерами домов с начала нумерации домов по дом №36 включительно), Красноармейская, Крупской, Куйбышева (дома с нечетными номерами домов кроме дома №17 и дома с четными номерами домов начиная с дома №26 до конца нумерации домов), Ленинградская, </w:t>
            </w:r>
            <w:proofErr w:type="spellStart"/>
            <w:r w:rsidRPr="00DA689C">
              <w:rPr>
                <w:sz w:val="26"/>
                <w:szCs w:val="26"/>
              </w:rPr>
              <w:t>Лососинская</w:t>
            </w:r>
            <w:proofErr w:type="spellEnd"/>
            <w:r w:rsidRPr="00DA689C">
              <w:rPr>
                <w:sz w:val="26"/>
                <w:szCs w:val="26"/>
              </w:rPr>
              <w:t xml:space="preserve">, Максима Горького (все дома кроме домов №1, 3), Малая Слободская, Свердлова (дома начиная с дома №8 до конца нумерации домов), Советская (дома с нечетными номерами домов с начала нумерации домов по дом №1Б включительно и дома с четными номерами домов с начала нумерации домов по дом №8 включительно), Федосовой, Фридриха Энгельса, </w:t>
            </w:r>
            <w:proofErr w:type="spellStart"/>
            <w:r w:rsidRPr="00DA689C">
              <w:rPr>
                <w:sz w:val="26"/>
                <w:szCs w:val="26"/>
              </w:rPr>
              <w:t>Шотмана</w:t>
            </w:r>
            <w:proofErr w:type="spellEnd"/>
            <w:r w:rsidRPr="00DA689C">
              <w:rPr>
                <w:sz w:val="26"/>
                <w:szCs w:val="26"/>
              </w:rPr>
              <w:t xml:space="preserve"> (дома с четными номерами домов с начала нумерации домов по дом № 4 включительно); </w:t>
            </w:r>
          </w:p>
          <w:p w14:paraId="43841485" w14:textId="77777777" w:rsidR="006C2888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набережные: </w:t>
            </w:r>
            <w:proofErr w:type="spellStart"/>
            <w:r w:rsidRPr="00DA689C">
              <w:rPr>
                <w:sz w:val="26"/>
                <w:szCs w:val="26"/>
              </w:rPr>
              <w:t>Варкауса</w:t>
            </w:r>
            <w:proofErr w:type="spellEnd"/>
            <w:r w:rsidRPr="00DA689C">
              <w:rPr>
                <w:sz w:val="26"/>
                <w:szCs w:val="26"/>
              </w:rPr>
              <w:t xml:space="preserve"> (дома с начала нумерации домов по дом №3А включительно), </w:t>
            </w:r>
            <w:proofErr w:type="spellStart"/>
            <w:r w:rsidRPr="00DA689C">
              <w:rPr>
                <w:sz w:val="26"/>
                <w:szCs w:val="26"/>
              </w:rPr>
              <w:t>Древлянская</w:t>
            </w:r>
            <w:proofErr w:type="spellEnd"/>
            <w:r w:rsidRPr="00DA689C">
              <w:rPr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sz w:val="26"/>
                <w:szCs w:val="26"/>
              </w:rPr>
              <w:t>Неглинская</w:t>
            </w:r>
            <w:proofErr w:type="spellEnd"/>
            <w:r w:rsidRPr="00DA689C">
              <w:rPr>
                <w:sz w:val="26"/>
                <w:szCs w:val="26"/>
              </w:rPr>
              <w:t xml:space="preserve">; </w:t>
            </w:r>
          </w:p>
          <w:p w14:paraId="592F52BC" w14:textId="13F89BF7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переулки: Закаменский, Озёрный.</w:t>
            </w:r>
          </w:p>
        </w:tc>
        <w:tc>
          <w:tcPr>
            <w:tcW w:w="1417" w:type="dxa"/>
          </w:tcPr>
          <w:p w14:paraId="0785E6FE" w14:textId="551307E6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14438</w:t>
            </w:r>
          </w:p>
        </w:tc>
      </w:tr>
      <w:tr w:rsidR="00FB4C27" w:rsidRPr="00DA689C" w14:paraId="5DA95AC4" w14:textId="77777777" w:rsidTr="008C2968">
        <w:tc>
          <w:tcPr>
            <w:tcW w:w="1843" w:type="dxa"/>
          </w:tcPr>
          <w:p w14:paraId="638FF801" w14:textId="4E536EB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bookmarkStart w:id="2" w:name="_Hlk215482196"/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46" w:type="dxa"/>
            <w:vAlign w:val="center"/>
          </w:tcPr>
          <w:p w14:paraId="42268E9B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28BD6273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lastRenderedPageBreak/>
              <w:t xml:space="preserve">проспекты: Октябрьский (дома №7, 9), Первомайский (дома с нечетными номерами домов с начала нумерации домов по дом №59 включительно и дома с четными номерами домов начиная с дома №4А по дом №32 включительно); </w:t>
            </w:r>
          </w:p>
          <w:p w14:paraId="52C710EC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улицы: 2-я Северная, Анохина (дома начиная с дома №45 до конца нумерации домов), Антикайнена (дома начиная с дома № 45 до конца нумерации домов), Ватутина (дома с нечетными номерами домов начиная с дома №39 по дом №59 включительно и дома с четными номерами домов начиная с дома №28 по дом №32 включительно), </w:t>
            </w:r>
            <w:proofErr w:type="spellStart"/>
            <w:r w:rsidRPr="00DA689C">
              <w:rPr>
                <w:sz w:val="26"/>
                <w:szCs w:val="26"/>
              </w:rPr>
              <w:t>Виданская</w:t>
            </w:r>
            <w:proofErr w:type="spellEnd"/>
            <w:r w:rsidRPr="00DA689C">
              <w:rPr>
                <w:sz w:val="26"/>
                <w:szCs w:val="26"/>
              </w:rPr>
              <w:t xml:space="preserve"> (дома с начала нумерации домов по дом №10 включительно), Гражданская, Грибоедова (дома начиная с дома №10 до конца нумерации домов), Железнодорожная, Кондопожская (все дома с четными номерами домов), Красная (дома с четными номерами домов начиная с дома №40 до конца нумерации домов), </w:t>
            </w:r>
            <w:proofErr w:type="spellStart"/>
            <w:r w:rsidRPr="00DA689C">
              <w:rPr>
                <w:sz w:val="26"/>
                <w:szCs w:val="26"/>
              </w:rPr>
              <w:t>Лежнёвая</w:t>
            </w:r>
            <w:proofErr w:type="spellEnd"/>
            <w:r w:rsidRPr="00DA689C">
              <w:rPr>
                <w:sz w:val="26"/>
                <w:szCs w:val="26"/>
              </w:rPr>
              <w:t xml:space="preserve">, Мичуринская (дома с начала нумерации домов по дом №12 включительно и дома начиная с дома №62 до конца нумерации домов), Московская (дома с нечетными номерами домов начиная с дома №11 до конца нумерации домов и дома №18/9 и 20), Муезерская (дома с четными номерами домов с начала нумерации домов по дом №24 включительно), Мурманская (дома с нечетными номерами домов начиная с дома №21 до конца нумерации домов и дома с четными номерами домов начиная с дома №36 до конца нумерации домов), Островского (все дома с нечетными номерами домов и дома с четными номерами домов с начала нумерации домов по дом №44 включительно), Пархоменко (дома №31, 31А), Перевалочная (дома с начала нумерации домов по 16112 дом №12 включительно), Разина (все дома с нечетными номерами домов), Северная, Советская (дома с нечетными номерами домов начиная с дома №3 по дом №21 включительно, дома с четными номерами домов начиная с дома №10 по дом №12 включительно и дома с четными номерами домов начиная с дома №20 по дом №24А включительно), Сорокская, Суворова, Суоярвская, Фрунзе (дома с начала нумерации домов по дом №9/85 включительно), Фурманова, Чапаева (дома с начала нумерации домов по дом №34 включительно и дом №39), Черняховского (дома с начала нумерации домов по дом №20 включительно), Чкалова (дома начиная с дома № 45 до конца нумерации домов кроме домов №47А, 49А), Шевченко (все дома с четными номерами домов и дома с нечетными номерами домов с начала нумерации домов по дом №9 включительно), </w:t>
            </w:r>
            <w:proofErr w:type="spellStart"/>
            <w:r w:rsidRPr="00DA689C">
              <w:rPr>
                <w:sz w:val="26"/>
                <w:szCs w:val="26"/>
              </w:rPr>
              <w:t>Шотмана</w:t>
            </w:r>
            <w:proofErr w:type="spellEnd"/>
            <w:r w:rsidRPr="00DA689C">
              <w:rPr>
                <w:sz w:val="26"/>
                <w:szCs w:val="26"/>
              </w:rPr>
              <w:t xml:space="preserve"> (дома с нечетными номерами домов с начала нумерации домов по дом №21 включительно и дома с четными номерами домов начиная с дома №6 по дом №54 включительно); </w:t>
            </w:r>
          </w:p>
          <w:p w14:paraId="0A0BD725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lastRenderedPageBreak/>
              <w:t xml:space="preserve">набережные: Закаменская; </w:t>
            </w:r>
          </w:p>
          <w:p w14:paraId="31758DC0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переулки: Гражданский, Ермака, Кузнечный, </w:t>
            </w:r>
            <w:proofErr w:type="spellStart"/>
            <w:r w:rsidRPr="00DA689C">
              <w:rPr>
                <w:sz w:val="26"/>
                <w:szCs w:val="26"/>
              </w:rPr>
              <w:t>Лежнёвый</w:t>
            </w:r>
            <w:proofErr w:type="spellEnd"/>
            <w:r w:rsidRPr="00DA689C">
              <w:rPr>
                <w:sz w:val="26"/>
                <w:szCs w:val="26"/>
              </w:rPr>
              <w:t xml:space="preserve">, Лозовского, Прибрежный, Средний, Студенческий, Чапаева, Черняховского; </w:t>
            </w:r>
          </w:p>
          <w:p w14:paraId="5D5212D2" w14:textId="0349635D" w:rsidR="00FB4C27" w:rsidRPr="00DA689C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площадь Гагарина.</w:t>
            </w:r>
          </w:p>
        </w:tc>
        <w:tc>
          <w:tcPr>
            <w:tcW w:w="1417" w:type="dxa"/>
          </w:tcPr>
          <w:p w14:paraId="30A8FAC6" w14:textId="363D3C76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16112</w:t>
            </w:r>
          </w:p>
        </w:tc>
      </w:tr>
      <w:bookmarkEnd w:id="2"/>
      <w:tr w:rsidR="00B80B98" w:rsidRPr="00DA689C" w14:paraId="10634792" w14:textId="77777777" w:rsidTr="008C2968">
        <w:tc>
          <w:tcPr>
            <w:tcW w:w="1843" w:type="dxa"/>
          </w:tcPr>
          <w:p w14:paraId="5E8E27C4" w14:textId="3DAC7E1B" w:rsidR="00B80B98" w:rsidRPr="00DA689C" w:rsidRDefault="00B80B98" w:rsidP="00605F0D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14</w:t>
            </w:r>
          </w:p>
        </w:tc>
        <w:tc>
          <w:tcPr>
            <w:tcW w:w="6946" w:type="dxa"/>
            <w:vAlign w:val="center"/>
          </w:tcPr>
          <w:p w14:paraId="751C25BD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6FCCB235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проспекты: Октябрьский (дом №10В, 13, дома начиная с дома №14А по дом №47 включительно и дома с четными номерами домов начиная с дома №52 по дом №58 включительно), Первомайский (дома №34, 36); </w:t>
            </w:r>
          </w:p>
          <w:p w14:paraId="1349AB87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</w:t>
            </w:r>
            <w:proofErr w:type="spellStart"/>
            <w:r w:rsidRPr="00DA689C">
              <w:rPr>
                <w:bCs/>
                <w:sz w:val="26"/>
                <w:szCs w:val="26"/>
              </w:rPr>
              <w:t>Бесовецкая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A689C">
              <w:rPr>
                <w:bCs/>
                <w:sz w:val="26"/>
                <w:szCs w:val="26"/>
              </w:rPr>
              <w:t>Виданская</w:t>
            </w:r>
            <w:proofErr w:type="spellEnd"/>
            <w:r w:rsidRPr="00DA689C">
              <w:rPr>
                <w:bCs/>
                <w:sz w:val="26"/>
                <w:szCs w:val="26"/>
              </w:rPr>
              <w:t xml:space="preserve"> (дома начиная с дома №10А до конца нумерации домов), Грибоедова (дома с начала нумерации домов по дом №8 включительно), Зайцева (дома с начала нумерации домов по дом №39 включительно), Краснофлотская (дома с нечетными номерами домов с начала нумерации домов по дом №25 включительно и дома с четными номерами домов с начала нумерации домов по дом №20 включительно), Кутузова (дома №2, 3, 5), Лисицыной (все дома с нечетными номерами домов и дома с четными номерами домов с начала нумерации домов по дом №6 включительно), Мелентьевой (дома с нечетными номерами домов с начала нумерации домов по дом №7 включительно и дома с четными номерами домов с начала нумерации домов по дом №22 включительно), Московская (дома с нечетными номерами домов с начала нумерации домов по дом №9 включительно и дома с четными номерами домов с начала нумерации домов по дом №16 включительно), Мурманская (дома с нечетными номерами домов с начала нумерации домов по дом №19А включительно и дома с четными номерами домов с начала нумерации домов по дом №30Б </w:t>
            </w:r>
            <w:r w:rsidRPr="00DA689C">
              <w:rPr>
                <w:sz w:val="26"/>
                <w:szCs w:val="26"/>
              </w:rPr>
              <w:t xml:space="preserve">включительно), Советская (дома с нечетными номерами домов начиная с дома №23А по дом №35А включительно, дома 16, 16А, 16Б и дома с четными номерами домов начиная с дома №28 по дом №32 включительно); </w:t>
            </w:r>
          </w:p>
          <w:p w14:paraId="76423BD5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набережная </w:t>
            </w:r>
            <w:proofErr w:type="spellStart"/>
            <w:r w:rsidRPr="00DA689C">
              <w:rPr>
                <w:sz w:val="26"/>
                <w:szCs w:val="26"/>
              </w:rPr>
              <w:t>Варкауса</w:t>
            </w:r>
            <w:proofErr w:type="spellEnd"/>
            <w:r w:rsidRPr="00DA689C">
              <w:rPr>
                <w:sz w:val="26"/>
                <w:szCs w:val="26"/>
              </w:rPr>
              <w:t xml:space="preserve"> (дома начиная с дома №5 по дом №35 включительно); </w:t>
            </w:r>
          </w:p>
          <w:p w14:paraId="0E987940" w14:textId="0C460BE0" w:rsidR="00B80B98" w:rsidRPr="00DA689C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переулок Широкий.</w:t>
            </w:r>
          </w:p>
        </w:tc>
        <w:tc>
          <w:tcPr>
            <w:tcW w:w="1417" w:type="dxa"/>
          </w:tcPr>
          <w:p w14:paraId="0A704713" w14:textId="6F300D44" w:rsidR="00B80B98" w:rsidRPr="00DA689C" w:rsidRDefault="00B80B98" w:rsidP="00605F0D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14083</w:t>
            </w:r>
          </w:p>
        </w:tc>
      </w:tr>
    </w:tbl>
    <w:p w14:paraId="1626E04B" w14:textId="374DF8FC" w:rsidR="00FB4C27" w:rsidRPr="00DA689C" w:rsidRDefault="00FB4C27">
      <w:pPr>
        <w:spacing w:after="1" w:line="280" w:lineRule="atLeast"/>
        <w:rPr>
          <w:bCs/>
          <w:sz w:val="26"/>
          <w:szCs w:val="26"/>
        </w:rPr>
      </w:pPr>
      <w:r w:rsidRPr="00DA689C">
        <w:rPr>
          <w:bCs/>
          <w:sz w:val="26"/>
          <w:szCs w:val="26"/>
        </w:rPr>
        <w:br/>
      </w:r>
    </w:p>
    <w:p w14:paraId="5012F153" w14:textId="77777777" w:rsidR="00FD5AD2" w:rsidRPr="00B80B98" w:rsidRDefault="00FD5AD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74692AAD" w14:textId="77777777" w:rsidR="00FB4C27" w:rsidRPr="00B80B98" w:rsidRDefault="00FB4C27">
      <w:pPr>
        <w:spacing w:after="160" w:line="259" w:lineRule="auto"/>
        <w:rPr>
          <w:b/>
          <w:color w:val="000000"/>
          <w:sz w:val="28"/>
          <w:szCs w:val="28"/>
        </w:rPr>
      </w:pPr>
      <w:r w:rsidRPr="00B80B98">
        <w:rPr>
          <w:b/>
          <w:color w:val="000000"/>
          <w:sz w:val="28"/>
          <w:szCs w:val="28"/>
        </w:rPr>
        <w:br w:type="page"/>
      </w:r>
    </w:p>
    <w:p w14:paraId="2CFA985C" w14:textId="5A5E72DB" w:rsidR="00E24874" w:rsidRPr="00D1300F" w:rsidRDefault="00E24874" w:rsidP="00D966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1300F">
        <w:rPr>
          <w:b/>
          <w:color w:val="000000"/>
          <w:sz w:val="28"/>
          <w:szCs w:val="28"/>
        </w:rPr>
        <w:lastRenderedPageBreak/>
        <w:t>Пояснительная записка к проекту решения</w:t>
      </w:r>
    </w:p>
    <w:p w14:paraId="1EED392F" w14:textId="425480B8" w:rsidR="00E24874" w:rsidRPr="00D1300F" w:rsidRDefault="002501FD" w:rsidP="00FD5A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1300F">
        <w:rPr>
          <w:b/>
          <w:sz w:val="28"/>
          <w:szCs w:val="28"/>
        </w:rPr>
        <w:t>«</w:t>
      </w:r>
      <w:r w:rsidR="006A4BA5" w:rsidRPr="006A4BA5">
        <w:rPr>
          <w:b/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</w:t>
      </w:r>
      <w:r w:rsidR="00790EB2" w:rsidRPr="00D1300F">
        <w:rPr>
          <w:b/>
          <w:sz w:val="28"/>
          <w:szCs w:val="28"/>
        </w:rPr>
        <w:t>»</w:t>
      </w:r>
    </w:p>
    <w:p w14:paraId="6DF78DA2" w14:textId="77777777" w:rsidR="00790EB2" w:rsidRPr="00D1300F" w:rsidRDefault="00790EB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1166A42F" w14:textId="5F0629D8" w:rsidR="004B6AF0" w:rsidRPr="004B6AF0" w:rsidRDefault="004B6AF0" w:rsidP="004B6AF0">
      <w:pPr>
        <w:ind w:firstLine="709"/>
        <w:jc w:val="both"/>
        <w:rPr>
          <w:sz w:val="28"/>
          <w:szCs w:val="28"/>
        </w:rPr>
      </w:pPr>
      <w:r w:rsidRPr="004B6AF0">
        <w:rPr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Pr="004B6AF0">
        <w:rPr>
          <w:bCs/>
          <w:sz w:val="28"/>
          <w:szCs w:val="28"/>
        </w:rPr>
        <w:t>с частью 2 статьи 18 Федерального закона от 12.06.2002 № 67-ФЗ «Об основных гарантиях избирательных прав и права на участие в референдуме граждан Российской Федерации», частью 4 статьи 9 Закона Республики Карелия 27.06.2003 № 683-ЗРК «О муниципальных выборах в Республике Карелия»</w:t>
      </w:r>
      <w:r w:rsidRPr="004B6AF0">
        <w:rPr>
          <w:sz w:val="28"/>
          <w:szCs w:val="28"/>
        </w:rPr>
        <w:t>.</w:t>
      </w:r>
    </w:p>
    <w:p w14:paraId="4C2C03FF" w14:textId="1BDFA92B" w:rsidR="006A4BA5" w:rsidRPr="006A4BA5" w:rsidRDefault="006A4BA5" w:rsidP="006A4BA5">
      <w:pPr>
        <w:ind w:firstLine="709"/>
        <w:jc w:val="both"/>
        <w:rPr>
          <w:sz w:val="28"/>
          <w:szCs w:val="28"/>
        </w:rPr>
      </w:pPr>
      <w:r w:rsidRPr="006A4BA5">
        <w:rPr>
          <w:sz w:val="28"/>
          <w:szCs w:val="28"/>
        </w:rPr>
        <w:t xml:space="preserve">Согласно пункту 2 статьи 18 Федерального </w:t>
      </w:r>
      <w:r w:rsidR="002A5075">
        <w:rPr>
          <w:sz w:val="28"/>
          <w:szCs w:val="28"/>
        </w:rPr>
        <w:t>з</w:t>
      </w:r>
      <w:r w:rsidRPr="006A4BA5">
        <w:rPr>
          <w:sz w:val="28"/>
          <w:szCs w:val="28"/>
        </w:rPr>
        <w:t xml:space="preserve">акона </w:t>
      </w:r>
      <w:r w:rsidR="002A5075" w:rsidRPr="002A5075">
        <w:rPr>
          <w:sz w:val="28"/>
          <w:szCs w:val="28"/>
        </w:rPr>
        <w:t xml:space="preserve">от 12.06.2002 </w:t>
      </w:r>
      <w:r w:rsidR="006C2888">
        <w:rPr>
          <w:sz w:val="28"/>
          <w:szCs w:val="28"/>
        </w:rPr>
        <w:t xml:space="preserve">         </w:t>
      </w:r>
      <w:r w:rsidR="003D3742">
        <w:rPr>
          <w:sz w:val="28"/>
          <w:szCs w:val="28"/>
        </w:rPr>
        <w:t xml:space="preserve">      </w:t>
      </w:r>
      <w:r w:rsidR="006C2888">
        <w:rPr>
          <w:sz w:val="28"/>
          <w:szCs w:val="28"/>
        </w:rPr>
        <w:t xml:space="preserve"> </w:t>
      </w:r>
      <w:r w:rsidR="002A5075">
        <w:rPr>
          <w:sz w:val="28"/>
          <w:szCs w:val="28"/>
        </w:rPr>
        <w:t>№</w:t>
      </w:r>
      <w:r w:rsidR="003D3742">
        <w:rPr>
          <w:sz w:val="28"/>
          <w:szCs w:val="28"/>
        </w:rPr>
        <w:t xml:space="preserve"> </w:t>
      </w:r>
      <w:r w:rsidR="002A5075" w:rsidRPr="002A5075">
        <w:rPr>
          <w:sz w:val="28"/>
          <w:szCs w:val="28"/>
        </w:rPr>
        <w:t xml:space="preserve">67-ФЗ </w:t>
      </w:r>
      <w:r w:rsidRPr="006A4BA5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 w:rsidR="002A5075">
        <w:rPr>
          <w:sz w:val="28"/>
          <w:szCs w:val="28"/>
        </w:rPr>
        <w:t xml:space="preserve">(далее – Федеральный закон </w:t>
      </w:r>
      <w:r w:rsidR="003D3742">
        <w:rPr>
          <w:sz w:val="28"/>
          <w:szCs w:val="28"/>
        </w:rPr>
        <w:t xml:space="preserve">   </w:t>
      </w:r>
      <w:r w:rsidR="002A5075">
        <w:rPr>
          <w:sz w:val="28"/>
          <w:szCs w:val="28"/>
        </w:rPr>
        <w:t>№</w:t>
      </w:r>
      <w:r w:rsidR="003D3742">
        <w:rPr>
          <w:sz w:val="28"/>
          <w:szCs w:val="28"/>
        </w:rPr>
        <w:t xml:space="preserve"> </w:t>
      </w:r>
      <w:r w:rsidR="002A5075">
        <w:rPr>
          <w:sz w:val="28"/>
          <w:szCs w:val="28"/>
        </w:rPr>
        <w:t xml:space="preserve">67-ФЗ) </w:t>
      </w:r>
      <w:r w:rsidRPr="006A4BA5">
        <w:rPr>
          <w:sz w:val="28"/>
          <w:szCs w:val="28"/>
        </w:rPr>
        <w:t>одномандатные и (или) многомандатные избирательные округа образуются сроком на десять лет. Новая схема одномандатных и (или) многомандатных избирательных округов определяется не позднее чем за 80 дней до истечения срока, на который была утверждена прежняя схема одномандатных и (или) многомандатных избирательных округов.</w:t>
      </w:r>
    </w:p>
    <w:p w14:paraId="47F6B1F2" w14:textId="2E92E7C8" w:rsidR="004B6AF0" w:rsidRPr="004B6AF0" w:rsidRDefault="004B6AF0" w:rsidP="004B6AF0">
      <w:pPr>
        <w:ind w:firstLine="709"/>
        <w:jc w:val="both"/>
        <w:rPr>
          <w:sz w:val="28"/>
          <w:szCs w:val="28"/>
        </w:rPr>
      </w:pPr>
      <w:r w:rsidRPr="004B6AF0">
        <w:rPr>
          <w:sz w:val="28"/>
          <w:szCs w:val="28"/>
        </w:rPr>
        <w:t xml:space="preserve">Действующая схема одномандатных избирательных округов для проведения выборов депутатов Петрозаводского городского Совета утверждена </w:t>
      </w:r>
      <w:r w:rsidR="006C2888">
        <w:rPr>
          <w:sz w:val="28"/>
          <w:szCs w:val="28"/>
        </w:rPr>
        <w:t>Р</w:t>
      </w:r>
      <w:r w:rsidRPr="004B6AF0">
        <w:rPr>
          <w:sz w:val="28"/>
          <w:szCs w:val="28"/>
        </w:rPr>
        <w:t xml:space="preserve">ешением Петрозаводского городского Совета от </w:t>
      </w:r>
      <w:r w:rsidR="0059234A">
        <w:rPr>
          <w:sz w:val="28"/>
          <w:szCs w:val="28"/>
        </w:rPr>
        <w:t>25.02.2016</w:t>
      </w:r>
      <w:r w:rsidRPr="004B6AF0">
        <w:rPr>
          <w:sz w:val="28"/>
          <w:szCs w:val="28"/>
        </w:rPr>
        <w:t xml:space="preserve"> № 27/46-4. </w:t>
      </w:r>
    </w:p>
    <w:p w14:paraId="4FA22561" w14:textId="0A31696E" w:rsidR="006A4BA5" w:rsidRPr="006A4BA5" w:rsidRDefault="004B6AF0" w:rsidP="006A4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6A4BA5" w:rsidRPr="006A4BA5">
        <w:rPr>
          <w:sz w:val="28"/>
          <w:szCs w:val="28"/>
        </w:rPr>
        <w:t xml:space="preserve">Территориальной избирательной комиссией г. Петрозаводска №1 </w:t>
      </w:r>
      <w:r w:rsidR="00646B6A" w:rsidRPr="006A4BA5">
        <w:rPr>
          <w:sz w:val="28"/>
          <w:szCs w:val="28"/>
        </w:rPr>
        <w:t xml:space="preserve">от </w:t>
      </w:r>
      <w:bookmarkStart w:id="3" w:name="_Hlk215496272"/>
      <w:r w:rsidR="0059234A">
        <w:rPr>
          <w:sz w:val="28"/>
          <w:szCs w:val="28"/>
        </w:rPr>
        <w:t>20.11.2025</w:t>
      </w:r>
      <w:r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>№136/792-05 «О</w:t>
      </w:r>
      <w:r w:rsidR="006A4BA5" w:rsidRPr="006A4BA5">
        <w:rPr>
          <w:sz w:val="28"/>
          <w:szCs w:val="28"/>
        </w:rPr>
        <w:t xml:space="preserve"> схем</w:t>
      </w:r>
      <w:r>
        <w:rPr>
          <w:sz w:val="28"/>
          <w:szCs w:val="28"/>
        </w:rPr>
        <w:t>е</w:t>
      </w:r>
      <w:r w:rsidR="006A4BA5" w:rsidRPr="006A4BA5">
        <w:rPr>
          <w:sz w:val="28"/>
          <w:szCs w:val="28"/>
        </w:rPr>
        <w:t xml:space="preserve"> одномандатных избирательных округов для проведения выборов депутатов Петрозаводского городского Совета</w:t>
      </w:r>
      <w:r>
        <w:rPr>
          <w:sz w:val="28"/>
          <w:szCs w:val="28"/>
        </w:rPr>
        <w:t>»</w:t>
      </w:r>
      <w:r w:rsidR="006A4BA5" w:rsidRPr="006A4BA5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6C288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C2888">
        <w:rPr>
          <w:sz w:val="28"/>
          <w:szCs w:val="28"/>
        </w:rPr>
        <w:t>определена</w:t>
      </w:r>
      <w:r>
        <w:rPr>
          <w:sz w:val="28"/>
          <w:szCs w:val="28"/>
        </w:rPr>
        <w:t xml:space="preserve"> схем</w:t>
      </w:r>
      <w:r w:rsidR="006C288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B6AF0">
        <w:rPr>
          <w:sz w:val="28"/>
          <w:szCs w:val="28"/>
        </w:rPr>
        <w:t>одномандатных избирательных округов</w:t>
      </w:r>
      <w:r w:rsidR="006C2888" w:rsidRPr="006C2888">
        <w:rPr>
          <w:sz w:val="28"/>
          <w:szCs w:val="28"/>
        </w:rPr>
        <w:t xml:space="preserve"> для проведения выборов депутатов Петрозаводского городского Совета</w:t>
      </w:r>
      <w:r w:rsidR="006C2888">
        <w:rPr>
          <w:sz w:val="28"/>
          <w:szCs w:val="28"/>
        </w:rPr>
        <w:t>, включая</w:t>
      </w:r>
      <w:r>
        <w:rPr>
          <w:sz w:val="28"/>
          <w:szCs w:val="28"/>
        </w:rPr>
        <w:t xml:space="preserve"> </w:t>
      </w:r>
      <w:r w:rsidR="006C2888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графическое </w:t>
      </w:r>
      <w:r w:rsidRPr="004B6AF0">
        <w:rPr>
          <w:sz w:val="28"/>
          <w:szCs w:val="28"/>
        </w:rPr>
        <w:t xml:space="preserve"> </w:t>
      </w:r>
      <w:r w:rsidR="00646B6A">
        <w:rPr>
          <w:sz w:val="28"/>
          <w:szCs w:val="28"/>
        </w:rPr>
        <w:t xml:space="preserve">изображение </w:t>
      </w:r>
      <w:r w:rsidR="006A4BA5" w:rsidRPr="006A4BA5">
        <w:rPr>
          <w:sz w:val="28"/>
          <w:szCs w:val="28"/>
        </w:rPr>
        <w:t xml:space="preserve">(приложения 1 и 2 к решению Территориальной избирательной комиссии г. Петрозаводска № 1 от </w:t>
      </w:r>
      <w:r w:rsidR="0059234A" w:rsidRPr="0059234A">
        <w:rPr>
          <w:sz w:val="28"/>
          <w:szCs w:val="28"/>
        </w:rPr>
        <w:t xml:space="preserve">20.11.2025 </w:t>
      </w:r>
      <w:r w:rsidR="006A4BA5" w:rsidRPr="006A4BA5">
        <w:rPr>
          <w:sz w:val="28"/>
          <w:szCs w:val="28"/>
        </w:rPr>
        <w:t>№136/792-05).</w:t>
      </w:r>
    </w:p>
    <w:p w14:paraId="19A227B7" w14:textId="706145C9" w:rsidR="006A4BA5" w:rsidRDefault="00646B6A" w:rsidP="006A4BA5">
      <w:pPr>
        <w:ind w:firstLine="709"/>
        <w:jc w:val="both"/>
        <w:rPr>
          <w:sz w:val="28"/>
          <w:szCs w:val="28"/>
        </w:rPr>
      </w:pPr>
      <w:r w:rsidRPr="004B6AF0">
        <w:rPr>
          <w:sz w:val="28"/>
          <w:szCs w:val="28"/>
        </w:rPr>
        <w:t>Н</w:t>
      </w:r>
      <w:r w:rsidR="00054AEC">
        <w:rPr>
          <w:sz w:val="28"/>
          <w:szCs w:val="28"/>
        </w:rPr>
        <w:t>а основании изложенного</w:t>
      </w:r>
      <w:r w:rsidR="006A714D">
        <w:rPr>
          <w:sz w:val="28"/>
          <w:szCs w:val="28"/>
        </w:rPr>
        <w:t>,</w:t>
      </w:r>
      <w:r w:rsidR="00054AEC">
        <w:rPr>
          <w:sz w:val="28"/>
          <w:szCs w:val="28"/>
        </w:rPr>
        <w:t xml:space="preserve"> н</w:t>
      </w:r>
      <w:r w:rsidRPr="004B6AF0">
        <w:rPr>
          <w:sz w:val="28"/>
          <w:szCs w:val="28"/>
        </w:rPr>
        <w:t>астоящи</w:t>
      </w:r>
      <w:r>
        <w:rPr>
          <w:sz w:val="28"/>
          <w:szCs w:val="28"/>
        </w:rPr>
        <w:t>м</w:t>
      </w:r>
      <w:r w:rsidRPr="004B6AF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ом предлагается утвердить схему</w:t>
      </w:r>
      <w:r w:rsidRPr="00646B6A">
        <w:rPr>
          <w:sz w:val="28"/>
          <w:szCs w:val="28"/>
        </w:rPr>
        <w:t xml:space="preserve"> </w:t>
      </w:r>
      <w:r w:rsidR="00054AEC" w:rsidRPr="006A4BA5">
        <w:rPr>
          <w:sz w:val="28"/>
          <w:szCs w:val="28"/>
        </w:rPr>
        <w:t>одномандатных избирательных округов для проведения выборов депутатов Петрозаводского городского Совета</w:t>
      </w:r>
      <w:r w:rsidR="006C2888">
        <w:rPr>
          <w:sz w:val="28"/>
          <w:szCs w:val="28"/>
        </w:rPr>
        <w:t xml:space="preserve"> и</w:t>
      </w:r>
      <w:r w:rsidR="006C2888" w:rsidRPr="006C2888">
        <w:rPr>
          <w:sz w:val="28"/>
          <w:szCs w:val="28"/>
        </w:rPr>
        <w:t xml:space="preserve"> графическое изображение</w:t>
      </w:r>
      <w:r w:rsidR="006C2888">
        <w:rPr>
          <w:sz w:val="28"/>
          <w:szCs w:val="28"/>
        </w:rPr>
        <w:t xml:space="preserve"> к ней в соответствии со схемой, определенной </w:t>
      </w:r>
      <w:r w:rsidR="006C2888" w:rsidRPr="006C2888">
        <w:rPr>
          <w:sz w:val="28"/>
          <w:szCs w:val="28"/>
        </w:rPr>
        <w:t>Решением Территориальной избирательной комиссией г. Петрозаводска</w:t>
      </w:r>
      <w:r w:rsidR="006C2888">
        <w:rPr>
          <w:sz w:val="28"/>
          <w:szCs w:val="28"/>
        </w:rPr>
        <w:t xml:space="preserve"> </w:t>
      </w:r>
      <w:r w:rsidR="006C2888" w:rsidRPr="006C2888">
        <w:rPr>
          <w:sz w:val="28"/>
          <w:szCs w:val="28"/>
        </w:rPr>
        <w:t>№1 от 20.11.2025 №136/792-05</w:t>
      </w:r>
      <w:r w:rsidR="00054AEC">
        <w:rPr>
          <w:sz w:val="28"/>
          <w:szCs w:val="28"/>
        </w:rPr>
        <w:t>.</w:t>
      </w:r>
    </w:p>
    <w:p w14:paraId="6434BF16" w14:textId="77777777" w:rsidR="000E2291" w:rsidRDefault="000E2291" w:rsidP="006A4BA5">
      <w:pPr>
        <w:ind w:firstLine="709"/>
        <w:jc w:val="both"/>
        <w:rPr>
          <w:sz w:val="28"/>
          <w:szCs w:val="28"/>
        </w:rPr>
      </w:pPr>
    </w:p>
    <w:p w14:paraId="7787676F" w14:textId="77777777" w:rsidR="000E2291" w:rsidRDefault="000E2291" w:rsidP="006A4BA5">
      <w:pPr>
        <w:ind w:firstLine="709"/>
        <w:jc w:val="both"/>
        <w:rPr>
          <w:sz w:val="28"/>
          <w:szCs w:val="28"/>
        </w:rPr>
      </w:pPr>
    </w:p>
    <w:p w14:paraId="6A37F288" w14:textId="77777777" w:rsidR="000E2291" w:rsidRPr="000E2291" w:rsidRDefault="000E2291" w:rsidP="000E22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2291">
        <w:rPr>
          <w:color w:val="000000"/>
          <w:sz w:val="28"/>
          <w:szCs w:val="28"/>
        </w:rPr>
        <w:t>Председатель</w:t>
      </w:r>
    </w:p>
    <w:p w14:paraId="7F60332E" w14:textId="77777777" w:rsidR="000E2291" w:rsidRPr="000E2291" w:rsidRDefault="000E2291" w:rsidP="000E22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2291">
        <w:rPr>
          <w:color w:val="000000"/>
          <w:sz w:val="28"/>
          <w:szCs w:val="28"/>
        </w:rPr>
        <w:t xml:space="preserve">Петрозаводского городского Совета                                                    Н.И. </w:t>
      </w:r>
      <w:proofErr w:type="spellStart"/>
      <w:r w:rsidRPr="000E2291">
        <w:rPr>
          <w:color w:val="000000"/>
          <w:sz w:val="28"/>
          <w:szCs w:val="28"/>
        </w:rPr>
        <w:t>Дрейзис</w:t>
      </w:r>
      <w:proofErr w:type="spellEnd"/>
    </w:p>
    <w:p w14:paraId="00C80E59" w14:textId="77777777" w:rsidR="000E2291" w:rsidRPr="006A4BA5" w:rsidRDefault="000E2291" w:rsidP="006A4BA5">
      <w:pPr>
        <w:ind w:firstLine="709"/>
        <w:jc w:val="both"/>
        <w:rPr>
          <w:sz w:val="28"/>
          <w:szCs w:val="28"/>
        </w:rPr>
      </w:pPr>
    </w:p>
    <w:sectPr w:rsidR="000E2291" w:rsidRPr="006A4BA5" w:rsidSect="008C2968">
      <w:headerReference w:type="default" r:id="rId9"/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536D" w14:textId="77777777" w:rsidR="00DF1EC5" w:rsidRDefault="00DF1EC5" w:rsidP="00DB42D8">
      <w:r>
        <w:separator/>
      </w:r>
    </w:p>
  </w:endnote>
  <w:endnote w:type="continuationSeparator" w:id="0">
    <w:p w14:paraId="26F82603" w14:textId="77777777" w:rsidR="00DF1EC5" w:rsidRDefault="00DF1EC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AAF7" w14:textId="77777777" w:rsidR="00DF1EC5" w:rsidRDefault="00DF1EC5" w:rsidP="00DB42D8">
      <w:r>
        <w:separator/>
      </w:r>
    </w:p>
  </w:footnote>
  <w:footnote w:type="continuationSeparator" w:id="0">
    <w:p w14:paraId="6FB26B31" w14:textId="77777777" w:rsidR="00DF1EC5" w:rsidRDefault="00DF1EC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9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2"/>
  </w:num>
  <w:num w:numId="2" w16cid:durableId="1968965975">
    <w:abstractNumId w:val="5"/>
  </w:num>
  <w:num w:numId="3" w16cid:durableId="103353143">
    <w:abstractNumId w:val="4"/>
  </w:num>
  <w:num w:numId="4" w16cid:durableId="98570159">
    <w:abstractNumId w:val="3"/>
  </w:num>
  <w:num w:numId="5" w16cid:durableId="438185968">
    <w:abstractNumId w:val="0"/>
  </w:num>
  <w:num w:numId="6" w16cid:durableId="540677971">
    <w:abstractNumId w:val="7"/>
  </w:num>
  <w:num w:numId="7" w16cid:durableId="62677332">
    <w:abstractNumId w:val="9"/>
  </w:num>
  <w:num w:numId="8" w16cid:durableId="261688572">
    <w:abstractNumId w:val="1"/>
  </w:num>
  <w:num w:numId="9" w16cid:durableId="451705096">
    <w:abstractNumId w:val="6"/>
  </w:num>
  <w:num w:numId="10" w16cid:durableId="102671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63BE"/>
    <w:rsid w:val="00010D39"/>
    <w:rsid w:val="00011C45"/>
    <w:rsid w:val="00015557"/>
    <w:rsid w:val="00016369"/>
    <w:rsid w:val="00021FA9"/>
    <w:rsid w:val="00023424"/>
    <w:rsid w:val="00030518"/>
    <w:rsid w:val="000366F9"/>
    <w:rsid w:val="00054AEC"/>
    <w:rsid w:val="00056F69"/>
    <w:rsid w:val="0006470B"/>
    <w:rsid w:val="00095022"/>
    <w:rsid w:val="000A6D27"/>
    <w:rsid w:val="000B20A5"/>
    <w:rsid w:val="000B2543"/>
    <w:rsid w:val="000B6B19"/>
    <w:rsid w:val="000B7DA1"/>
    <w:rsid w:val="000C596C"/>
    <w:rsid w:val="000C683A"/>
    <w:rsid w:val="000E2291"/>
    <w:rsid w:val="00106FD8"/>
    <w:rsid w:val="00124301"/>
    <w:rsid w:val="00127AA6"/>
    <w:rsid w:val="00131471"/>
    <w:rsid w:val="001409AC"/>
    <w:rsid w:val="00151AA6"/>
    <w:rsid w:val="0016724E"/>
    <w:rsid w:val="00167780"/>
    <w:rsid w:val="00186796"/>
    <w:rsid w:val="00192E12"/>
    <w:rsid w:val="00193532"/>
    <w:rsid w:val="00193650"/>
    <w:rsid w:val="001946B2"/>
    <w:rsid w:val="001A28F1"/>
    <w:rsid w:val="001B12CB"/>
    <w:rsid w:val="001B5971"/>
    <w:rsid w:val="001B676E"/>
    <w:rsid w:val="001C20F3"/>
    <w:rsid w:val="001C4F22"/>
    <w:rsid w:val="001C50AB"/>
    <w:rsid w:val="001E63B6"/>
    <w:rsid w:val="001F1EEE"/>
    <w:rsid w:val="001F2413"/>
    <w:rsid w:val="001F3B5A"/>
    <w:rsid w:val="001F4E66"/>
    <w:rsid w:val="00207D7A"/>
    <w:rsid w:val="00210C95"/>
    <w:rsid w:val="00215DAA"/>
    <w:rsid w:val="0022286F"/>
    <w:rsid w:val="0022357F"/>
    <w:rsid w:val="00233585"/>
    <w:rsid w:val="00242D1A"/>
    <w:rsid w:val="002501FD"/>
    <w:rsid w:val="00253071"/>
    <w:rsid w:val="00254E4C"/>
    <w:rsid w:val="00270A6B"/>
    <w:rsid w:val="0027350D"/>
    <w:rsid w:val="00276979"/>
    <w:rsid w:val="00281EEC"/>
    <w:rsid w:val="00286328"/>
    <w:rsid w:val="002A0C11"/>
    <w:rsid w:val="002A5075"/>
    <w:rsid w:val="002A55C3"/>
    <w:rsid w:val="002B4BDB"/>
    <w:rsid w:val="002E56D8"/>
    <w:rsid w:val="002E7057"/>
    <w:rsid w:val="00306FD9"/>
    <w:rsid w:val="00313D66"/>
    <w:rsid w:val="003145E6"/>
    <w:rsid w:val="00315E6C"/>
    <w:rsid w:val="00322690"/>
    <w:rsid w:val="003375EF"/>
    <w:rsid w:val="00345E0A"/>
    <w:rsid w:val="00353610"/>
    <w:rsid w:val="00353F16"/>
    <w:rsid w:val="00363F54"/>
    <w:rsid w:val="00374CEC"/>
    <w:rsid w:val="003750F4"/>
    <w:rsid w:val="00375D39"/>
    <w:rsid w:val="00391F5B"/>
    <w:rsid w:val="00393EC5"/>
    <w:rsid w:val="00394B70"/>
    <w:rsid w:val="003A1F94"/>
    <w:rsid w:val="003A2202"/>
    <w:rsid w:val="003A4B79"/>
    <w:rsid w:val="003A64E6"/>
    <w:rsid w:val="003C52A4"/>
    <w:rsid w:val="003D3742"/>
    <w:rsid w:val="003D457F"/>
    <w:rsid w:val="003E1644"/>
    <w:rsid w:val="0040132D"/>
    <w:rsid w:val="0041333A"/>
    <w:rsid w:val="00426DA3"/>
    <w:rsid w:val="0043003C"/>
    <w:rsid w:val="00443C26"/>
    <w:rsid w:val="00451C46"/>
    <w:rsid w:val="0045378F"/>
    <w:rsid w:val="00460A38"/>
    <w:rsid w:val="00471CFE"/>
    <w:rsid w:val="00477B81"/>
    <w:rsid w:val="00480FF7"/>
    <w:rsid w:val="00481490"/>
    <w:rsid w:val="00487A83"/>
    <w:rsid w:val="0049352F"/>
    <w:rsid w:val="004A5775"/>
    <w:rsid w:val="004A6DBE"/>
    <w:rsid w:val="004A700D"/>
    <w:rsid w:val="004A7773"/>
    <w:rsid w:val="004B0FC5"/>
    <w:rsid w:val="004B64AB"/>
    <w:rsid w:val="004B6AF0"/>
    <w:rsid w:val="004D12B1"/>
    <w:rsid w:val="004E78A0"/>
    <w:rsid w:val="004F36C2"/>
    <w:rsid w:val="005012A7"/>
    <w:rsid w:val="005136F6"/>
    <w:rsid w:val="00517A62"/>
    <w:rsid w:val="005219CC"/>
    <w:rsid w:val="005325F7"/>
    <w:rsid w:val="00532807"/>
    <w:rsid w:val="005404BD"/>
    <w:rsid w:val="00542B35"/>
    <w:rsid w:val="00551B1F"/>
    <w:rsid w:val="00554766"/>
    <w:rsid w:val="00563DFB"/>
    <w:rsid w:val="0056484C"/>
    <w:rsid w:val="005650B5"/>
    <w:rsid w:val="0057186D"/>
    <w:rsid w:val="00581753"/>
    <w:rsid w:val="00587836"/>
    <w:rsid w:val="0059234A"/>
    <w:rsid w:val="005934CA"/>
    <w:rsid w:val="005A46BF"/>
    <w:rsid w:val="005D06ED"/>
    <w:rsid w:val="005D6A48"/>
    <w:rsid w:val="005E2778"/>
    <w:rsid w:val="005E652C"/>
    <w:rsid w:val="005F3F97"/>
    <w:rsid w:val="00602547"/>
    <w:rsid w:val="00610971"/>
    <w:rsid w:val="00625305"/>
    <w:rsid w:val="006325F5"/>
    <w:rsid w:val="00636053"/>
    <w:rsid w:val="006453FA"/>
    <w:rsid w:val="00646B6A"/>
    <w:rsid w:val="00650D86"/>
    <w:rsid w:val="006515DD"/>
    <w:rsid w:val="00651785"/>
    <w:rsid w:val="00673E4A"/>
    <w:rsid w:val="00676B30"/>
    <w:rsid w:val="00686B86"/>
    <w:rsid w:val="006953A9"/>
    <w:rsid w:val="006A4BA5"/>
    <w:rsid w:val="006A4F05"/>
    <w:rsid w:val="006A6023"/>
    <w:rsid w:val="006A714D"/>
    <w:rsid w:val="006B26BC"/>
    <w:rsid w:val="006B3AC3"/>
    <w:rsid w:val="006C2888"/>
    <w:rsid w:val="006D6BE0"/>
    <w:rsid w:val="006D7729"/>
    <w:rsid w:val="007040ED"/>
    <w:rsid w:val="00723FDD"/>
    <w:rsid w:val="007612EB"/>
    <w:rsid w:val="0076131D"/>
    <w:rsid w:val="00775EDE"/>
    <w:rsid w:val="007838C8"/>
    <w:rsid w:val="00784C76"/>
    <w:rsid w:val="007859F5"/>
    <w:rsid w:val="00790D70"/>
    <w:rsid w:val="00790EB2"/>
    <w:rsid w:val="007A08E3"/>
    <w:rsid w:val="007A2C7C"/>
    <w:rsid w:val="007B58F5"/>
    <w:rsid w:val="007B7D85"/>
    <w:rsid w:val="007C2CC0"/>
    <w:rsid w:val="007D3BF1"/>
    <w:rsid w:val="007E29B4"/>
    <w:rsid w:val="007F0585"/>
    <w:rsid w:val="007F5241"/>
    <w:rsid w:val="00805B96"/>
    <w:rsid w:val="00812E50"/>
    <w:rsid w:val="008243D4"/>
    <w:rsid w:val="00832325"/>
    <w:rsid w:val="008355B3"/>
    <w:rsid w:val="00836B42"/>
    <w:rsid w:val="00837D05"/>
    <w:rsid w:val="00842342"/>
    <w:rsid w:val="0085680F"/>
    <w:rsid w:val="00860C8D"/>
    <w:rsid w:val="008645C4"/>
    <w:rsid w:val="008B03F7"/>
    <w:rsid w:val="008C12E6"/>
    <w:rsid w:val="008C2968"/>
    <w:rsid w:val="008C3D82"/>
    <w:rsid w:val="008D3A0B"/>
    <w:rsid w:val="008F2980"/>
    <w:rsid w:val="00904A2A"/>
    <w:rsid w:val="00906561"/>
    <w:rsid w:val="00916B75"/>
    <w:rsid w:val="00921F16"/>
    <w:rsid w:val="00922792"/>
    <w:rsid w:val="00924A8D"/>
    <w:rsid w:val="00943820"/>
    <w:rsid w:val="00944929"/>
    <w:rsid w:val="009812CC"/>
    <w:rsid w:val="00991E66"/>
    <w:rsid w:val="00996C88"/>
    <w:rsid w:val="009A1072"/>
    <w:rsid w:val="009C2C77"/>
    <w:rsid w:val="009E1B45"/>
    <w:rsid w:val="00A00719"/>
    <w:rsid w:val="00A1041E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6004F"/>
    <w:rsid w:val="00A663CE"/>
    <w:rsid w:val="00A725C5"/>
    <w:rsid w:val="00A85E8A"/>
    <w:rsid w:val="00A92F70"/>
    <w:rsid w:val="00AA2376"/>
    <w:rsid w:val="00AA2701"/>
    <w:rsid w:val="00AA4BC6"/>
    <w:rsid w:val="00AA5DA9"/>
    <w:rsid w:val="00AD15E4"/>
    <w:rsid w:val="00AD7273"/>
    <w:rsid w:val="00AE0DA7"/>
    <w:rsid w:val="00AE308F"/>
    <w:rsid w:val="00AE66EB"/>
    <w:rsid w:val="00AE7AAD"/>
    <w:rsid w:val="00AF1AB0"/>
    <w:rsid w:val="00AF45D8"/>
    <w:rsid w:val="00AF4BB5"/>
    <w:rsid w:val="00AF5571"/>
    <w:rsid w:val="00B04E8F"/>
    <w:rsid w:val="00B15AAE"/>
    <w:rsid w:val="00B23898"/>
    <w:rsid w:val="00B335AB"/>
    <w:rsid w:val="00B67CD5"/>
    <w:rsid w:val="00B80B98"/>
    <w:rsid w:val="00B85158"/>
    <w:rsid w:val="00BC1B9A"/>
    <w:rsid w:val="00BC2460"/>
    <w:rsid w:val="00BC60A9"/>
    <w:rsid w:val="00BE2A99"/>
    <w:rsid w:val="00BE3B0A"/>
    <w:rsid w:val="00BF6CE5"/>
    <w:rsid w:val="00BF6DAA"/>
    <w:rsid w:val="00C02F6A"/>
    <w:rsid w:val="00C048BE"/>
    <w:rsid w:val="00C21767"/>
    <w:rsid w:val="00C61C2B"/>
    <w:rsid w:val="00C65F89"/>
    <w:rsid w:val="00C6715D"/>
    <w:rsid w:val="00C7711F"/>
    <w:rsid w:val="00C90E42"/>
    <w:rsid w:val="00C92C17"/>
    <w:rsid w:val="00C949E7"/>
    <w:rsid w:val="00C97108"/>
    <w:rsid w:val="00CA21C9"/>
    <w:rsid w:val="00CB553B"/>
    <w:rsid w:val="00CC0ACB"/>
    <w:rsid w:val="00CC1EA3"/>
    <w:rsid w:val="00CC271E"/>
    <w:rsid w:val="00CC3D0A"/>
    <w:rsid w:val="00CC6209"/>
    <w:rsid w:val="00CE5209"/>
    <w:rsid w:val="00CE7383"/>
    <w:rsid w:val="00D02E38"/>
    <w:rsid w:val="00D1300F"/>
    <w:rsid w:val="00D136FA"/>
    <w:rsid w:val="00D27812"/>
    <w:rsid w:val="00D30A51"/>
    <w:rsid w:val="00D41120"/>
    <w:rsid w:val="00D46F0A"/>
    <w:rsid w:val="00D53A32"/>
    <w:rsid w:val="00D53D7B"/>
    <w:rsid w:val="00D540C8"/>
    <w:rsid w:val="00D568DA"/>
    <w:rsid w:val="00D57BD3"/>
    <w:rsid w:val="00D62529"/>
    <w:rsid w:val="00D76E22"/>
    <w:rsid w:val="00D966F6"/>
    <w:rsid w:val="00DA2739"/>
    <w:rsid w:val="00DA689C"/>
    <w:rsid w:val="00DB42D8"/>
    <w:rsid w:val="00DC2907"/>
    <w:rsid w:val="00DD2F62"/>
    <w:rsid w:val="00DF1EC5"/>
    <w:rsid w:val="00DF345E"/>
    <w:rsid w:val="00E0622E"/>
    <w:rsid w:val="00E06231"/>
    <w:rsid w:val="00E12BF7"/>
    <w:rsid w:val="00E14AAD"/>
    <w:rsid w:val="00E16D7F"/>
    <w:rsid w:val="00E24874"/>
    <w:rsid w:val="00E323E7"/>
    <w:rsid w:val="00E60662"/>
    <w:rsid w:val="00E8011C"/>
    <w:rsid w:val="00E87FF5"/>
    <w:rsid w:val="00EA0449"/>
    <w:rsid w:val="00EA0B49"/>
    <w:rsid w:val="00EB72C8"/>
    <w:rsid w:val="00EC1283"/>
    <w:rsid w:val="00ED627B"/>
    <w:rsid w:val="00ED7DF4"/>
    <w:rsid w:val="00EF223A"/>
    <w:rsid w:val="00F0264B"/>
    <w:rsid w:val="00F0417E"/>
    <w:rsid w:val="00F07812"/>
    <w:rsid w:val="00F104D7"/>
    <w:rsid w:val="00F15842"/>
    <w:rsid w:val="00F343E7"/>
    <w:rsid w:val="00F373EE"/>
    <w:rsid w:val="00F418CF"/>
    <w:rsid w:val="00F43B1E"/>
    <w:rsid w:val="00F47E17"/>
    <w:rsid w:val="00F5011A"/>
    <w:rsid w:val="00F534B6"/>
    <w:rsid w:val="00F5528F"/>
    <w:rsid w:val="00F568AA"/>
    <w:rsid w:val="00F6352B"/>
    <w:rsid w:val="00F66F8A"/>
    <w:rsid w:val="00F7483D"/>
    <w:rsid w:val="00F812EE"/>
    <w:rsid w:val="00F8579E"/>
    <w:rsid w:val="00F87B9D"/>
    <w:rsid w:val="00FA53A9"/>
    <w:rsid w:val="00FB4C27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  <w:rPr>
      <w:sz w:val="20"/>
      <w:szCs w:val="20"/>
    </w:r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  <w:style w:type="paragraph" w:styleId="af4">
    <w:name w:val="Body Text Indent"/>
    <w:basedOn w:val="a"/>
    <w:link w:val="af5"/>
    <w:uiPriority w:val="99"/>
    <w:semiHidden/>
    <w:unhideWhenUsed/>
    <w:rsid w:val="006A4BA5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A4B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15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2025-12-03T08:22:00Z</cp:lastPrinted>
  <dcterms:created xsi:type="dcterms:W3CDTF">2025-11-06T05:36:00Z</dcterms:created>
  <dcterms:modified xsi:type="dcterms:W3CDTF">2025-12-09T08:46:00Z</dcterms:modified>
</cp:coreProperties>
</file>