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F702" w14:textId="77777777" w:rsidR="005726C2" w:rsidRDefault="005726C2" w:rsidP="007401D4">
      <w:pPr>
        <w:spacing w:after="0" w:line="228" w:lineRule="auto"/>
        <w:jc w:val="center"/>
        <w:rPr>
          <w:rFonts w:ascii="Calibri Light" w:eastAsia="Times New Roman" w:hAnsi="Calibri Light" w:cs="Times New Roman"/>
          <w:sz w:val="26"/>
          <w:szCs w:val="26"/>
          <w:lang w:eastAsia="ru-RU"/>
        </w:rPr>
      </w:pPr>
    </w:p>
    <w:p w14:paraId="570C16E9" w14:textId="77777777" w:rsidR="002D5F13" w:rsidRDefault="002D5F13" w:rsidP="005726C2">
      <w:pPr>
        <w:spacing w:after="0" w:line="228" w:lineRule="auto"/>
        <w:jc w:val="center"/>
        <w:rPr>
          <w:rFonts w:ascii="Calibri Light" w:eastAsia="Times New Roman" w:hAnsi="Calibri Light" w:cs="Calibri Light"/>
          <w:sz w:val="28"/>
          <w:szCs w:val="28"/>
          <w:lang w:eastAsia="ru-RU"/>
        </w:rPr>
      </w:pPr>
    </w:p>
    <w:p w14:paraId="2F18C758" w14:textId="77777777" w:rsidR="005726C2" w:rsidRPr="00BD6638" w:rsidRDefault="005726C2" w:rsidP="005726C2">
      <w:pPr>
        <w:spacing w:after="0" w:line="228" w:lineRule="auto"/>
        <w:jc w:val="center"/>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 xml:space="preserve">Поправка </w:t>
      </w:r>
    </w:p>
    <w:p w14:paraId="64A4369C" w14:textId="15610072" w:rsidR="005726C2" w:rsidRPr="00BD6638" w:rsidRDefault="005726C2" w:rsidP="005726C2">
      <w:pPr>
        <w:spacing w:after="0" w:line="228" w:lineRule="auto"/>
        <w:jc w:val="center"/>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депутат</w:t>
      </w:r>
      <w:r w:rsidR="00BD6638">
        <w:rPr>
          <w:rFonts w:ascii="Times New Roman" w:eastAsia="Times New Roman" w:hAnsi="Times New Roman" w:cs="Times New Roman"/>
          <w:sz w:val="28"/>
          <w:szCs w:val="28"/>
          <w:lang w:eastAsia="ru-RU"/>
        </w:rPr>
        <w:t>ов</w:t>
      </w:r>
      <w:r w:rsidRPr="00BD6638">
        <w:rPr>
          <w:rFonts w:ascii="Times New Roman" w:eastAsia="Times New Roman" w:hAnsi="Times New Roman" w:cs="Times New Roman"/>
          <w:sz w:val="28"/>
          <w:szCs w:val="28"/>
          <w:lang w:eastAsia="ru-RU"/>
        </w:rPr>
        <w:t xml:space="preserve"> Петрозаводского городского Совета</w:t>
      </w:r>
    </w:p>
    <w:p w14:paraId="0ACFEEFE" w14:textId="77777777" w:rsidR="005726C2" w:rsidRPr="00BD6638" w:rsidRDefault="005726C2" w:rsidP="005726C2">
      <w:pPr>
        <w:spacing w:after="0" w:line="228" w:lineRule="auto"/>
        <w:jc w:val="center"/>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 xml:space="preserve">к проекту решения Петрозаводского городского Совета </w:t>
      </w:r>
    </w:p>
    <w:p w14:paraId="66104476" w14:textId="77777777" w:rsidR="005726C2" w:rsidRPr="00BD6638" w:rsidRDefault="005726C2" w:rsidP="005726C2">
      <w:pPr>
        <w:spacing w:after="0" w:line="228" w:lineRule="auto"/>
        <w:jc w:val="center"/>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 xml:space="preserve">«О внесении изменений в Решение Петрозаводского городского Совета </w:t>
      </w:r>
    </w:p>
    <w:p w14:paraId="191F59EE" w14:textId="77777777" w:rsidR="005726C2" w:rsidRPr="00BD6638" w:rsidRDefault="005726C2" w:rsidP="005726C2">
      <w:pPr>
        <w:spacing w:after="0" w:line="228" w:lineRule="auto"/>
        <w:jc w:val="center"/>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от 20 декабря 2024 г. № 29/31-455</w:t>
      </w:r>
    </w:p>
    <w:p w14:paraId="62C9CAFD" w14:textId="77777777" w:rsidR="005726C2" w:rsidRPr="00BD6638" w:rsidRDefault="005726C2" w:rsidP="005726C2">
      <w:pPr>
        <w:pStyle w:val="2"/>
        <w:spacing w:line="228" w:lineRule="auto"/>
        <w:jc w:val="center"/>
        <w:outlineLvl w:val="0"/>
        <w:rPr>
          <w:sz w:val="28"/>
          <w:szCs w:val="28"/>
        </w:rPr>
      </w:pPr>
      <w:r w:rsidRPr="00BD6638">
        <w:rPr>
          <w:sz w:val="28"/>
          <w:szCs w:val="28"/>
        </w:rPr>
        <w:t xml:space="preserve">«О бюджете Петрозаводского городского округа на 2025 год и </w:t>
      </w:r>
    </w:p>
    <w:p w14:paraId="727D2958" w14:textId="77777777" w:rsidR="005726C2" w:rsidRPr="00BD6638" w:rsidRDefault="005726C2" w:rsidP="005726C2">
      <w:pPr>
        <w:pStyle w:val="2"/>
        <w:spacing w:line="228" w:lineRule="auto"/>
        <w:jc w:val="center"/>
        <w:outlineLvl w:val="0"/>
        <w:rPr>
          <w:sz w:val="28"/>
          <w:szCs w:val="28"/>
        </w:rPr>
      </w:pPr>
      <w:r w:rsidRPr="00BD6638">
        <w:rPr>
          <w:sz w:val="28"/>
          <w:szCs w:val="28"/>
        </w:rPr>
        <w:t>на плановый период 2026 и 2027 годов»</w:t>
      </w:r>
    </w:p>
    <w:p w14:paraId="46A80237" w14:textId="77777777" w:rsidR="005726C2" w:rsidRPr="00BD6638" w:rsidRDefault="005726C2" w:rsidP="005726C2">
      <w:pPr>
        <w:pStyle w:val="2"/>
        <w:spacing w:line="228" w:lineRule="auto"/>
        <w:ind w:firstLine="709"/>
        <w:jc w:val="center"/>
        <w:outlineLvl w:val="0"/>
        <w:rPr>
          <w:sz w:val="28"/>
          <w:szCs w:val="28"/>
        </w:rPr>
      </w:pPr>
    </w:p>
    <w:p w14:paraId="05D7CD5A" w14:textId="77777777" w:rsidR="002D5F13" w:rsidRPr="00BD6638" w:rsidRDefault="002D5F13" w:rsidP="005726C2">
      <w:pPr>
        <w:pStyle w:val="2"/>
        <w:spacing w:line="228" w:lineRule="auto"/>
        <w:ind w:firstLine="709"/>
        <w:jc w:val="center"/>
        <w:outlineLvl w:val="0"/>
        <w:rPr>
          <w:sz w:val="28"/>
          <w:szCs w:val="28"/>
        </w:rPr>
      </w:pPr>
    </w:p>
    <w:p w14:paraId="3669CB87" w14:textId="56F1DEA2" w:rsidR="00F34B15" w:rsidRPr="00BD6638" w:rsidRDefault="00DC2EE4" w:rsidP="00A84284">
      <w:pPr>
        <w:spacing w:after="0" w:line="228" w:lineRule="auto"/>
        <w:ind w:firstLine="709"/>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В связи с расторжением муниципального контракта на поставку мусоровоза ввиду несоответствия постановленного поставщиком мусоровоза условиям муниципального контракта</w:t>
      </w:r>
      <w:r w:rsidR="009035FE" w:rsidRPr="00BD6638">
        <w:rPr>
          <w:rFonts w:ascii="Times New Roman" w:eastAsia="Times New Roman" w:hAnsi="Times New Roman" w:cs="Times New Roman"/>
          <w:sz w:val="28"/>
          <w:szCs w:val="28"/>
          <w:lang w:eastAsia="ru-RU"/>
        </w:rPr>
        <w:t xml:space="preserve">, на основании дополнительного соглашения от 11.12.2025 № 86701000-1-2025-014/3 к Соглашению о предоставлении субсидии из бюджета Республики Карелия бюджету Петрозаводского городского округа на реализацию отдельных мероприятий по социально-экономическому развитию столицы Республики Карелия от 24 января 2025 г. № 86701000-1-2025-014 </w:t>
      </w:r>
      <w:r w:rsidRPr="00BD6638">
        <w:rPr>
          <w:rFonts w:ascii="Times New Roman" w:eastAsia="Times New Roman" w:hAnsi="Times New Roman" w:cs="Times New Roman"/>
          <w:sz w:val="28"/>
          <w:szCs w:val="28"/>
          <w:lang w:eastAsia="ru-RU"/>
        </w:rPr>
        <w:t>в</w:t>
      </w:r>
      <w:r w:rsidR="005726C2" w:rsidRPr="00BD6638">
        <w:rPr>
          <w:rFonts w:ascii="Times New Roman" w:eastAsia="Times New Roman" w:hAnsi="Times New Roman" w:cs="Times New Roman"/>
          <w:sz w:val="28"/>
          <w:szCs w:val="28"/>
          <w:lang w:eastAsia="ru-RU"/>
        </w:rPr>
        <w:t>но</w:t>
      </w:r>
      <w:r w:rsidR="004A6ABA">
        <w:rPr>
          <w:rFonts w:ascii="Times New Roman" w:eastAsia="Times New Roman" w:hAnsi="Times New Roman" w:cs="Times New Roman"/>
          <w:sz w:val="28"/>
          <w:szCs w:val="28"/>
          <w:lang w:eastAsia="ru-RU"/>
        </w:rPr>
        <w:t>сим</w:t>
      </w:r>
      <w:r w:rsidR="005726C2" w:rsidRPr="00BD6638">
        <w:rPr>
          <w:rFonts w:ascii="Times New Roman" w:eastAsia="Times New Roman" w:hAnsi="Times New Roman" w:cs="Times New Roman"/>
          <w:sz w:val="28"/>
          <w:szCs w:val="28"/>
          <w:lang w:eastAsia="ru-RU"/>
        </w:rPr>
        <w:t xml:space="preserve"> поправку в проект решения Петрозаводского городского Совета</w:t>
      </w:r>
      <w:r w:rsidRPr="00BD6638">
        <w:rPr>
          <w:rFonts w:ascii="Times New Roman" w:eastAsia="Times New Roman" w:hAnsi="Times New Roman" w:cs="Times New Roman"/>
          <w:sz w:val="28"/>
          <w:szCs w:val="28"/>
          <w:lang w:eastAsia="ru-RU"/>
        </w:rPr>
        <w:t xml:space="preserve"> </w:t>
      </w:r>
      <w:r w:rsidR="005726C2" w:rsidRPr="00BD6638">
        <w:rPr>
          <w:rFonts w:ascii="Times New Roman" w:eastAsia="Times New Roman" w:hAnsi="Times New Roman" w:cs="Times New Roman"/>
          <w:sz w:val="28"/>
          <w:szCs w:val="28"/>
          <w:lang w:eastAsia="ru-RU"/>
        </w:rPr>
        <w:t>«О внесении изменений в Решение Петрозаводского городского Совета</w:t>
      </w:r>
      <w:r w:rsidRPr="00BD6638">
        <w:rPr>
          <w:rFonts w:ascii="Times New Roman" w:eastAsia="Times New Roman" w:hAnsi="Times New Roman" w:cs="Times New Roman"/>
          <w:sz w:val="28"/>
          <w:szCs w:val="28"/>
          <w:lang w:eastAsia="ru-RU"/>
        </w:rPr>
        <w:t xml:space="preserve"> </w:t>
      </w:r>
      <w:r w:rsidR="005726C2" w:rsidRPr="00BD6638">
        <w:rPr>
          <w:rFonts w:ascii="Times New Roman" w:eastAsia="Times New Roman" w:hAnsi="Times New Roman" w:cs="Times New Roman"/>
          <w:sz w:val="28"/>
          <w:szCs w:val="28"/>
          <w:lang w:eastAsia="ru-RU"/>
        </w:rPr>
        <w:t xml:space="preserve">от 20 декабря 2024 г. № 29/31-455 </w:t>
      </w:r>
      <w:r w:rsidR="005726C2" w:rsidRPr="00BD6638">
        <w:rPr>
          <w:rFonts w:ascii="Times New Roman" w:hAnsi="Times New Roman" w:cs="Times New Roman"/>
          <w:sz w:val="28"/>
          <w:szCs w:val="28"/>
        </w:rPr>
        <w:t xml:space="preserve">«О бюджете Петрозаводского городского округа на 2025 год и на плановый период 2026 и 2027 годов» </w:t>
      </w:r>
      <w:r w:rsidR="005726C2" w:rsidRPr="00BD6638">
        <w:rPr>
          <w:rFonts w:ascii="Times New Roman" w:eastAsia="Times New Roman" w:hAnsi="Times New Roman" w:cs="Times New Roman"/>
          <w:sz w:val="28"/>
          <w:szCs w:val="28"/>
          <w:lang w:eastAsia="ru-RU"/>
        </w:rPr>
        <w:t>(далее – проект решения), предусматривающую следующие</w:t>
      </w:r>
      <w:r w:rsidRPr="00BD6638">
        <w:rPr>
          <w:rFonts w:ascii="Times New Roman" w:eastAsia="Times New Roman" w:hAnsi="Times New Roman" w:cs="Times New Roman"/>
          <w:sz w:val="28"/>
          <w:szCs w:val="28"/>
          <w:lang w:eastAsia="ru-RU"/>
        </w:rPr>
        <w:t xml:space="preserve"> изменения</w:t>
      </w:r>
      <w:r w:rsidR="005726C2" w:rsidRPr="00BD6638">
        <w:rPr>
          <w:rFonts w:ascii="Times New Roman" w:eastAsia="Times New Roman" w:hAnsi="Times New Roman" w:cs="Times New Roman"/>
          <w:sz w:val="28"/>
          <w:szCs w:val="28"/>
          <w:lang w:eastAsia="ru-RU"/>
        </w:rPr>
        <w:t xml:space="preserve">. </w:t>
      </w:r>
    </w:p>
    <w:p w14:paraId="256595F1" w14:textId="0E77A91A" w:rsidR="00A84284" w:rsidRPr="00BD6638" w:rsidRDefault="008E3FC8" w:rsidP="00DC2EE4">
      <w:pPr>
        <w:pStyle w:val="a4"/>
        <w:numPr>
          <w:ilvl w:val="0"/>
          <w:numId w:val="17"/>
        </w:numPr>
        <w:tabs>
          <w:tab w:val="left" w:pos="993"/>
        </w:tabs>
        <w:spacing w:after="0" w:line="228" w:lineRule="auto"/>
        <w:ind w:left="0" w:firstLine="709"/>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Перераспределить бюджетные ассигнования</w:t>
      </w:r>
      <w:r w:rsidR="00DC2EE4" w:rsidRPr="00BD6638">
        <w:rPr>
          <w:rFonts w:ascii="Times New Roman" w:eastAsia="Times New Roman" w:hAnsi="Times New Roman" w:cs="Times New Roman"/>
          <w:sz w:val="28"/>
          <w:szCs w:val="28"/>
          <w:lang w:eastAsia="ru-RU"/>
        </w:rPr>
        <w:t xml:space="preserve">, финансовым обеспечением которых являются средства </w:t>
      </w:r>
      <w:r w:rsidR="00A84284" w:rsidRPr="00BD6638">
        <w:rPr>
          <w:rFonts w:ascii="Times New Roman" w:hAnsi="Times New Roman" w:cs="Times New Roman"/>
          <w:sz w:val="28"/>
          <w:szCs w:val="28"/>
        </w:rPr>
        <w:t xml:space="preserve">субсидии на реализацию </w:t>
      </w:r>
      <w:r w:rsidR="00A84284" w:rsidRPr="00BD6638">
        <w:rPr>
          <w:rFonts w:ascii="Times New Roman" w:eastAsia="Times New Roman" w:hAnsi="Times New Roman" w:cs="Times New Roman"/>
          <w:sz w:val="28"/>
          <w:szCs w:val="28"/>
          <w:lang w:eastAsia="ru-RU"/>
        </w:rPr>
        <w:t>отдельных мероприятий по социально-экономическому развитию столицы Республики Карелия:</w:t>
      </w:r>
    </w:p>
    <w:p w14:paraId="453613AB" w14:textId="1658E65D" w:rsidR="00A84284" w:rsidRPr="00BD6638" w:rsidRDefault="00A84284" w:rsidP="00DC2EE4">
      <w:pPr>
        <w:pStyle w:val="a4"/>
        <w:tabs>
          <w:tab w:val="left" w:pos="993"/>
        </w:tabs>
        <w:spacing w:after="0" w:line="228" w:lineRule="auto"/>
        <w:ind w:left="0" w:firstLine="709"/>
        <w:jc w:val="both"/>
        <w:rPr>
          <w:rFonts w:ascii="Times New Roman" w:eastAsia="Times New Roman" w:hAnsi="Times New Roman" w:cs="Times New Roman"/>
          <w:sz w:val="28"/>
          <w:szCs w:val="28"/>
          <w:lang w:eastAsia="ru-RU"/>
        </w:rPr>
      </w:pPr>
      <w:r w:rsidRPr="00BD6638">
        <w:rPr>
          <w:rFonts w:ascii="Times New Roman" w:hAnsi="Times New Roman" w:cs="Times New Roman"/>
          <w:sz w:val="28"/>
          <w:szCs w:val="28"/>
        </w:rPr>
        <w:t xml:space="preserve">- </w:t>
      </w:r>
      <w:r w:rsidR="00DC2EE4" w:rsidRPr="00BD6638">
        <w:rPr>
          <w:rFonts w:ascii="Times New Roman" w:hAnsi="Times New Roman" w:cs="Times New Roman"/>
          <w:sz w:val="28"/>
          <w:szCs w:val="28"/>
        </w:rPr>
        <w:t>на</w:t>
      </w:r>
      <w:r w:rsidRPr="00BD6638">
        <w:rPr>
          <w:rFonts w:ascii="Times New Roman" w:hAnsi="Times New Roman" w:cs="Times New Roman"/>
          <w:sz w:val="28"/>
          <w:szCs w:val="28"/>
        </w:rPr>
        <w:t xml:space="preserve"> 2025 год с </w:t>
      </w:r>
      <w:r w:rsidRPr="00BD6638">
        <w:rPr>
          <w:rFonts w:ascii="Times New Roman" w:eastAsia="Times New Roman" w:hAnsi="Times New Roman" w:cs="Times New Roman"/>
          <w:sz w:val="28"/>
          <w:szCs w:val="28"/>
          <w:lang w:eastAsia="ru-RU"/>
        </w:rPr>
        <w:t>мероприятия «Приобретение специализированной техники» по КБК 111 0502 0610143350 200 на мероприятие «Субсидия ПМУП «Городской транспорт» на уплату лизинговых платежей по договору лизинга на приобретение троллейбусов» по КБК 111 0408 0530243350 800 в сумме 8 692,5 тыс. руб.</w:t>
      </w:r>
    </w:p>
    <w:p w14:paraId="469D6E26" w14:textId="622D0AAB" w:rsidR="00F34B15" w:rsidRPr="00BD6638" w:rsidRDefault="00A84284" w:rsidP="00DC2EE4">
      <w:pPr>
        <w:pStyle w:val="a4"/>
        <w:tabs>
          <w:tab w:val="left" w:pos="993"/>
        </w:tabs>
        <w:spacing w:after="0" w:line="228" w:lineRule="auto"/>
        <w:ind w:left="0" w:firstLine="709"/>
        <w:jc w:val="both"/>
        <w:rPr>
          <w:rFonts w:ascii="Times New Roman" w:eastAsia="Times New Roman" w:hAnsi="Times New Roman" w:cs="Times New Roman"/>
          <w:sz w:val="28"/>
          <w:szCs w:val="28"/>
          <w:lang w:eastAsia="ru-RU"/>
        </w:rPr>
      </w:pPr>
      <w:r w:rsidRPr="00BD6638">
        <w:rPr>
          <w:rFonts w:ascii="Times New Roman" w:hAnsi="Times New Roman" w:cs="Times New Roman"/>
          <w:sz w:val="28"/>
          <w:szCs w:val="28"/>
        </w:rPr>
        <w:t xml:space="preserve">- </w:t>
      </w:r>
      <w:r w:rsidR="00DC2EE4" w:rsidRPr="00BD6638">
        <w:rPr>
          <w:rFonts w:ascii="Times New Roman" w:hAnsi="Times New Roman" w:cs="Times New Roman"/>
          <w:sz w:val="28"/>
          <w:szCs w:val="28"/>
        </w:rPr>
        <w:t>на</w:t>
      </w:r>
      <w:r w:rsidRPr="00BD6638">
        <w:rPr>
          <w:rFonts w:ascii="Times New Roman" w:hAnsi="Times New Roman" w:cs="Times New Roman"/>
          <w:sz w:val="28"/>
          <w:szCs w:val="28"/>
        </w:rPr>
        <w:t xml:space="preserve"> 2026 год с </w:t>
      </w:r>
      <w:r w:rsidRPr="00BD6638">
        <w:rPr>
          <w:rFonts w:ascii="Times New Roman" w:eastAsia="Times New Roman" w:hAnsi="Times New Roman" w:cs="Times New Roman"/>
          <w:sz w:val="28"/>
          <w:szCs w:val="28"/>
          <w:lang w:eastAsia="ru-RU"/>
        </w:rPr>
        <w:t>мероприятия «Субсидия ПМУП «Городской транспорт» на уплату лизинговых платежей по договору лизинга на приобретение троллейбусов» по КБК 111 0408 0530243350 800 на мероприятие «Приобретение специализированной техники» по КБК 111 0502 0610143350 200 на сумму 8 692,5 тыс. руб.</w:t>
      </w:r>
      <w:r w:rsidR="008E3FC8" w:rsidRPr="00BD6638">
        <w:rPr>
          <w:rFonts w:ascii="Times New Roman" w:eastAsia="Times New Roman" w:hAnsi="Times New Roman" w:cs="Times New Roman"/>
          <w:sz w:val="28"/>
          <w:szCs w:val="28"/>
          <w:lang w:eastAsia="ru-RU"/>
        </w:rPr>
        <w:t xml:space="preserve"> </w:t>
      </w:r>
    </w:p>
    <w:p w14:paraId="16D088AB" w14:textId="343F4062" w:rsidR="008228A3" w:rsidRPr="00BD6638" w:rsidRDefault="002E30EB" w:rsidP="00113F5B">
      <w:pPr>
        <w:pStyle w:val="a4"/>
        <w:tabs>
          <w:tab w:val="left" w:pos="993"/>
        </w:tabs>
        <w:spacing w:after="0" w:line="228" w:lineRule="auto"/>
        <w:ind w:left="0" w:firstLine="709"/>
        <w:jc w:val="both"/>
        <w:rPr>
          <w:rFonts w:ascii="Times New Roman" w:hAnsi="Times New Roman" w:cs="Times New Roman"/>
          <w:sz w:val="28"/>
          <w:szCs w:val="28"/>
        </w:rPr>
      </w:pPr>
      <w:r w:rsidRPr="00BD6638">
        <w:rPr>
          <w:rFonts w:ascii="Times New Roman" w:hAnsi="Times New Roman" w:cs="Times New Roman"/>
          <w:sz w:val="28"/>
          <w:szCs w:val="28"/>
        </w:rPr>
        <w:t>2.</w:t>
      </w:r>
      <w:r w:rsidR="009C47E4" w:rsidRPr="00BD6638">
        <w:rPr>
          <w:rFonts w:ascii="Times New Roman" w:hAnsi="Times New Roman" w:cs="Times New Roman"/>
          <w:sz w:val="28"/>
          <w:szCs w:val="28"/>
        </w:rPr>
        <w:t xml:space="preserve">  </w:t>
      </w:r>
      <w:r w:rsidR="00EE2C85" w:rsidRPr="00BD6638">
        <w:rPr>
          <w:rFonts w:ascii="Times New Roman" w:hAnsi="Times New Roman" w:cs="Times New Roman"/>
          <w:sz w:val="28"/>
          <w:szCs w:val="28"/>
        </w:rPr>
        <w:t>Администрации Петрозаводского городского округа</w:t>
      </w:r>
      <w:r w:rsidR="008228A3" w:rsidRPr="00BD6638">
        <w:rPr>
          <w:rFonts w:ascii="Times New Roman" w:hAnsi="Times New Roman" w:cs="Times New Roman"/>
          <w:sz w:val="28"/>
          <w:szCs w:val="28"/>
        </w:rPr>
        <w:t>:</w:t>
      </w:r>
    </w:p>
    <w:p w14:paraId="3C06DD4A" w14:textId="0160D11C" w:rsidR="00113F5B" w:rsidRPr="00BD6638" w:rsidRDefault="008228A3" w:rsidP="00113F5B">
      <w:pPr>
        <w:pStyle w:val="a4"/>
        <w:tabs>
          <w:tab w:val="left" w:pos="993"/>
        </w:tabs>
        <w:spacing w:after="0" w:line="228" w:lineRule="auto"/>
        <w:ind w:left="0" w:firstLine="709"/>
        <w:jc w:val="both"/>
        <w:rPr>
          <w:rFonts w:ascii="Times New Roman" w:hAnsi="Times New Roman" w:cs="Times New Roman"/>
          <w:sz w:val="28"/>
          <w:szCs w:val="28"/>
        </w:rPr>
      </w:pPr>
      <w:r w:rsidRPr="00BD6638">
        <w:rPr>
          <w:rFonts w:ascii="Times New Roman" w:hAnsi="Times New Roman" w:cs="Times New Roman"/>
          <w:sz w:val="28"/>
          <w:szCs w:val="28"/>
        </w:rPr>
        <w:t xml:space="preserve">2.1. </w:t>
      </w:r>
      <w:r w:rsidR="00EE2C85" w:rsidRPr="00BD6638">
        <w:rPr>
          <w:rFonts w:ascii="Times New Roman" w:hAnsi="Times New Roman" w:cs="Times New Roman"/>
          <w:sz w:val="28"/>
          <w:szCs w:val="28"/>
        </w:rPr>
        <w:t xml:space="preserve"> </w:t>
      </w:r>
      <w:r w:rsidR="00B34CFF" w:rsidRPr="00BD6638">
        <w:rPr>
          <w:rFonts w:ascii="Times New Roman" w:hAnsi="Times New Roman" w:cs="Times New Roman"/>
          <w:sz w:val="28"/>
          <w:szCs w:val="28"/>
        </w:rPr>
        <w:t xml:space="preserve">внести изменения </w:t>
      </w:r>
      <w:r w:rsidR="009035FE" w:rsidRPr="00BD6638">
        <w:rPr>
          <w:rFonts w:ascii="Times New Roman" w:hAnsi="Times New Roman" w:cs="Times New Roman"/>
          <w:sz w:val="28"/>
          <w:szCs w:val="28"/>
        </w:rPr>
        <w:t>в проект решения</w:t>
      </w:r>
      <w:r w:rsidRPr="00BD6638">
        <w:rPr>
          <w:rFonts w:ascii="Times New Roman" w:hAnsi="Times New Roman" w:cs="Times New Roman"/>
          <w:sz w:val="28"/>
          <w:szCs w:val="28"/>
        </w:rPr>
        <w:t xml:space="preserve"> </w:t>
      </w:r>
      <w:r w:rsidR="009035FE" w:rsidRPr="00BD6638">
        <w:rPr>
          <w:rFonts w:ascii="Times New Roman" w:hAnsi="Times New Roman" w:cs="Times New Roman"/>
          <w:sz w:val="28"/>
          <w:szCs w:val="28"/>
        </w:rPr>
        <w:t xml:space="preserve">дополнив пунктом </w:t>
      </w:r>
      <w:r w:rsidR="002E30EB" w:rsidRPr="00BD6638">
        <w:rPr>
          <w:rFonts w:ascii="Times New Roman" w:hAnsi="Times New Roman" w:cs="Times New Roman"/>
          <w:sz w:val="28"/>
          <w:szCs w:val="28"/>
        </w:rPr>
        <w:t>4</w:t>
      </w:r>
      <w:r w:rsidR="009035FE" w:rsidRPr="00BD6638">
        <w:rPr>
          <w:rFonts w:ascii="Times New Roman" w:hAnsi="Times New Roman" w:cs="Times New Roman"/>
          <w:sz w:val="28"/>
          <w:szCs w:val="28"/>
        </w:rPr>
        <w:t xml:space="preserve"> следующего содержания</w:t>
      </w:r>
      <w:r w:rsidR="00113F5B" w:rsidRPr="00BD6638">
        <w:rPr>
          <w:rFonts w:ascii="Times New Roman" w:hAnsi="Times New Roman" w:cs="Times New Roman"/>
          <w:sz w:val="28"/>
          <w:szCs w:val="28"/>
        </w:rPr>
        <w:t>:</w:t>
      </w:r>
    </w:p>
    <w:p w14:paraId="07F4AA06" w14:textId="0452A906" w:rsidR="00113F5B" w:rsidRPr="00BD6638" w:rsidRDefault="00113F5B" w:rsidP="00113F5B">
      <w:pPr>
        <w:pStyle w:val="a4"/>
        <w:tabs>
          <w:tab w:val="left" w:pos="993"/>
        </w:tabs>
        <w:spacing w:after="0" w:line="228" w:lineRule="auto"/>
        <w:ind w:left="0" w:firstLine="709"/>
        <w:jc w:val="both"/>
        <w:rPr>
          <w:rFonts w:ascii="Times New Roman" w:hAnsi="Times New Roman" w:cs="Times New Roman"/>
          <w:sz w:val="28"/>
          <w:szCs w:val="28"/>
        </w:rPr>
      </w:pPr>
      <w:r w:rsidRPr="00BD6638">
        <w:rPr>
          <w:rFonts w:ascii="Times New Roman" w:hAnsi="Times New Roman" w:cs="Times New Roman"/>
          <w:sz w:val="28"/>
          <w:szCs w:val="28"/>
        </w:rPr>
        <w:t>«</w:t>
      </w:r>
      <w:r w:rsidR="002E30EB" w:rsidRPr="00BD6638">
        <w:rPr>
          <w:rFonts w:ascii="Times New Roman" w:hAnsi="Times New Roman" w:cs="Times New Roman"/>
          <w:sz w:val="28"/>
          <w:szCs w:val="28"/>
        </w:rPr>
        <w:t xml:space="preserve">4. </w:t>
      </w:r>
      <w:hyperlink r:id="rId6" w:history="1">
        <w:r w:rsidRPr="00BD6638">
          <w:rPr>
            <w:rFonts w:ascii="Times New Roman" w:hAnsi="Times New Roman" w:cs="Times New Roman"/>
            <w:sz w:val="28"/>
            <w:szCs w:val="28"/>
          </w:rPr>
          <w:t xml:space="preserve">Подпункт 2 пункта 2 статьи </w:t>
        </w:r>
      </w:hyperlink>
      <w:r w:rsidRPr="00BD6638">
        <w:rPr>
          <w:rFonts w:ascii="Times New Roman" w:hAnsi="Times New Roman" w:cs="Times New Roman"/>
          <w:sz w:val="28"/>
          <w:szCs w:val="28"/>
        </w:rPr>
        <w:t>5 изложить в следующей редакции:</w:t>
      </w:r>
    </w:p>
    <w:p w14:paraId="5E0C4E6C" w14:textId="54CC1F04" w:rsidR="00113F5B" w:rsidRPr="00BD6638" w:rsidRDefault="00113F5B" w:rsidP="00113F5B">
      <w:pPr>
        <w:pStyle w:val="a4"/>
        <w:tabs>
          <w:tab w:val="left" w:pos="993"/>
        </w:tabs>
        <w:spacing w:after="0" w:line="228" w:lineRule="auto"/>
        <w:ind w:left="0" w:firstLine="709"/>
        <w:jc w:val="both"/>
        <w:rPr>
          <w:rFonts w:ascii="Times New Roman" w:eastAsia="Times New Roman" w:hAnsi="Times New Roman" w:cs="Times New Roman"/>
          <w:sz w:val="28"/>
          <w:szCs w:val="28"/>
          <w:lang w:eastAsia="ru-RU"/>
        </w:rPr>
      </w:pPr>
      <w:r w:rsidRPr="00BD6638">
        <w:rPr>
          <w:rFonts w:ascii="Times New Roman" w:hAnsi="Times New Roman" w:cs="Times New Roman"/>
          <w:sz w:val="28"/>
          <w:szCs w:val="28"/>
        </w:rPr>
        <w:t xml:space="preserve">«2) субсидии на финансовое обеспечение затрат по уплате лизинговых платежей по договору финансовой аренды (лизинга) троллейбусов в целях осуществления транспортного обслуживания населения Петрозаводского городского округа городским наземным электрическим транспортом на 2025 </w:t>
      </w:r>
      <w:r w:rsidRPr="00BD6638">
        <w:rPr>
          <w:rFonts w:ascii="Times New Roman" w:hAnsi="Times New Roman" w:cs="Times New Roman"/>
          <w:sz w:val="28"/>
          <w:szCs w:val="28"/>
        </w:rPr>
        <w:lastRenderedPageBreak/>
        <w:t>год в сумме 129 339,0 тыс. руб., на 2026 – в сумме 1</w:t>
      </w:r>
      <w:r w:rsidR="002D5F13" w:rsidRPr="00BD6638">
        <w:rPr>
          <w:rFonts w:ascii="Times New Roman" w:hAnsi="Times New Roman" w:cs="Times New Roman"/>
          <w:sz w:val="28"/>
          <w:szCs w:val="28"/>
        </w:rPr>
        <w:t>07 815,8</w:t>
      </w:r>
      <w:r w:rsidRPr="00BD6638">
        <w:rPr>
          <w:rFonts w:ascii="Times New Roman" w:hAnsi="Times New Roman" w:cs="Times New Roman"/>
          <w:sz w:val="28"/>
          <w:szCs w:val="28"/>
        </w:rPr>
        <w:t xml:space="preserve"> тыс. руб., на 2027 годы - в </w:t>
      </w:r>
      <w:r w:rsidRPr="00BD6638">
        <w:rPr>
          <w:rFonts w:ascii="Times New Roman" w:eastAsia="Times New Roman" w:hAnsi="Times New Roman" w:cs="Times New Roman"/>
          <w:sz w:val="28"/>
          <w:szCs w:val="28"/>
          <w:lang w:eastAsia="ru-RU"/>
        </w:rPr>
        <w:t>сумме 116 508,3 тыс. руб.».</w:t>
      </w:r>
    </w:p>
    <w:p w14:paraId="35CEB266" w14:textId="7AAECA8E" w:rsidR="002D5F13" w:rsidRPr="00BD6638" w:rsidRDefault="002D5F13" w:rsidP="00113F5B">
      <w:pPr>
        <w:pStyle w:val="a4"/>
        <w:tabs>
          <w:tab w:val="left" w:pos="993"/>
        </w:tabs>
        <w:spacing w:after="0" w:line="228" w:lineRule="auto"/>
        <w:ind w:left="0" w:firstLine="709"/>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 xml:space="preserve">2.2. </w:t>
      </w:r>
      <w:r w:rsidR="00B34CFF" w:rsidRPr="00BD6638">
        <w:rPr>
          <w:rFonts w:ascii="Times New Roman" w:hAnsi="Times New Roman" w:cs="Times New Roman"/>
          <w:sz w:val="28"/>
          <w:szCs w:val="28"/>
        </w:rPr>
        <w:t>внести соответствующие изменения в</w:t>
      </w:r>
      <w:r w:rsidR="0039049D" w:rsidRPr="00BD6638">
        <w:rPr>
          <w:rFonts w:ascii="Times New Roman" w:eastAsia="Times New Roman" w:hAnsi="Times New Roman" w:cs="Times New Roman"/>
          <w:sz w:val="28"/>
          <w:szCs w:val="28"/>
          <w:lang w:eastAsia="ru-RU"/>
        </w:rPr>
        <w:t xml:space="preserve"> п</w:t>
      </w:r>
      <w:r w:rsidRPr="00BD6638">
        <w:rPr>
          <w:rFonts w:ascii="Times New Roman" w:eastAsia="Times New Roman" w:hAnsi="Times New Roman" w:cs="Times New Roman"/>
          <w:sz w:val="28"/>
          <w:szCs w:val="28"/>
          <w:lang w:eastAsia="ru-RU"/>
        </w:rPr>
        <w:t>риложения № 4, 5, 6, 7, 8, 9, 10, 11.</w:t>
      </w:r>
    </w:p>
    <w:p w14:paraId="07E56A9E" w14:textId="11FAD02C" w:rsidR="002E30EB" w:rsidRPr="00BD6638" w:rsidRDefault="002E30EB" w:rsidP="00113F5B">
      <w:pPr>
        <w:pStyle w:val="a4"/>
        <w:tabs>
          <w:tab w:val="left" w:pos="993"/>
        </w:tabs>
        <w:spacing w:after="0" w:line="228" w:lineRule="auto"/>
        <w:ind w:left="0" w:firstLine="709"/>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2.</w:t>
      </w:r>
      <w:r w:rsidR="002D5F13" w:rsidRPr="00BD6638">
        <w:rPr>
          <w:rFonts w:ascii="Times New Roman" w:eastAsia="Times New Roman" w:hAnsi="Times New Roman" w:cs="Times New Roman"/>
          <w:sz w:val="28"/>
          <w:szCs w:val="28"/>
          <w:lang w:eastAsia="ru-RU"/>
        </w:rPr>
        <w:t>3</w:t>
      </w:r>
      <w:r w:rsidRPr="00BD6638">
        <w:rPr>
          <w:rFonts w:ascii="Times New Roman" w:eastAsia="Times New Roman" w:hAnsi="Times New Roman" w:cs="Times New Roman"/>
          <w:sz w:val="28"/>
          <w:szCs w:val="28"/>
          <w:lang w:eastAsia="ru-RU"/>
        </w:rPr>
        <w:t xml:space="preserve">. </w:t>
      </w:r>
      <w:r w:rsidR="00B34CFF" w:rsidRPr="00BD6638">
        <w:rPr>
          <w:rFonts w:ascii="Times New Roman" w:eastAsia="Times New Roman" w:hAnsi="Times New Roman" w:cs="Times New Roman"/>
          <w:sz w:val="28"/>
          <w:szCs w:val="28"/>
          <w:lang w:eastAsia="ru-RU"/>
        </w:rPr>
        <w:t>п</w:t>
      </w:r>
      <w:r w:rsidR="00FC45F2" w:rsidRPr="00BD6638">
        <w:rPr>
          <w:rFonts w:ascii="Times New Roman" w:eastAsia="Times New Roman" w:hAnsi="Times New Roman" w:cs="Times New Roman"/>
          <w:sz w:val="28"/>
          <w:szCs w:val="28"/>
          <w:lang w:eastAsia="ru-RU"/>
        </w:rPr>
        <w:t>ункты 4, 5, 6, 7 проекта решения считать пунктами 5, 6, 7, 8 соответственно.</w:t>
      </w:r>
    </w:p>
    <w:p w14:paraId="6DEE18C7" w14:textId="221175ED" w:rsidR="00DA620C" w:rsidRPr="00BD6638" w:rsidRDefault="009035FE" w:rsidP="00B34CFF">
      <w:pPr>
        <w:pStyle w:val="a4"/>
        <w:tabs>
          <w:tab w:val="left" w:pos="0"/>
          <w:tab w:val="left" w:pos="993"/>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 xml:space="preserve"> </w:t>
      </w:r>
    </w:p>
    <w:p w14:paraId="62397417" w14:textId="77777777" w:rsidR="00332A86" w:rsidRPr="00BD6638" w:rsidRDefault="00332A86" w:rsidP="002A7CE6">
      <w:pPr>
        <w:tabs>
          <w:tab w:val="left" w:pos="851"/>
          <w:tab w:val="left" w:pos="993"/>
        </w:tabs>
        <w:suppressAutoHyphens/>
        <w:spacing w:after="0" w:line="228" w:lineRule="auto"/>
        <w:jc w:val="both"/>
        <w:rPr>
          <w:rFonts w:ascii="Times New Roman" w:eastAsia="Times New Roman" w:hAnsi="Times New Roman" w:cs="Times New Roman"/>
          <w:sz w:val="28"/>
          <w:szCs w:val="28"/>
          <w:lang w:eastAsia="ru-RU"/>
        </w:rPr>
      </w:pPr>
    </w:p>
    <w:p w14:paraId="6F0E3293" w14:textId="77777777" w:rsidR="00BD6638" w:rsidRPr="00BD6638" w:rsidRDefault="00BD6638" w:rsidP="00BD6638">
      <w:pPr>
        <w:tabs>
          <w:tab w:val="left" w:pos="851"/>
          <w:tab w:val="left" w:pos="993"/>
        </w:tabs>
        <w:suppressAutoHyphens/>
        <w:spacing w:after="0" w:line="228" w:lineRule="auto"/>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Депутаты фракции Всероссийской политической партии</w:t>
      </w:r>
    </w:p>
    <w:p w14:paraId="0EB7246C" w14:textId="77777777" w:rsidR="00BD6638" w:rsidRPr="00BD6638" w:rsidRDefault="00BD6638" w:rsidP="00BD6638">
      <w:pPr>
        <w:tabs>
          <w:tab w:val="left" w:pos="851"/>
          <w:tab w:val="left" w:pos="993"/>
        </w:tabs>
        <w:suppressAutoHyphens/>
        <w:spacing w:after="0" w:line="228" w:lineRule="auto"/>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«Единая Россия» в Петрозаводском городском Совете 29 созыва:</w:t>
      </w:r>
    </w:p>
    <w:p w14:paraId="73C56047" w14:textId="20080756" w:rsidR="00472453" w:rsidRPr="00BD6638" w:rsidRDefault="00354529">
      <w:pPr>
        <w:tabs>
          <w:tab w:val="left" w:pos="851"/>
          <w:tab w:val="left" w:pos="993"/>
        </w:tabs>
        <w:suppressAutoHyphens/>
        <w:spacing w:after="0" w:line="228" w:lineRule="auto"/>
        <w:jc w:val="both"/>
        <w:rPr>
          <w:rFonts w:ascii="Times New Roman" w:eastAsia="Times New Roman" w:hAnsi="Times New Roman" w:cs="Times New Roman"/>
          <w:sz w:val="28"/>
          <w:szCs w:val="28"/>
          <w:lang w:eastAsia="ru-RU"/>
        </w:rPr>
      </w:pPr>
      <w:r w:rsidRPr="00BD6638">
        <w:rPr>
          <w:rFonts w:ascii="Times New Roman" w:eastAsia="Times New Roman" w:hAnsi="Times New Roman" w:cs="Times New Roman"/>
          <w:sz w:val="28"/>
          <w:szCs w:val="28"/>
          <w:lang w:eastAsia="ru-RU"/>
        </w:rPr>
        <w:t xml:space="preserve"> </w:t>
      </w:r>
      <w:r w:rsidR="00EE048C" w:rsidRPr="00BD6638">
        <w:rPr>
          <w:rFonts w:ascii="Times New Roman" w:eastAsia="Times New Roman" w:hAnsi="Times New Roman" w:cs="Times New Roman"/>
          <w:sz w:val="28"/>
          <w:szCs w:val="28"/>
          <w:lang w:eastAsia="ru-RU"/>
        </w:rPr>
        <w:t xml:space="preserve">                                 </w:t>
      </w:r>
      <w:r w:rsidR="003F1583" w:rsidRPr="00BD6638">
        <w:rPr>
          <w:rFonts w:ascii="Times New Roman" w:eastAsia="Times New Roman" w:hAnsi="Times New Roman" w:cs="Times New Roman"/>
          <w:sz w:val="28"/>
          <w:szCs w:val="28"/>
          <w:lang w:eastAsia="ru-RU"/>
        </w:rPr>
        <w:t xml:space="preserve">          </w:t>
      </w:r>
      <w:r w:rsidR="00E23BD7" w:rsidRPr="00BD6638">
        <w:rPr>
          <w:rFonts w:ascii="Times New Roman" w:eastAsia="Times New Roman" w:hAnsi="Times New Roman" w:cs="Times New Roman"/>
          <w:sz w:val="28"/>
          <w:szCs w:val="28"/>
          <w:lang w:eastAsia="ru-RU"/>
        </w:rPr>
        <w:t xml:space="preserve">                 </w:t>
      </w:r>
      <w:r w:rsidR="003F1583" w:rsidRPr="00BD6638">
        <w:rPr>
          <w:rFonts w:ascii="Times New Roman" w:eastAsia="Times New Roman" w:hAnsi="Times New Roman" w:cs="Times New Roman"/>
          <w:sz w:val="28"/>
          <w:szCs w:val="28"/>
          <w:lang w:eastAsia="ru-RU"/>
        </w:rPr>
        <w:t xml:space="preserve">         </w:t>
      </w:r>
    </w:p>
    <w:sectPr w:rsidR="00472453" w:rsidRPr="00BD6638" w:rsidSect="002D5F13">
      <w:pgSz w:w="11906" w:h="16838"/>
      <w:pgMar w:top="1135" w:right="849"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91A"/>
    <w:multiLevelType w:val="hybridMultilevel"/>
    <w:tmpl w:val="DFEE547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 w15:restartNumberingAfterBreak="0">
    <w:nsid w:val="0588644E"/>
    <w:multiLevelType w:val="hybridMultilevel"/>
    <w:tmpl w:val="4CA8444A"/>
    <w:lvl w:ilvl="0" w:tplc="1C26348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7602883"/>
    <w:multiLevelType w:val="hybridMultilevel"/>
    <w:tmpl w:val="220EE16E"/>
    <w:lvl w:ilvl="0" w:tplc="0CD22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0B7C63"/>
    <w:multiLevelType w:val="hybridMultilevel"/>
    <w:tmpl w:val="DBF25522"/>
    <w:lvl w:ilvl="0" w:tplc="814A659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375410"/>
    <w:multiLevelType w:val="hybridMultilevel"/>
    <w:tmpl w:val="8B549D48"/>
    <w:lvl w:ilvl="0" w:tplc="3802224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26196D"/>
    <w:multiLevelType w:val="multilevel"/>
    <w:tmpl w:val="9E64DA3C"/>
    <w:lvl w:ilvl="0">
      <w:start w:val="1"/>
      <w:numFmt w:val="decimal"/>
      <w:lvlText w:val="%1."/>
      <w:lvlJc w:val="left"/>
      <w:pPr>
        <w:ind w:left="928" w:hanging="360"/>
      </w:pPr>
      <w:rPr>
        <w:rFonts w:hint="default"/>
      </w:rPr>
    </w:lvl>
    <w:lvl w:ilvl="1">
      <w:start w:val="2"/>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15:restartNumberingAfterBreak="0">
    <w:nsid w:val="1F5A783F"/>
    <w:multiLevelType w:val="hybridMultilevel"/>
    <w:tmpl w:val="9DBE14BC"/>
    <w:lvl w:ilvl="0" w:tplc="E5C08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226D90"/>
    <w:multiLevelType w:val="hybridMultilevel"/>
    <w:tmpl w:val="0F045110"/>
    <w:lvl w:ilvl="0" w:tplc="980C706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79057F"/>
    <w:multiLevelType w:val="multilevel"/>
    <w:tmpl w:val="BAEA3D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4281627"/>
    <w:multiLevelType w:val="hybridMultilevel"/>
    <w:tmpl w:val="E90285A6"/>
    <w:lvl w:ilvl="0" w:tplc="CB447D2E">
      <w:start w:val="1"/>
      <w:numFmt w:val="bullet"/>
      <w:lvlText w:val=""/>
      <w:lvlJc w:val="left"/>
      <w:pPr>
        <w:ind w:left="1429" w:hanging="360"/>
      </w:pPr>
      <w:rPr>
        <w:rFonts w:ascii="Wingdings" w:hAnsi="Wingdings"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451BA0"/>
    <w:multiLevelType w:val="hybridMultilevel"/>
    <w:tmpl w:val="FDFA0150"/>
    <w:lvl w:ilvl="0" w:tplc="34F4E06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229458F"/>
    <w:multiLevelType w:val="hybridMultilevel"/>
    <w:tmpl w:val="F0A6BC62"/>
    <w:lvl w:ilvl="0" w:tplc="E34A09B6">
      <w:start w:val="1"/>
      <w:numFmt w:val="decimal"/>
      <w:lvlText w:val="%1."/>
      <w:lvlJc w:val="left"/>
      <w:pPr>
        <w:ind w:left="1114" w:hanging="40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7F22E30"/>
    <w:multiLevelType w:val="multilevel"/>
    <w:tmpl w:val="E6A4D3FE"/>
    <w:lvl w:ilvl="0">
      <w:start w:val="3"/>
      <w:numFmt w:val="decimal"/>
      <w:lvlText w:val="%1."/>
      <w:lvlJc w:val="left"/>
      <w:pPr>
        <w:ind w:left="114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5A7A3E84"/>
    <w:multiLevelType w:val="hybridMultilevel"/>
    <w:tmpl w:val="B9C8A020"/>
    <w:lvl w:ilvl="0" w:tplc="E5C08B9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5C06EE"/>
    <w:multiLevelType w:val="hybridMultilevel"/>
    <w:tmpl w:val="BD90CEBE"/>
    <w:lvl w:ilvl="0" w:tplc="F4F646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FD66753"/>
    <w:multiLevelType w:val="hybridMultilevel"/>
    <w:tmpl w:val="3B2800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6790757"/>
    <w:multiLevelType w:val="hybridMultilevel"/>
    <w:tmpl w:val="676C05CC"/>
    <w:lvl w:ilvl="0" w:tplc="99666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2AB5441"/>
    <w:multiLevelType w:val="hybridMultilevel"/>
    <w:tmpl w:val="4C00EA90"/>
    <w:lvl w:ilvl="0" w:tplc="102A6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63863514">
    <w:abstractNumId w:val="5"/>
  </w:num>
  <w:num w:numId="2" w16cid:durableId="1586912035">
    <w:abstractNumId w:val="6"/>
  </w:num>
  <w:num w:numId="3" w16cid:durableId="2115201305">
    <w:abstractNumId w:val="13"/>
  </w:num>
  <w:num w:numId="4" w16cid:durableId="687875010">
    <w:abstractNumId w:val="1"/>
  </w:num>
  <w:num w:numId="5" w16cid:durableId="1969772569">
    <w:abstractNumId w:val="9"/>
  </w:num>
  <w:num w:numId="6" w16cid:durableId="201404664">
    <w:abstractNumId w:val="10"/>
  </w:num>
  <w:num w:numId="7" w16cid:durableId="1140221959">
    <w:abstractNumId w:val="17"/>
  </w:num>
  <w:num w:numId="8" w16cid:durableId="1916428646">
    <w:abstractNumId w:val="4"/>
  </w:num>
  <w:num w:numId="9" w16cid:durableId="1616061992">
    <w:abstractNumId w:val="7"/>
  </w:num>
  <w:num w:numId="10" w16cid:durableId="1280142862">
    <w:abstractNumId w:val="14"/>
  </w:num>
  <w:num w:numId="11" w16cid:durableId="1251505304">
    <w:abstractNumId w:val="15"/>
  </w:num>
  <w:num w:numId="12" w16cid:durableId="466631577">
    <w:abstractNumId w:val="0"/>
  </w:num>
  <w:num w:numId="13" w16cid:durableId="1181822933">
    <w:abstractNumId w:val="3"/>
  </w:num>
  <w:num w:numId="14" w16cid:durableId="1903440677">
    <w:abstractNumId w:val="2"/>
  </w:num>
  <w:num w:numId="15" w16cid:durableId="1329016948">
    <w:abstractNumId w:val="11"/>
  </w:num>
  <w:num w:numId="16" w16cid:durableId="1959989917">
    <w:abstractNumId w:val="8"/>
  </w:num>
  <w:num w:numId="17" w16cid:durableId="1891304901">
    <w:abstractNumId w:val="16"/>
  </w:num>
  <w:num w:numId="18" w16cid:durableId="1158764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4E"/>
    <w:rsid w:val="000035E5"/>
    <w:rsid w:val="00006247"/>
    <w:rsid w:val="00020BFF"/>
    <w:rsid w:val="00020D07"/>
    <w:rsid w:val="000218E3"/>
    <w:rsid w:val="00055940"/>
    <w:rsid w:val="00065339"/>
    <w:rsid w:val="00093909"/>
    <w:rsid w:val="000B4ACA"/>
    <w:rsid w:val="000C5A17"/>
    <w:rsid w:val="000C6B88"/>
    <w:rsid w:val="000D2E11"/>
    <w:rsid w:val="000E2373"/>
    <w:rsid w:val="000F2BBA"/>
    <w:rsid w:val="00110B18"/>
    <w:rsid w:val="00113F5B"/>
    <w:rsid w:val="0012703D"/>
    <w:rsid w:val="00132BAA"/>
    <w:rsid w:val="001569EA"/>
    <w:rsid w:val="00167082"/>
    <w:rsid w:val="00193492"/>
    <w:rsid w:val="001A4321"/>
    <w:rsid w:val="001B1AA5"/>
    <w:rsid w:val="001C5E11"/>
    <w:rsid w:val="001D5FD7"/>
    <w:rsid w:val="001E2364"/>
    <w:rsid w:val="001E6896"/>
    <w:rsid w:val="001E71D2"/>
    <w:rsid w:val="001F5DBC"/>
    <w:rsid w:val="00204D6A"/>
    <w:rsid w:val="0020780D"/>
    <w:rsid w:val="00215502"/>
    <w:rsid w:val="0022552C"/>
    <w:rsid w:val="00235237"/>
    <w:rsid w:val="00241113"/>
    <w:rsid w:val="00266E9A"/>
    <w:rsid w:val="002765F0"/>
    <w:rsid w:val="002A13E9"/>
    <w:rsid w:val="002A3A40"/>
    <w:rsid w:val="002A7CE6"/>
    <w:rsid w:val="002C061F"/>
    <w:rsid w:val="002C3DF6"/>
    <w:rsid w:val="002C4B1E"/>
    <w:rsid w:val="002C5C59"/>
    <w:rsid w:val="002C6EB2"/>
    <w:rsid w:val="002D55E8"/>
    <w:rsid w:val="002D5F13"/>
    <w:rsid w:val="002E30EB"/>
    <w:rsid w:val="002F0C55"/>
    <w:rsid w:val="002F114D"/>
    <w:rsid w:val="002F25F9"/>
    <w:rsid w:val="00304E88"/>
    <w:rsid w:val="003062F9"/>
    <w:rsid w:val="00306784"/>
    <w:rsid w:val="00330EC4"/>
    <w:rsid w:val="00332A86"/>
    <w:rsid w:val="00354529"/>
    <w:rsid w:val="00376ACB"/>
    <w:rsid w:val="00386237"/>
    <w:rsid w:val="0039049D"/>
    <w:rsid w:val="00390AF8"/>
    <w:rsid w:val="003A13D4"/>
    <w:rsid w:val="003B602A"/>
    <w:rsid w:val="003B6877"/>
    <w:rsid w:val="003C1FEB"/>
    <w:rsid w:val="003D1ABE"/>
    <w:rsid w:val="003D69F3"/>
    <w:rsid w:val="003E221A"/>
    <w:rsid w:val="003E6674"/>
    <w:rsid w:val="003F1583"/>
    <w:rsid w:val="0040179F"/>
    <w:rsid w:val="004346F2"/>
    <w:rsid w:val="00442B7B"/>
    <w:rsid w:val="00446F61"/>
    <w:rsid w:val="0045781F"/>
    <w:rsid w:val="00466092"/>
    <w:rsid w:val="00467A88"/>
    <w:rsid w:val="00472453"/>
    <w:rsid w:val="004744FD"/>
    <w:rsid w:val="004A3ABE"/>
    <w:rsid w:val="004A6ABA"/>
    <w:rsid w:val="0052367E"/>
    <w:rsid w:val="00530835"/>
    <w:rsid w:val="0056714D"/>
    <w:rsid w:val="00570819"/>
    <w:rsid w:val="005721F6"/>
    <w:rsid w:val="005726C2"/>
    <w:rsid w:val="00597432"/>
    <w:rsid w:val="005B06DB"/>
    <w:rsid w:val="005B7F7D"/>
    <w:rsid w:val="005C5485"/>
    <w:rsid w:val="005C5613"/>
    <w:rsid w:val="005D694F"/>
    <w:rsid w:val="006027B2"/>
    <w:rsid w:val="00603403"/>
    <w:rsid w:val="0061349C"/>
    <w:rsid w:val="00625A6C"/>
    <w:rsid w:val="00657105"/>
    <w:rsid w:val="006645CC"/>
    <w:rsid w:val="006808C2"/>
    <w:rsid w:val="00681FA7"/>
    <w:rsid w:val="006821D0"/>
    <w:rsid w:val="006A0568"/>
    <w:rsid w:val="006B5107"/>
    <w:rsid w:val="006C7353"/>
    <w:rsid w:val="006E3612"/>
    <w:rsid w:val="006E7485"/>
    <w:rsid w:val="007003D6"/>
    <w:rsid w:val="007022D7"/>
    <w:rsid w:val="007116FE"/>
    <w:rsid w:val="00714129"/>
    <w:rsid w:val="007250D2"/>
    <w:rsid w:val="00735A60"/>
    <w:rsid w:val="007401D4"/>
    <w:rsid w:val="00760444"/>
    <w:rsid w:val="007610AA"/>
    <w:rsid w:val="00784CF8"/>
    <w:rsid w:val="007909FB"/>
    <w:rsid w:val="007A0D63"/>
    <w:rsid w:val="007C42F0"/>
    <w:rsid w:val="007E0077"/>
    <w:rsid w:val="007E128D"/>
    <w:rsid w:val="007E5C5D"/>
    <w:rsid w:val="007E5E74"/>
    <w:rsid w:val="00804D8A"/>
    <w:rsid w:val="00806641"/>
    <w:rsid w:val="008228A3"/>
    <w:rsid w:val="00843C44"/>
    <w:rsid w:val="00847635"/>
    <w:rsid w:val="00870BD0"/>
    <w:rsid w:val="00875BBC"/>
    <w:rsid w:val="00884558"/>
    <w:rsid w:val="008940BA"/>
    <w:rsid w:val="00897D38"/>
    <w:rsid w:val="008C3974"/>
    <w:rsid w:val="008E3FC8"/>
    <w:rsid w:val="008E6C85"/>
    <w:rsid w:val="008E7FD3"/>
    <w:rsid w:val="00901195"/>
    <w:rsid w:val="00901778"/>
    <w:rsid w:val="009035FE"/>
    <w:rsid w:val="0090787F"/>
    <w:rsid w:val="009201CB"/>
    <w:rsid w:val="009557B6"/>
    <w:rsid w:val="0097074B"/>
    <w:rsid w:val="00976011"/>
    <w:rsid w:val="00995AC2"/>
    <w:rsid w:val="00996C3F"/>
    <w:rsid w:val="009C0D94"/>
    <w:rsid w:val="009C47E4"/>
    <w:rsid w:val="009D0701"/>
    <w:rsid w:val="009E3DA7"/>
    <w:rsid w:val="009E6E3E"/>
    <w:rsid w:val="009F0E83"/>
    <w:rsid w:val="009F30EB"/>
    <w:rsid w:val="009F3569"/>
    <w:rsid w:val="00A1559B"/>
    <w:rsid w:val="00A31CAF"/>
    <w:rsid w:val="00A50131"/>
    <w:rsid w:val="00A7293E"/>
    <w:rsid w:val="00A72DC6"/>
    <w:rsid w:val="00A75F3D"/>
    <w:rsid w:val="00A83DB6"/>
    <w:rsid w:val="00A84284"/>
    <w:rsid w:val="00A954A2"/>
    <w:rsid w:val="00AA2D94"/>
    <w:rsid w:val="00AB7929"/>
    <w:rsid w:val="00AC2DF3"/>
    <w:rsid w:val="00AD4B02"/>
    <w:rsid w:val="00AF4ED1"/>
    <w:rsid w:val="00AF7D6C"/>
    <w:rsid w:val="00B10BBD"/>
    <w:rsid w:val="00B178B8"/>
    <w:rsid w:val="00B22815"/>
    <w:rsid w:val="00B22B07"/>
    <w:rsid w:val="00B24044"/>
    <w:rsid w:val="00B26641"/>
    <w:rsid w:val="00B26C17"/>
    <w:rsid w:val="00B32E02"/>
    <w:rsid w:val="00B34CFF"/>
    <w:rsid w:val="00B44E20"/>
    <w:rsid w:val="00B55AB6"/>
    <w:rsid w:val="00B80304"/>
    <w:rsid w:val="00B91AEF"/>
    <w:rsid w:val="00BD6638"/>
    <w:rsid w:val="00BE01AC"/>
    <w:rsid w:val="00BE1116"/>
    <w:rsid w:val="00C12F1A"/>
    <w:rsid w:val="00C12F25"/>
    <w:rsid w:val="00C20844"/>
    <w:rsid w:val="00C24D3B"/>
    <w:rsid w:val="00C304F5"/>
    <w:rsid w:val="00C43163"/>
    <w:rsid w:val="00C6082E"/>
    <w:rsid w:val="00C70184"/>
    <w:rsid w:val="00C774CD"/>
    <w:rsid w:val="00C83D2B"/>
    <w:rsid w:val="00C9164E"/>
    <w:rsid w:val="00C94389"/>
    <w:rsid w:val="00CA1442"/>
    <w:rsid w:val="00CC63BB"/>
    <w:rsid w:val="00CD708D"/>
    <w:rsid w:val="00CE6873"/>
    <w:rsid w:val="00D16C7F"/>
    <w:rsid w:val="00D25BB2"/>
    <w:rsid w:val="00D2664B"/>
    <w:rsid w:val="00D40FD1"/>
    <w:rsid w:val="00D53966"/>
    <w:rsid w:val="00D845D8"/>
    <w:rsid w:val="00D931CD"/>
    <w:rsid w:val="00D94600"/>
    <w:rsid w:val="00DA288F"/>
    <w:rsid w:val="00DA620C"/>
    <w:rsid w:val="00DB47F9"/>
    <w:rsid w:val="00DC03F3"/>
    <w:rsid w:val="00DC2EE4"/>
    <w:rsid w:val="00DC45CF"/>
    <w:rsid w:val="00DD09EA"/>
    <w:rsid w:val="00DD1907"/>
    <w:rsid w:val="00DD21B2"/>
    <w:rsid w:val="00DE4028"/>
    <w:rsid w:val="00E02050"/>
    <w:rsid w:val="00E0220C"/>
    <w:rsid w:val="00E14149"/>
    <w:rsid w:val="00E14D6B"/>
    <w:rsid w:val="00E23BD7"/>
    <w:rsid w:val="00E26211"/>
    <w:rsid w:val="00E3178D"/>
    <w:rsid w:val="00E453BF"/>
    <w:rsid w:val="00E50760"/>
    <w:rsid w:val="00E71459"/>
    <w:rsid w:val="00E86798"/>
    <w:rsid w:val="00E90F34"/>
    <w:rsid w:val="00EB5052"/>
    <w:rsid w:val="00EC7238"/>
    <w:rsid w:val="00EE048C"/>
    <w:rsid w:val="00EE2C85"/>
    <w:rsid w:val="00EE65C0"/>
    <w:rsid w:val="00EF60F6"/>
    <w:rsid w:val="00F33D20"/>
    <w:rsid w:val="00F34B15"/>
    <w:rsid w:val="00F4014F"/>
    <w:rsid w:val="00F9028E"/>
    <w:rsid w:val="00FA6650"/>
    <w:rsid w:val="00FB2ACA"/>
    <w:rsid w:val="00FB3088"/>
    <w:rsid w:val="00FB48CC"/>
    <w:rsid w:val="00FB642A"/>
    <w:rsid w:val="00FB7889"/>
    <w:rsid w:val="00FC37AC"/>
    <w:rsid w:val="00FC4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EE21"/>
  <w15:docId w15:val="{CB429F3C-B17F-4F1D-A0A3-CF169766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266E9A"/>
    <w:pPr>
      <w:spacing w:after="0" w:line="240" w:lineRule="auto"/>
    </w:pPr>
    <w:rPr>
      <w:rFonts w:ascii="Times New Roman" w:eastAsia="Times New Roman" w:hAnsi="Times New Roman" w:cs="Times New Roman"/>
      <w:sz w:val="24"/>
      <w:szCs w:val="20"/>
      <w:lang w:eastAsia="ru-RU"/>
    </w:rPr>
  </w:style>
  <w:style w:type="paragraph" w:customStyle="1" w:styleId="a3">
    <w:name w:val="Знак Знак Знак Знак Знак Знак Знак Знак Знак Знак"/>
    <w:basedOn w:val="a"/>
    <w:rsid w:val="00266E9A"/>
    <w:pPr>
      <w:spacing w:after="160" w:line="240" w:lineRule="exact"/>
    </w:pPr>
    <w:rPr>
      <w:rFonts w:ascii="Verdana" w:eastAsia="Times New Roman" w:hAnsi="Verdana" w:cs="Times New Roman"/>
      <w:sz w:val="24"/>
      <w:szCs w:val="24"/>
      <w:lang w:val="en-US"/>
    </w:rPr>
  </w:style>
  <w:style w:type="paragraph" w:styleId="a4">
    <w:name w:val="List Paragraph"/>
    <w:basedOn w:val="a"/>
    <w:uiPriority w:val="34"/>
    <w:qFormat/>
    <w:rsid w:val="000035E5"/>
    <w:pPr>
      <w:ind w:left="720"/>
      <w:contextualSpacing/>
    </w:pPr>
  </w:style>
  <w:style w:type="paragraph" w:customStyle="1" w:styleId="a5">
    <w:name w:val="Знак Знак Знак Знак Знак Знак Знак Знак Знак Знак"/>
    <w:basedOn w:val="a"/>
    <w:rsid w:val="001F5DBC"/>
    <w:pPr>
      <w:spacing w:after="160" w:line="240" w:lineRule="exact"/>
    </w:pPr>
    <w:rPr>
      <w:rFonts w:ascii="Verdana" w:eastAsia="Times New Roman" w:hAnsi="Verdana" w:cs="Times New Roman"/>
      <w:sz w:val="24"/>
      <w:szCs w:val="24"/>
      <w:lang w:val="en-US"/>
    </w:rPr>
  </w:style>
  <w:style w:type="paragraph" w:styleId="a6">
    <w:name w:val="Balloon Text"/>
    <w:basedOn w:val="a"/>
    <w:link w:val="a7"/>
    <w:uiPriority w:val="99"/>
    <w:semiHidden/>
    <w:unhideWhenUsed/>
    <w:rsid w:val="00DD09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0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837086">
      <w:bodyDiv w:val="1"/>
      <w:marLeft w:val="0"/>
      <w:marRight w:val="0"/>
      <w:marTop w:val="0"/>
      <w:marBottom w:val="0"/>
      <w:divBdr>
        <w:top w:val="none" w:sz="0" w:space="0" w:color="auto"/>
        <w:left w:val="none" w:sz="0" w:space="0" w:color="auto"/>
        <w:bottom w:val="none" w:sz="0" w:space="0" w:color="auto"/>
        <w:right w:val="none" w:sz="0" w:space="0" w:color="auto"/>
      </w:divBdr>
    </w:div>
    <w:div w:id="1626693830">
      <w:bodyDiv w:val="1"/>
      <w:marLeft w:val="0"/>
      <w:marRight w:val="0"/>
      <w:marTop w:val="0"/>
      <w:marBottom w:val="0"/>
      <w:divBdr>
        <w:top w:val="none" w:sz="0" w:space="0" w:color="auto"/>
        <w:left w:val="none" w:sz="0" w:space="0" w:color="auto"/>
        <w:bottom w:val="none" w:sz="0" w:space="0" w:color="auto"/>
        <w:right w:val="none" w:sz="0" w:space="0" w:color="auto"/>
      </w:divBdr>
    </w:div>
    <w:div w:id="17079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LAW904&amp;n=618334&amp;dst=1000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7BB0-DC0E-4146-8E6D-4AE6AF54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Чупрова</dc:creator>
  <cp:lastModifiedBy>Городской Совет</cp:lastModifiedBy>
  <cp:revision>10</cp:revision>
  <cp:lastPrinted>2025-12-17T11:58:00Z</cp:lastPrinted>
  <dcterms:created xsi:type="dcterms:W3CDTF">2025-12-11T11:53:00Z</dcterms:created>
  <dcterms:modified xsi:type="dcterms:W3CDTF">2025-12-17T11:58:00Z</dcterms:modified>
</cp:coreProperties>
</file>