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73F72" w14:textId="77777777" w:rsidR="00256A3B" w:rsidRDefault="00256A3B" w:rsidP="000B25EC">
      <w:pPr>
        <w:jc w:val="both"/>
        <w:rPr>
          <w:sz w:val="20"/>
        </w:rPr>
      </w:pPr>
    </w:p>
    <w:p w14:paraId="6D2FEBD1" w14:textId="77777777" w:rsidR="00534BBB" w:rsidRPr="007A1A4C" w:rsidRDefault="00D209C4" w:rsidP="00534BBB">
      <w:pPr>
        <w:ind w:left="4820" w:right="361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                                                                     </w:t>
      </w:r>
      <w:bookmarkStart w:id="0" w:name="_Hlk217394742"/>
      <w:r w:rsidR="00534BBB" w:rsidRPr="007A1A4C">
        <w:rPr>
          <w:sz w:val="28"/>
          <w:szCs w:val="28"/>
        </w:rPr>
        <w:t>Приложение №1</w:t>
      </w:r>
    </w:p>
    <w:p w14:paraId="6276AC8E" w14:textId="77777777" w:rsidR="00534BBB" w:rsidRPr="007A1A4C" w:rsidRDefault="00534BBB" w:rsidP="00534BBB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к Решению Петрозаводского</w:t>
      </w:r>
    </w:p>
    <w:p w14:paraId="7DC6B8B2" w14:textId="77777777" w:rsidR="00534BBB" w:rsidRPr="007A1A4C" w:rsidRDefault="00534BBB" w:rsidP="00534BBB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городского Совета</w:t>
      </w:r>
    </w:p>
    <w:p w14:paraId="4BA88132" w14:textId="451DCA0F" w:rsidR="00534BBB" w:rsidRPr="007A1A4C" w:rsidRDefault="00534BBB" w:rsidP="00534BBB">
      <w:pPr>
        <w:ind w:left="4820"/>
        <w:jc w:val="both"/>
        <w:rPr>
          <w:position w:val="-20"/>
          <w:sz w:val="28"/>
          <w:szCs w:val="28"/>
        </w:rPr>
      </w:pPr>
      <w:r w:rsidRPr="007A1A4C">
        <w:rPr>
          <w:position w:val="-20"/>
          <w:sz w:val="28"/>
          <w:szCs w:val="28"/>
        </w:rPr>
        <w:t>от 19 декабря 2025 г. № 29/37-6</w:t>
      </w:r>
      <w:r>
        <w:rPr>
          <w:position w:val="-20"/>
          <w:sz w:val="28"/>
          <w:szCs w:val="28"/>
        </w:rPr>
        <w:t>11</w:t>
      </w:r>
    </w:p>
    <w:bookmarkEnd w:id="0"/>
    <w:p w14:paraId="54DB7FD3" w14:textId="1A7130CF" w:rsidR="00881163" w:rsidRPr="006F5556" w:rsidRDefault="00881163" w:rsidP="00534BBB">
      <w:pPr>
        <w:jc w:val="both"/>
        <w:rPr>
          <w:sz w:val="26"/>
          <w:szCs w:val="26"/>
        </w:rPr>
      </w:pPr>
    </w:p>
    <w:p w14:paraId="03C3A430" w14:textId="6A3BB526" w:rsidR="00881163" w:rsidRPr="006F5556" w:rsidRDefault="00881163" w:rsidP="00881163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037E7373" w14:textId="196782CB" w:rsidR="00881163" w:rsidRDefault="00881163" w:rsidP="00881163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Выкопировка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 w:rsidR="00D54C72"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16B528AD" w14:textId="77777777" w:rsidR="00435F6D" w:rsidRPr="00CB7D0E" w:rsidRDefault="00435F6D" w:rsidP="00881163">
      <w:pPr>
        <w:jc w:val="center"/>
        <w:rPr>
          <w:sz w:val="26"/>
          <w:szCs w:val="26"/>
        </w:rPr>
      </w:pPr>
    </w:p>
    <w:p w14:paraId="133FBDCA" w14:textId="318AF0CE" w:rsidR="000169F2" w:rsidRDefault="000169F2" w:rsidP="0070060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5B2F1B" wp14:editId="79BDB704">
                <wp:simplePos x="0" y="0"/>
                <wp:positionH relativeFrom="column">
                  <wp:posOffset>3114675</wp:posOffset>
                </wp:positionH>
                <wp:positionV relativeFrom="paragraph">
                  <wp:posOffset>1439545</wp:posOffset>
                </wp:positionV>
                <wp:extent cx="790575" cy="3524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57A8A" w14:textId="7334E99B" w:rsidR="000169F2" w:rsidRPr="00E308EB" w:rsidRDefault="000169F2" w:rsidP="000169F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5B2F1B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45.25pt;margin-top:113.35pt;width:62.2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TfYFwIAACs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" filled="f" stroked="f" strokeweight=".5pt">
                <v:textbox>
                  <w:txbxContent>
                    <w:p w14:paraId="2FE57A8A" w14:textId="7334E99B" w:rsidR="000169F2" w:rsidRPr="00E308EB" w:rsidRDefault="000169F2" w:rsidP="000169F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435F6D">
        <w:rPr>
          <w:noProof/>
          <w:sz w:val="26"/>
          <w:szCs w:val="26"/>
        </w:rPr>
        <w:drawing>
          <wp:inline distT="0" distB="0" distL="0" distR="0" wp14:anchorId="341CA14F" wp14:editId="24F50600">
            <wp:extent cx="3933825" cy="3272060"/>
            <wp:effectExtent l="0" t="0" r="0" b="5080"/>
            <wp:docPr id="10" name="Рисунок 10" descr="D:\шаблоны для решений на комиссию\нефтебаз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аблоны для решений на комиссию\нефтебаз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02" cy="32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C1CC" w14:textId="0C604C1E" w:rsidR="00881163" w:rsidRDefault="00881163" w:rsidP="0088116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06385DB2" w14:textId="77777777" w:rsidR="00435F6D" w:rsidRDefault="00435F6D" w:rsidP="00881163">
      <w:pPr>
        <w:jc w:val="center"/>
        <w:rPr>
          <w:sz w:val="26"/>
          <w:szCs w:val="26"/>
        </w:rPr>
      </w:pPr>
    </w:p>
    <w:p w14:paraId="6E20A977" w14:textId="527DBF9D" w:rsidR="00881163" w:rsidRDefault="00435F6D" w:rsidP="0088116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68E45B9" wp14:editId="3F6B006F">
            <wp:extent cx="3933825" cy="3375708"/>
            <wp:effectExtent l="0" t="0" r="0" b="0"/>
            <wp:docPr id="11" name="Рисунок 11" descr="D:\шаблоны для решений на комиссию\нефтебаза пос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аблоны для решений на комиссию\нефтебаза посл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35" cy="337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F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46BBC" wp14:editId="533AFE1B">
                <wp:simplePos x="0" y="0"/>
                <wp:positionH relativeFrom="column">
                  <wp:posOffset>3076575</wp:posOffset>
                </wp:positionH>
                <wp:positionV relativeFrom="paragraph">
                  <wp:posOffset>1295400</wp:posOffset>
                </wp:positionV>
                <wp:extent cx="790575" cy="3524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A665F" w14:textId="45DF425F" w:rsidR="000169F2" w:rsidRPr="00E308EB" w:rsidRDefault="000169F2" w:rsidP="000169F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46BBC" id="Надпись 13" o:spid="_x0000_s1027" type="#_x0000_t202" style="position:absolute;left:0;text-align:left;margin-left:242.25pt;margin-top:102pt;width:62.2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q6GgIAADI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" filled="f" stroked="f" strokeweight=".5pt">
                <v:textbox>
                  <w:txbxContent>
                    <w:p w14:paraId="3C4A665F" w14:textId="45DF425F" w:rsidR="000169F2" w:rsidRPr="00E308EB" w:rsidRDefault="000169F2" w:rsidP="000169F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E015A2" w14:textId="77777777" w:rsidR="00347CCE" w:rsidRDefault="00347CCE" w:rsidP="002E7D26">
      <w:pPr>
        <w:ind w:left="5103"/>
        <w:rPr>
          <w:sz w:val="26"/>
          <w:szCs w:val="26"/>
        </w:rPr>
      </w:pPr>
    </w:p>
    <w:p w14:paraId="063C17F1" w14:textId="77777777" w:rsidR="00534BBB" w:rsidRDefault="00534BBB" w:rsidP="002E7D26">
      <w:pPr>
        <w:ind w:left="5103"/>
        <w:rPr>
          <w:sz w:val="26"/>
          <w:szCs w:val="26"/>
        </w:rPr>
      </w:pPr>
    </w:p>
    <w:p w14:paraId="23D99723" w14:textId="7DC1AFEB" w:rsidR="00534BBB" w:rsidRPr="007A1A4C" w:rsidRDefault="00534BBB" w:rsidP="00534BBB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2</w:t>
      </w:r>
    </w:p>
    <w:p w14:paraId="6D87E4CA" w14:textId="77777777" w:rsidR="00534BBB" w:rsidRPr="007A1A4C" w:rsidRDefault="00534BBB" w:rsidP="00534BBB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к Решению Петрозаводского</w:t>
      </w:r>
    </w:p>
    <w:p w14:paraId="116119BD" w14:textId="77777777" w:rsidR="00534BBB" w:rsidRPr="007A1A4C" w:rsidRDefault="00534BBB" w:rsidP="00534BBB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городского Совета</w:t>
      </w:r>
    </w:p>
    <w:p w14:paraId="552520FB" w14:textId="77777777" w:rsidR="00534BBB" w:rsidRPr="007A1A4C" w:rsidRDefault="00534BBB" w:rsidP="00534BBB">
      <w:pPr>
        <w:ind w:left="4820"/>
        <w:jc w:val="both"/>
        <w:rPr>
          <w:position w:val="-20"/>
          <w:sz w:val="28"/>
          <w:szCs w:val="28"/>
        </w:rPr>
      </w:pPr>
      <w:r w:rsidRPr="007A1A4C">
        <w:rPr>
          <w:position w:val="-20"/>
          <w:sz w:val="28"/>
          <w:szCs w:val="28"/>
        </w:rPr>
        <w:t>от 19 декабря 2025 г. № 29/37-6</w:t>
      </w:r>
      <w:r>
        <w:rPr>
          <w:position w:val="-20"/>
          <w:sz w:val="28"/>
          <w:szCs w:val="28"/>
        </w:rPr>
        <w:t>11</w:t>
      </w:r>
    </w:p>
    <w:p w14:paraId="70ECBF9B" w14:textId="77777777" w:rsidR="002E7D26" w:rsidRPr="006F5556" w:rsidRDefault="002E7D26" w:rsidP="002E7D26">
      <w:pPr>
        <w:rPr>
          <w:sz w:val="26"/>
          <w:szCs w:val="26"/>
        </w:rPr>
      </w:pPr>
    </w:p>
    <w:p w14:paraId="457F83E3" w14:textId="7E627DDA" w:rsidR="002E7D26" w:rsidRPr="006F5556" w:rsidRDefault="002E7D26" w:rsidP="002E7D26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47F36891" w14:textId="24339626" w:rsidR="002E7D26" w:rsidRDefault="002E7D26" w:rsidP="002E7D26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Выкопировка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 w:rsidR="00D54C72"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7FAB5127" w14:textId="77777777" w:rsidR="00435F6D" w:rsidRPr="00CB7D0E" w:rsidRDefault="00435F6D" w:rsidP="002E7D26">
      <w:pPr>
        <w:jc w:val="center"/>
        <w:rPr>
          <w:sz w:val="26"/>
          <w:szCs w:val="26"/>
        </w:rPr>
      </w:pPr>
    </w:p>
    <w:p w14:paraId="55D5517D" w14:textId="1B7C2F09" w:rsidR="007B443D" w:rsidRDefault="00435F6D" w:rsidP="002E7D26">
      <w:pPr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E39EED1" wp14:editId="49F94DA1">
            <wp:extent cx="3781425" cy="3045369"/>
            <wp:effectExtent l="0" t="0" r="0" b="3175"/>
            <wp:docPr id="9" name="Рисунок 9" descr="D:\шаблоны для решений на комиссию\химфору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аблоны для решений на комиссию\химфорум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44" cy="30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70A7" w14:textId="3B6F32BB" w:rsidR="002E7D26" w:rsidRDefault="007B443D" w:rsidP="002E7D2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1237FF" wp14:editId="746420C6">
                <wp:simplePos x="0" y="0"/>
                <wp:positionH relativeFrom="column">
                  <wp:posOffset>2457450</wp:posOffset>
                </wp:positionH>
                <wp:positionV relativeFrom="paragraph">
                  <wp:posOffset>865505</wp:posOffset>
                </wp:positionV>
                <wp:extent cx="790575" cy="3524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5BA88" w14:textId="2455A010" w:rsidR="007B443D" w:rsidRPr="00E308EB" w:rsidRDefault="007B443D" w:rsidP="007B443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237FF" id="Надпись 16" o:spid="_x0000_s1028" type="#_x0000_t202" style="position:absolute;left:0;text-align:left;margin-left:193.5pt;margin-top:68.15pt;width:62.2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" filled="f" stroked="f" strokeweight=".5pt">
                <v:textbox>
                  <w:txbxContent>
                    <w:p w14:paraId="5045BA88" w14:textId="2455A010" w:rsidR="007B443D" w:rsidRPr="00E308EB" w:rsidRDefault="007B443D" w:rsidP="007B443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7D26">
        <w:rPr>
          <w:sz w:val="26"/>
          <w:szCs w:val="26"/>
        </w:rPr>
        <w:t xml:space="preserve">Вносимое изменение </w:t>
      </w:r>
    </w:p>
    <w:p w14:paraId="05AAD95F" w14:textId="77777777" w:rsidR="00347CCE" w:rsidRDefault="00347CCE" w:rsidP="002E7D26">
      <w:pPr>
        <w:jc w:val="center"/>
        <w:rPr>
          <w:sz w:val="26"/>
          <w:szCs w:val="26"/>
        </w:rPr>
      </w:pPr>
    </w:p>
    <w:p w14:paraId="59DB0EB6" w14:textId="5F539E79" w:rsidR="00435F6D" w:rsidRDefault="00435F6D" w:rsidP="002E7D2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0C567BF" wp14:editId="1CD7B793">
            <wp:extent cx="3800475" cy="3133394"/>
            <wp:effectExtent l="0" t="0" r="0" b="0"/>
            <wp:docPr id="15" name="Рисунок 15" descr="D:\шаблоны для решений на комиссию\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аблоны для решений на комиссию\х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95" cy="31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2939" w14:textId="4D9BEB9A" w:rsidR="00D209C4" w:rsidRDefault="00D209C4" w:rsidP="00435F6D">
      <w:pPr>
        <w:jc w:val="center"/>
        <w:rPr>
          <w:sz w:val="26"/>
          <w:szCs w:val="26"/>
        </w:rPr>
      </w:pPr>
      <w:bookmarkStart w:id="1" w:name="_Toc74310254"/>
      <w:r>
        <w:rPr>
          <w:sz w:val="26"/>
          <w:szCs w:val="26"/>
        </w:rPr>
        <w:br w:type="page"/>
      </w:r>
    </w:p>
    <w:p w14:paraId="5186FE53" w14:textId="4654788A" w:rsidR="00D209C4" w:rsidRDefault="00D209C4" w:rsidP="00241AC1">
      <w:pPr>
        <w:jc w:val="center"/>
        <w:rPr>
          <w:sz w:val="26"/>
          <w:szCs w:val="26"/>
        </w:rPr>
        <w:sectPr w:rsidR="00D209C4" w:rsidSect="007B443D">
          <w:headerReference w:type="default" r:id="rId12"/>
          <w:pgSz w:w="11906" w:h="16838"/>
          <w:pgMar w:top="709" w:right="850" w:bottom="993" w:left="1701" w:header="708" w:footer="708" w:gutter="0"/>
          <w:cols w:space="708"/>
          <w:titlePg/>
          <w:docGrid w:linePitch="360"/>
        </w:sectPr>
      </w:pPr>
    </w:p>
    <w:p w14:paraId="32E9FB30" w14:textId="42408F72" w:rsidR="00534BBB" w:rsidRPr="007A1A4C" w:rsidRDefault="00534BBB" w:rsidP="00534BBB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Pr="007A1A4C">
        <w:rPr>
          <w:sz w:val="28"/>
          <w:szCs w:val="28"/>
        </w:rPr>
        <w:t>Приложение №</w:t>
      </w:r>
      <w:r>
        <w:rPr>
          <w:sz w:val="28"/>
          <w:szCs w:val="28"/>
        </w:rPr>
        <w:t>3</w:t>
      </w:r>
    </w:p>
    <w:p w14:paraId="55563EC5" w14:textId="160B1565" w:rsidR="00534BBB" w:rsidRPr="007A1A4C" w:rsidRDefault="00534BBB" w:rsidP="00534BBB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Pr="007A1A4C">
        <w:rPr>
          <w:sz w:val="28"/>
          <w:szCs w:val="28"/>
        </w:rPr>
        <w:t>к Решению Петрозаводского</w:t>
      </w:r>
    </w:p>
    <w:p w14:paraId="68B2FFB4" w14:textId="78A7DF4C" w:rsidR="00534BBB" w:rsidRPr="007A1A4C" w:rsidRDefault="00534BBB" w:rsidP="00534BBB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Pr="007A1A4C">
        <w:rPr>
          <w:sz w:val="28"/>
          <w:szCs w:val="28"/>
        </w:rPr>
        <w:t>городского Совета</w:t>
      </w:r>
    </w:p>
    <w:p w14:paraId="36088B10" w14:textId="2F9A1FE5" w:rsidR="00534BBB" w:rsidRPr="007A1A4C" w:rsidRDefault="00534BBB" w:rsidP="00534BBB">
      <w:pPr>
        <w:ind w:left="4820"/>
        <w:jc w:val="both"/>
        <w:rPr>
          <w:position w:val="-20"/>
          <w:sz w:val="28"/>
          <w:szCs w:val="28"/>
        </w:rPr>
      </w:pPr>
      <w:r>
        <w:rPr>
          <w:position w:val="-20"/>
          <w:sz w:val="28"/>
          <w:szCs w:val="28"/>
        </w:rPr>
        <w:t xml:space="preserve">                                                                                    </w:t>
      </w:r>
      <w:r w:rsidRPr="007A1A4C">
        <w:rPr>
          <w:position w:val="-20"/>
          <w:sz w:val="28"/>
          <w:szCs w:val="28"/>
        </w:rPr>
        <w:t>от 19 декабря 2025 г. № 29/37-6</w:t>
      </w:r>
      <w:r>
        <w:rPr>
          <w:position w:val="-20"/>
          <w:sz w:val="28"/>
          <w:szCs w:val="28"/>
        </w:rPr>
        <w:t>11</w:t>
      </w:r>
    </w:p>
    <w:p w14:paraId="33EB1DF4" w14:textId="77777777" w:rsidR="00EC616C" w:rsidRPr="006F5556" w:rsidRDefault="00EC616C" w:rsidP="00EC616C">
      <w:pPr>
        <w:ind w:left="11766"/>
        <w:rPr>
          <w:sz w:val="26"/>
          <w:szCs w:val="26"/>
        </w:rPr>
      </w:pPr>
    </w:p>
    <w:tbl>
      <w:tblPr>
        <w:tblpPr w:leftFromText="180" w:rightFromText="180" w:vertAnchor="page" w:horzAnchor="margin" w:tblpY="2851"/>
        <w:tblW w:w="14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559"/>
        <w:gridCol w:w="2977"/>
        <w:gridCol w:w="2410"/>
        <w:gridCol w:w="2693"/>
        <w:gridCol w:w="2551"/>
        <w:gridCol w:w="1985"/>
      </w:tblGrid>
      <w:tr w:rsidR="00534BBB" w:rsidRPr="002D542D" w14:paraId="73C556AD" w14:textId="77777777" w:rsidTr="00534BBB">
        <w:trPr>
          <w:tblHeader/>
        </w:trPr>
        <w:tc>
          <w:tcPr>
            <w:tcW w:w="738" w:type="dxa"/>
            <w:vAlign w:val="center"/>
          </w:tcPr>
          <w:p w14:paraId="456134C0" w14:textId="77777777" w:rsidR="00534BBB" w:rsidRPr="00C51E3A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t>№</w:t>
            </w:r>
            <w:r>
              <w:rPr>
                <w:lang w:val="en-US"/>
              </w:rPr>
              <w:t xml:space="preserve"> </w:t>
            </w:r>
            <w:r>
              <w:t>п/п</w:t>
            </w:r>
          </w:p>
        </w:tc>
        <w:tc>
          <w:tcPr>
            <w:tcW w:w="1559" w:type="dxa"/>
            <w:vAlign w:val="center"/>
          </w:tcPr>
          <w:p w14:paraId="3D317667" w14:textId="77777777" w:rsidR="00534BBB" w:rsidRDefault="00534BBB" w:rsidP="00534BBB">
            <w:pPr>
              <w:tabs>
                <w:tab w:val="center" w:pos="4677"/>
                <w:tab w:val="right" w:pos="9355"/>
              </w:tabs>
              <w:ind w:left="-119" w:right="-57" w:firstLine="62"/>
              <w:jc w:val="center"/>
            </w:pPr>
            <w:r w:rsidRPr="007F47EE">
              <w:t>Код объекта</w:t>
            </w:r>
          </w:p>
        </w:tc>
        <w:tc>
          <w:tcPr>
            <w:tcW w:w="2977" w:type="dxa"/>
            <w:vAlign w:val="center"/>
          </w:tcPr>
          <w:p w14:paraId="2D98204A" w14:textId="77777777" w:rsidR="00534BBB" w:rsidRPr="00494299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7F47EE">
              <w:t>Наименование объекта</w:t>
            </w:r>
          </w:p>
        </w:tc>
        <w:tc>
          <w:tcPr>
            <w:tcW w:w="2410" w:type="dxa"/>
            <w:vAlign w:val="center"/>
          </w:tcPr>
          <w:p w14:paraId="401B8CAD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color w:val="000000"/>
              </w:rPr>
            </w:pPr>
            <w:r w:rsidRPr="007F47EE">
              <w:t>Назначения объекта муниципального значения</w:t>
            </w:r>
          </w:p>
        </w:tc>
        <w:tc>
          <w:tcPr>
            <w:tcW w:w="2693" w:type="dxa"/>
            <w:vAlign w:val="center"/>
          </w:tcPr>
          <w:p w14:paraId="7BF0A1DC" w14:textId="77777777" w:rsidR="00534BBB" w:rsidRPr="002D542D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7F47EE">
              <w:t>Местоположение планируемого объекта</w:t>
            </w:r>
          </w:p>
        </w:tc>
        <w:tc>
          <w:tcPr>
            <w:tcW w:w="2551" w:type="dxa"/>
            <w:vAlign w:val="center"/>
          </w:tcPr>
          <w:p w14:paraId="597E6D08" w14:textId="77777777" w:rsidR="00534BBB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t>Краткая характеристика объекта</w:t>
            </w:r>
          </w:p>
        </w:tc>
        <w:tc>
          <w:tcPr>
            <w:tcW w:w="1985" w:type="dxa"/>
            <w:vAlign w:val="center"/>
          </w:tcPr>
          <w:p w14:paraId="6229AC56" w14:textId="77777777" w:rsidR="00534BBB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t xml:space="preserve">Зоны с особыми условиями использования территории </w:t>
            </w:r>
          </w:p>
        </w:tc>
      </w:tr>
      <w:tr w:rsidR="00534BBB" w:rsidRPr="002D542D" w14:paraId="7BC980B4" w14:textId="77777777" w:rsidTr="00534BBB">
        <w:trPr>
          <w:tblHeader/>
        </w:trPr>
        <w:tc>
          <w:tcPr>
            <w:tcW w:w="738" w:type="dxa"/>
            <w:vAlign w:val="center"/>
          </w:tcPr>
          <w:p w14:paraId="749B1937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>19</w:t>
            </w:r>
          </w:p>
        </w:tc>
        <w:tc>
          <w:tcPr>
            <w:tcW w:w="1559" w:type="dxa"/>
            <w:vAlign w:val="center"/>
          </w:tcPr>
          <w:p w14:paraId="7D23423F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119" w:right="-57" w:firstLine="62"/>
              <w:jc w:val="center"/>
            </w:pPr>
            <w:r>
              <w:t>602020110</w:t>
            </w:r>
          </w:p>
        </w:tc>
        <w:tc>
          <w:tcPr>
            <w:tcW w:w="2977" w:type="dxa"/>
            <w:vAlign w:val="center"/>
          </w:tcPr>
          <w:p w14:paraId="4CB1610C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Организация</w:t>
            </w:r>
          </w:p>
          <w:p w14:paraId="4BE4F46E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камнеобработки,</w:t>
            </w:r>
          </w:p>
          <w:p w14:paraId="29820F75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развитие</w:t>
            </w:r>
          </w:p>
          <w:p w14:paraId="7D97B9C4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деятельности</w:t>
            </w:r>
          </w:p>
          <w:p w14:paraId="40BE923C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автомастерской</w:t>
            </w:r>
          </w:p>
          <w:p w14:paraId="69FCCF5A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грузового и</w:t>
            </w:r>
          </w:p>
          <w:p w14:paraId="22AB9B72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специального</w:t>
            </w:r>
          </w:p>
          <w:p w14:paraId="2C771F89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автотранспорта и</w:t>
            </w:r>
          </w:p>
          <w:p w14:paraId="71018A4E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инфраструктуры для</w:t>
            </w:r>
          </w:p>
          <w:p w14:paraId="6323D3BC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создания</w:t>
            </w:r>
          </w:p>
          <w:p w14:paraId="707EC7CF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индустриального</w:t>
            </w:r>
          </w:p>
          <w:p w14:paraId="4AC43B59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парка на территории</w:t>
            </w:r>
          </w:p>
          <w:p w14:paraId="65259594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Петрозаводской</w:t>
            </w:r>
          </w:p>
          <w:p w14:paraId="6DE83D35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нефтебазы</w:t>
            </w:r>
          </w:p>
          <w:p w14:paraId="0181106C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</w:p>
        </w:tc>
        <w:tc>
          <w:tcPr>
            <w:tcW w:w="2410" w:type="dxa"/>
            <w:vAlign w:val="center"/>
          </w:tcPr>
          <w:p w14:paraId="4F5F9D94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rPr>
                <w:color w:val="000000"/>
              </w:rPr>
              <w:t xml:space="preserve">в области </w:t>
            </w:r>
            <w:r w:rsidRPr="007F47EE">
              <w:t>промышленности</w:t>
            </w:r>
          </w:p>
        </w:tc>
        <w:tc>
          <w:tcPr>
            <w:tcW w:w="2693" w:type="dxa"/>
            <w:vAlign w:val="center"/>
          </w:tcPr>
          <w:p w14:paraId="222D2643" w14:textId="77777777" w:rsidR="00534BBB" w:rsidRPr="002D542D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2D542D">
              <w:rPr>
                <w:szCs w:val="24"/>
              </w:rPr>
              <w:t xml:space="preserve">Российская Федерация, Республика Карелия, </w:t>
            </w:r>
          </w:p>
          <w:p w14:paraId="3921A212" w14:textId="77777777" w:rsidR="00534BBB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2D542D">
              <w:rPr>
                <w:szCs w:val="24"/>
              </w:rPr>
              <w:t xml:space="preserve">г. Петрозаводск,  </w:t>
            </w:r>
            <w:proofErr w:type="spellStart"/>
            <w:r w:rsidRPr="002D542D">
              <w:rPr>
                <w:szCs w:val="24"/>
              </w:rPr>
              <w:t>Выгойнаволокский</w:t>
            </w:r>
            <w:proofErr w:type="spellEnd"/>
            <w:r w:rsidRPr="002D542D">
              <w:rPr>
                <w:szCs w:val="24"/>
              </w:rPr>
              <w:t xml:space="preserve"> проезд, земельный участок с кадастровым номером </w:t>
            </w:r>
          </w:p>
          <w:p w14:paraId="5A535C30" w14:textId="77777777" w:rsidR="00534BBB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511823">
              <w:rPr>
                <w:szCs w:val="24"/>
              </w:rPr>
              <w:t>10:20</w:t>
            </w:r>
            <w:r w:rsidRPr="00494299">
              <w:rPr>
                <w:szCs w:val="24"/>
              </w:rPr>
              <w:t>:0064702:2182</w:t>
            </w:r>
          </w:p>
          <w:p w14:paraId="4B047A80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</w:p>
        </w:tc>
        <w:tc>
          <w:tcPr>
            <w:tcW w:w="2551" w:type="dxa"/>
            <w:vAlign w:val="center"/>
          </w:tcPr>
          <w:p w14:paraId="05DC4AE8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>Количество  рабочих мест  20</w:t>
            </w:r>
          </w:p>
        </w:tc>
        <w:tc>
          <w:tcPr>
            <w:tcW w:w="1985" w:type="dxa"/>
            <w:vAlign w:val="center"/>
          </w:tcPr>
          <w:p w14:paraId="6F3267EA" w14:textId="77777777" w:rsidR="00534BBB" w:rsidRPr="002D542D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 xml:space="preserve">Санитарно-защитная зона </w:t>
            </w:r>
            <w:r w:rsidRPr="002D542D">
              <w:t xml:space="preserve"> </w:t>
            </w:r>
            <w:r>
              <w:t>в соответствии с  классом опасности  предприятия</w:t>
            </w:r>
          </w:p>
        </w:tc>
      </w:tr>
      <w:tr w:rsidR="00534BBB" w:rsidRPr="007F47EE" w14:paraId="1B1D087B" w14:textId="77777777" w:rsidTr="00534BBB">
        <w:trPr>
          <w:tblHeader/>
        </w:trPr>
        <w:tc>
          <w:tcPr>
            <w:tcW w:w="738" w:type="dxa"/>
            <w:vAlign w:val="center"/>
          </w:tcPr>
          <w:p w14:paraId="7C5B6D9A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59" w:type="dxa"/>
            <w:vAlign w:val="center"/>
          </w:tcPr>
          <w:p w14:paraId="5A88A2A8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119" w:right="-57" w:firstLine="62"/>
              <w:jc w:val="center"/>
            </w:pPr>
            <w:r>
              <w:t>602020110</w:t>
            </w:r>
          </w:p>
        </w:tc>
        <w:tc>
          <w:tcPr>
            <w:tcW w:w="2977" w:type="dxa"/>
            <w:vAlign w:val="center"/>
          </w:tcPr>
          <w:p w14:paraId="46D4EEA8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Создание</w:t>
            </w:r>
          </w:p>
          <w:p w14:paraId="71D484E3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высокотехнологичного</w:t>
            </w:r>
          </w:p>
          <w:p w14:paraId="00FADADA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производства</w:t>
            </w:r>
          </w:p>
          <w:p w14:paraId="32AA7D57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активированных</w:t>
            </w:r>
          </w:p>
          <w:p w14:paraId="51974986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углей на основе</w:t>
            </w:r>
          </w:p>
          <w:p w14:paraId="33EC73A2" w14:textId="77777777" w:rsidR="00534BBB" w:rsidRDefault="00534BBB" w:rsidP="00534BBB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полуфабрикатов</w:t>
            </w:r>
          </w:p>
          <w:p w14:paraId="111CD6D6" w14:textId="77777777" w:rsidR="00534BBB" w:rsidRDefault="00534BBB" w:rsidP="00534BBB">
            <w:pPr>
              <w:jc w:val="center"/>
              <w:rPr>
                <w:szCs w:val="24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различной этиологии</w:t>
            </w:r>
            <w:r w:rsidRPr="004800E7">
              <w:rPr>
                <w:sz w:val="22"/>
                <w:szCs w:val="22"/>
                <w:highlight w:val="yellow"/>
              </w:rPr>
              <w:t xml:space="preserve"> </w:t>
            </w:r>
          </w:p>
          <w:p w14:paraId="1A6A8013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</w:p>
        </w:tc>
        <w:tc>
          <w:tcPr>
            <w:tcW w:w="2410" w:type="dxa"/>
            <w:vAlign w:val="center"/>
          </w:tcPr>
          <w:p w14:paraId="02C01274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rPr>
                <w:color w:val="000000"/>
              </w:rPr>
              <w:t xml:space="preserve">в области </w:t>
            </w:r>
            <w:r w:rsidRPr="007F47EE">
              <w:t>промышленности</w:t>
            </w:r>
          </w:p>
        </w:tc>
        <w:tc>
          <w:tcPr>
            <w:tcW w:w="2693" w:type="dxa"/>
            <w:vAlign w:val="center"/>
          </w:tcPr>
          <w:p w14:paraId="1D908C70" w14:textId="77777777" w:rsidR="00534BBB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2D542D">
              <w:rPr>
                <w:szCs w:val="24"/>
              </w:rPr>
              <w:t xml:space="preserve">Российская Федерация, Республика Карелия, </w:t>
            </w:r>
          </w:p>
          <w:p w14:paraId="4D68632E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2D542D">
              <w:rPr>
                <w:szCs w:val="24"/>
              </w:rPr>
              <w:t>г. Петрозаводск, в районе проезда Автолюбителей</w:t>
            </w:r>
            <w:r>
              <w:rPr>
                <w:szCs w:val="24"/>
              </w:rPr>
              <w:t>, земельный участок с кадастровым номером</w:t>
            </w:r>
            <w:r w:rsidRPr="002D542D">
              <w:rPr>
                <w:szCs w:val="24"/>
              </w:rPr>
              <w:t xml:space="preserve"> 10:01:0090101: 545</w:t>
            </w:r>
          </w:p>
          <w:p w14:paraId="38B1B8EC" w14:textId="77777777" w:rsidR="00534BBB" w:rsidRPr="002D542D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15100E14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>Количество  рабочих мест  50</w:t>
            </w:r>
          </w:p>
        </w:tc>
        <w:tc>
          <w:tcPr>
            <w:tcW w:w="1985" w:type="dxa"/>
            <w:vAlign w:val="center"/>
          </w:tcPr>
          <w:p w14:paraId="23F8CEAA" w14:textId="77777777" w:rsidR="00534BBB" w:rsidRPr="007F47EE" w:rsidRDefault="00534BBB" w:rsidP="00534BBB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 xml:space="preserve">Санитарно-защитная зона </w:t>
            </w:r>
            <w:r w:rsidRPr="002D542D">
              <w:t xml:space="preserve"> </w:t>
            </w:r>
            <w:r>
              <w:t xml:space="preserve">в соответствии со </w:t>
            </w:r>
            <w:r>
              <w:rPr>
                <w:lang w:val="en-US"/>
              </w:rPr>
              <w:t>II</w:t>
            </w:r>
            <w:r>
              <w:t xml:space="preserve"> классом опасности  предприятия </w:t>
            </w:r>
          </w:p>
        </w:tc>
      </w:tr>
    </w:tbl>
    <w:p w14:paraId="107F504B" w14:textId="0D5F7836" w:rsidR="00D209C4" w:rsidRPr="00EC616C" w:rsidRDefault="00D209C4" w:rsidP="00EC616C">
      <w:pPr>
        <w:jc w:val="both"/>
        <w:rPr>
          <w:sz w:val="26"/>
          <w:szCs w:val="26"/>
        </w:rPr>
        <w:sectPr w:rsidR="00D209C4" w:rsidRPr="00EC616C" w:rsidSect="00675001">
          <w:pgSz w:w="16838" w:h="11906" w:orient="landscape"/>
          <w:pgMar w:top="1134" w:right="851" w:bottom="851" w:left="992" w:header="709" w:footer="1001" w:gutter="0"/>
          <w:cols w:space="708"/>
          <w:titlePg/>
          <w:docGrid w:linePitch="360"/>
        </w:sectPr>
      </w:pPr>
      <w:r>
        <w:rPr>
          <w:sz w:val="26"/>
          <w:szCs w:val="26"/>
        </w:rPr>
        <w:t xml:space="preserve">                          </w:t>
      </w:r>
    </w:p>
    <w:p w14:paraId="3BF8D6CE" w14:textId="760D5222" w:rsidR="00534BBB" w:rsidRPr="007A1A4C" w:rsidRDefault="00534BBB" w:rsidP="00580C92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Pr="007A1A4C">
        <w:rPr>
          <w:sz w:val="28"/>
          <w:szCs w:val="28"/>
        </w:rPr>
        <w:t>Приложение №</w:t>
      </w:r>
      <w:r>
        <w:rPr>
          <w:sz w:val="28"/>
          <w:szCs w:val="28"/>
        </w:rPr>
        <w:t>4</w:t>
      </w:r>
    </w:p>
    <w:p w14:paraId="54556AC3" w14:textId="7AF0E02C" w:rsidR="00534BBB" w:rsidRPr="007A1A4C" w:rsidRDefault="00534BBB" w:rsidP="00580C92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Pr="007A1A4C">
        <w:rPr>
          <w:sz w:val="28"/>
          <w:szCs w:val="28"/>
        </w:rPr>
        <w:t>к Решению Петрозаводского</w:t>
      </w:r>
    </w:p>
    <w:p w14:paraId="6BED9114" w14:textId="4829DCC2" w:rsidR="00534BBB" w:rsidRPr="007A1A4C" w:rsidRDefault="00534BBB" w:rsidP="00580C92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Pr="007A1A4C">
        <w:rPr>
          <w:sz w:val="28"/>
          <w:szCs w:val="28"/>
        </w:rPr>
        <w:t>городского Совета</w:t>
      </w:r>
    </w:p>
    <w:p w14:paraId="13E3AF18" w14:textId="09F563EC" w:rsidR="00534BBB" w:rsidRDefault="00534BBB" w:rsidP="00534BBB">
      <w:pPr>
        <w:ind w:left="4820"/>
        <w:jc w:val="both"/>
        <w:rPr>
          <w:position w:val="-20"/>
          <w:sz w:val="28"/>
          <w:szCs w:val="28"/>
        </w:rPr>
      </w:pPr>
      <w:r>
        <w:rPr>
          <w:position w:val="-20"/>
          <w:sz w:val="28"/>
          <w:szCs w:val="28"/>
        </w:rPr>
        <w:t xml:space="preserve">                                                                                      </w:t>
      </w:r>
      <w:r w:rsidRPr="007A1A4C">
        <w:rPr>
          <w:position w:val="-20"/>
          <w:sz w:val="28"/>
          <w:szCs w:val="28"/>
        </w:rPr>
        <w:t>от 19 декабря 2025 г. № 29/37-6</w:t>
      </w:r>
      <w:r>
        <w:rPr>
          <w:position w:val="-20"/>
          <w:sz w:val="28"/>
          <w:szCs w:val="28"/>
        </w:rPr>
        <w:t>11</w:t>
      </w:r>
    </w:p>
    <w:p w14:paraId="06B173E2" w14:textId="77777777" w:rsidR="00B76C9F" w:rsidRPr="007A1A4C" w:rsidRDefault="00B76C9F" w:rsidP="00534BBB">
      <w:pPr>
        <w:ind w:left="4820"/>
        <w:jc w:val="both"/>
        <w:rPr>
          <w:position w:val="-2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3299"/>
        <w:gridCol w:w="2706"/>
        <w:gridCol w:w="2083"/>
        <w:gridCol w:w="6338"/>
      </w:tblGrid>
      <w:tr w:rsidR="00BA2D50" w:rsidRPr="00400D43" w14:paraId="253029EC" w14:textId="77777777" w:rsidTr="0063699C">
        <w:trPr>
          <w:tblHeader/>
        </w:trPr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174A" w14:textId="77777777" w:rsidR="00BA2D50" w:rsidRPr="00400D43" w:rsidRDefault="00BA2D50" w:rsidP="0063699C">
            <w:pPr>
              <w:pStyle w:val="ad"/>
            </w:pPr>
            <w:r w:rsidRPr="00400D43">
              <w:t>№ п/п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3E4F" w14:textId="77777777" w:rsidR="00BA2D50" w:rsidRPr="00400D43" w:rsidRDefault="00BA2D50" w:rsidP="0063699C">
            <w:pPr>
              <w:pStyle w:val="ad"/>
            </w:pPr>
            <w:r w:rsidRPr="00400D43">
              <w:t>Вид функциональной зоны</w:t>
            </w:r>
          </w:p>
        </w:tc>
        <w:tc>
          <w:tcPr>
            <w:tcW w:w="1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4107" w14:textId="77777777" w:rsidR="00BA2D50" w:rsidRPr="00400D43" w:rsidRDefault="00BA2D50" w:rsidP="0063699C">
            <w:pPr>
              <w:pStyle w:val="ad"/>
            </w:pPr>
            <w:r w:rsidRPr="00400D43">
              <w:t>Параметры функциональных зон</w:t>
            </w:r>
          </w:p>
        </w:tc>
        <w:tc>
          <w:tcPr>
            <w:tcW w:w="2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8BB4" w14:textId="77777777" w:rsidR="00BA2D50" w:rsidRPr="00400D43" w:rsidRDefault="00BA2D50" w:rsidP="0063699C">
            <w:pPr>
              <w:pStyle w:val="ad"/>
            </w:pPr>
            <w:r w:rsidRPr="00400D43">
              <w:t>Сведения о планируемых для размещения в них объектах федерального значения, объектах регионального значения, объектах местного значения</w:t>
            </w:r>
          </w:p>
        </w:tc>
      </w:tr>
      <w:tr w:rsidR="00BA2D50" w:rsidRPr="007F47EE" w14:paraId="7FF5E0A2" w14:textId="77777777" w:rsidTr="0063699C">
        <w:trPr>
          <w:tblHeader/>
        </w:trPr>
        <w:tc>
          <w:tcPr>
            <w:tcW w:w="186" w:type="pct"/>
            <w:vMerge/>
            <w:tcBorders>
              <w:top w:val="single" w:sz="4" w:space="0" w:color="auto"/>
            </w:tcBorders>
          </w:tcPr>
          <w:p w14:paraId="43C4F8AF" w14:textId="77777777" w:rsidR="00BA2D50" w:rsidRPr="007F47EE" w:rsidRDefault="00BA2D50" w:rsidP="0063699C">
            <w:pPr>
              <w:pStyle w:val="ad"/>
            </w:pPr>
          </w:p>
        </w:tc>
        <w:tc>
          <w:tcPr>
            <w:tcW w:w="1101" w:type="pct"/>
            <w:vMerge/>
            <w:tcBorders>
              <w:top w:val="single" w:sz="4" w:space="0" w:color="auto"/>
            </w:tcBorders>
          </w:tcPr>
          <w:p w14:paraId="76852305" w14:textId="77777777" w:rsidR="00BA2D50" w:rsidRPr="007F47EE" w:rsidRDefault="00BA2D50" w:rsidP="0063699C">
            <w:pPr>
              <w:pStyle w:val="ad"/>
              <w:rPr>
                <w:b/>
                <w:bCs/>
              </w:rPr>
            </w:pPr>
          </w:p>
        </w:tc>
        <w:tc>
          <w:tcPr>
            <w:tcW w:w="903" w:type="pct"/>
            <w:tcBorders>
              <w:top w:val="single" w:sz="4" w:space="0" w:color="auto"/>
            </w:tcBorders>
          </w:tcPr>
          <w:p w14:paraId="6C9D61A9" w14:textId="77777777" w:rsidR="00BA2D50" w:rsidRPr="00400D43" w:rsidRDefault="00BA2D50" w:rsidP="0063699C">
            <w:pPr>
              <w:pStyle w:val="ad"/>
            </w:pPr>
            <w:r w:rsidRPr="00400D43">
              <w:t>Наименование параметра</w:t>
            </w:r>
          </w:p>
        </w:tc>
        <w:tc>
          <w:tcPr>
            <w:tcW w:w="695" w:type="pct"/>
            <w:tcBorders>
              <w:top w:val="single" w:sz="4" w:space="0" w:color="auto"/>
            </w:tcBorders>
          </w:tcPr>
          <w:p w14:paraId="6CB8917E" w14:textId="77777777" w:rsidR="00BA2D50" w:rsidRPr="00400D43" w:rsidRDefault="00BA2D50" w:rsidP="0063699C">
            <w:pPr>
              <w:pStyle w:val="ad"/>
            </w:pPr>
            <w:r w:rsidRPr="00400D43">
              <w:t>Количественный показатель</w:t>
            </w:r>
          </w:p>
        </w:tc>
        <w:tc>
          <w:tcPr>
            <w:tcW w:w="2115" w:type="pct"/>
            <w:vMerge/>
            <w:tcBorders>
              <w:top w:val="single" w:sz="4" w:space="0" w:color="auto"/>
            </w:tcBorders>
          </w:tcPr>
          <w:p w14:paraId="7FB28DC6" w14:textId="77777777" w:rsidR="00BA2D50" w:rsidRPr="007F47EE" w:rsidRDefault="00BA2D50" w:rsidP="0063699C">
            <w:pPr>
              <w:pStyle w:val="ad"/>
            </w:pPr>
          </w:p>
        </w:tc>
      </w:tr>
      <w:tr w:rsidR="00E56807" w:rsidRPr="00077295" w14:paraId="03F33478" w14:textId="77777777" w:rsidTr="00E56807">
        <w:trPr>
          <w:trHeight w:val="414"/>
        </w:trPr>
        <w:tc>
          <w:tcPr>
            <w:tcW w:w="186" w:type="pct"/>
            <w:vMerge w:val="restart"/>
          </w:tcPr>
          <w:p w14:paraId="3B21774B" w14:textId="243095B2" w:rsidR="00E56807" w:rsidRPr="007F47EE" w:rsidRDefault="00E56807" w:rsidP="0063699C">
            <w:pPr>
              <w:pStyle w:val="ad"/>
            </w:pPr>
            <w:r>
              <w:t>12</w:t>
            </w:r>
          </w:p>
        </w:tc>
        <w:tc>
          <w:tcPr>
            <w:tcW w:w="1101" w:type="pct"/>
            <w:vMerge w:val="restart"/>
          </w:tcPr>
          <w:p w14:paraId="0DEA4A85" w14:textId="0B64B191" w:rsidR="00E56807" w:rsidRPr="00E56807" w:rsidRDefault="00E56807" w:rsidP="00E56807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>
              <w:rPr>
                <w:szCs w:val="24"/>
              </w:rPr>
              <w:t>З</w:t>
            </w:r>
            <w:r w:rsidRPr="00E56807">
              <w:rPr>
                <w:szCs w:val="24"/>
              </w:rPr>
              <w:t>он</w:t>
            </w:r>
            <w:r>
              <w:rPr>
                <w:szCs w:val="24"/>
              </w:rPr>
              <w:t>а</w:t>
            </w:r>
            <w:r w:rsidRPr="00E56807">
              <w:rPr>
                <w:szCs w:val="24"/>
              </w:rPr>
              <w:t xml:space="preserve"> промышленных предприятий с включением объектов инженерной инфраструктуры, связанных с обслуживанием данной зоны (</w:t>
            </w:r>
            <w:r>
              <w:rPr>
                <w:szCs w:val="24"/>
              </w:rPr>
              <w:t xml:space="preserve">код зоны </w:t>
            </w:r>
            <w:r w:rsidRPr="00E56807">
              <w:rPr>
                <w:szCs w:val="24"/>
              </w:rPr>
              <w:t>П)</w:t>
            </w:r>
          </w:p>
        </w:tc>
        <w:tc>
          <w:tcPr>
            <w:tcW w:w="903" w:type="pct"/>
          </w:tcPr>
          <w:p w14:paraId="703994B9" w14:textId="2B7A8061" w:rsidR="00E56807" w:rsidRPr="00077295" w:rsidRDefault="00E56807" w:rsidP="0063699C">
            <w:pPr>
              <w:pStyle w:val="ad"/>
            </w:pPr>
            <w:r w:rsidRPr="00077295">
              <w:t>Площадь, га</w:t>
            </w:r>
          </w:p>
        </w:tc>
        <w:tc>
          <w:tcPr>
            <w:tcW w:w="695" w:type="pct"/>
          </w:tcPr>
          <w:p w14:paraId="6C0B7730" w14:textId="7AB95913" w:rsidR="00E56807" w:rsidRPr="00E56807" w:rsidRDefault="00E56807" w:rsidP="00FD67B3">
            <w:pPr>
              <w:pStyle w:val="ad"/>
              <w:rPr>
                <w:color w:val="auto"/>
                <w:lang w:val="en-US"/>
              </w:rPr>
            </w:pPr>
            <w:r>
              <w:rPr>
                <w:color w:val="auto"/>
              </w:rPr>
              <w:t>110</w:t>
            </w:r>
            <w:r w:rsidR="00FD67B3">
              <w:rPr>
                <w:color w:val="auto"/>
              </w:rPr>
              <w:t>4</w:t>
            </w:r>
            <w:r>
              <w:rPr>
                <w:color w:val="auto"/>
              </w:rPr>
              <w:t>,</w:t>
            </w:r>
            <w:r w:rsidR="00FD67B3">
              <w:rPr>
                <w:color w:val="auto"/>
              </w:rPr>
              <w:t>78</w:t>
            </w:r>
          </w:p>
        </w:tc>
        <w:tc>
          <w:tcPr>
            <w:tcW w:w="2115" w:type="pct"/>
            <w:vMerge w:val="restart"/>
          </w:tcPr>
          <w:p w14:paraId="239D9EB4" w14:textId="77777777" w:rsidR="00E56807" w:rsidRPr="00077295" w:rsidRDefault="00E56807" w:rsidP="00E56807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 xml:space="preserve">- </w:t>
            </w:r>
            <w:r>
              <w:rPr>
                <w:bCs/>
              </w:rPr>
              <w:t>Промышленный парк «Карельские продукты»</w:t>
            </w:r>
            <w:r w:rsidRPr="00077295">
              <w:rPr>
                <w:bCs/>
              </w:rPr>
              <w:t>;</w:t>
            </w:r>
          </w:p>
          <w:p w14:paraId="70DE3136" w14:textId="77777777" w:rsidR="00E56807" w:rsidRPr="00077295" w:rsidRDefault="00E56807" w:rsidP="00E56807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>- Реконструкция Онежского судостроительно-судоремонтного завода;</w:t>
            </w:r>
          </w:p>
          <w:p w14:paraId="1712CBF2" w14:textId="77777777" w:rsidR="00E56807" w:rsidRPr="00077295" w:rsidRDefault="00E56807" w:rsidP="00E56807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>- Промышленная площадка, расположенная на пересечении Суоярвского и Пряжинского шоссе;</w:t>
            </w:r>
          </w:p>
          <w:p w14:paraId="0EE8618E" w14:textId="0FB1BD27" w:rsidR="00E56807" w:rsidRPr="00077295" w:rsidRDefault="00E56807" w:rsidP="004800E7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>- Объект промышленности -1</w:t>
            </w:r>
            <w:r w:rsidR="004800E7">
              <w:rPr>
                <w:bCs/>
              </w:rPr>
              <w:t>5</w:t>
            </w:r>
            <w:r w:rsidRPr="00077295">
              <w:rPr>
                <w:bCs/>
              </w:rPr>
              <w:t xml:space="preserve"> шт</w:t>
            </w:r>
            <w:r w:rsidR="000B25EC">
              <w:rPr>
                <w:bCs/>
              </w:rPr>
              <w:t>.</w:t>
            </w:r>
            <w:r w:rsidRPr="00077295">
              <w:rPr>
                <w:bCs/>
              </w:rPr>
              <w:t xml:space="preserve"> (</w:t>
            </w:r>
            <w:r>
              <w:rPr>
                <w:bCs/>
              </w:rPr>
              <w:t>местного значения</w:t>
            </w:r>
            <w:r w:rsidRPr="00077295">
              <w:rPr>
                <w:bCs/>
              </w:rPr>
              <w:t>)</w:t>
            </w:r>
          </w:p>
        </w:tc>
      </w:tr>
      <w:tr w:rsidR="00E56807" w:rsidRPr="00077295" w14:paraId="1821B33C" w14:textId="77777777" w:rsidTr="0063699C">
        <w:trPr>
          <w:trHeight w:val="412"/>
        </w:trPr>
        <w:tc>
          <w:tcPr>
            <w:tcW w:w="186" w:type="pct"/>
            <w:vMerge/>
          </w:tcPr>
          <w:p w14:paraId="72A27F1B" w14:textId="77777777" w:rsidR="00E56807" w:rsidRDefault="00E56807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5EF32D5C" w14:textId="77777777" w:rsidR="00E56807" w:rsidRDefault="00E56807" w:rsidP="00E56807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03" w:type="pct"/>
          </w:tcPr>
          <w:p w14:paraId="32201AAF" w14:textId="579C1F1D" w:rsidR="00E56807" w:rsidRPr="00077295" w:rsidRDefault="00E56807" w:rsidP="0063699C">
            <w:pPr>
              <w:pStyle w:val="ad"/>
            </w:pPr>
            <w:r w:rsidRPr="007F47EE">
              <w:t>Коэффициент застройки</w:t>
            </w:r>
          </w:p>
        </w:tc>
        <w:tc>
          <w:tcPr>
            <w:tcW w:w="695" w:type="pct"/>
          </w:tcPr>
          <w:p w14:paraId="14AC7382" w14:textId="6E02F0D0" w:rsidR="00E56807" w:rsidRDefault="00E56807" w:rsidP="0063699C">
            <w:pPr>
              <w:pStyle w:val="ad"/>
              <w:rPr>
                <w:color w:val="auto"/>
              </w:rPr>
            </w:pPr>
            <w:r>
              <w:rPr>
                <w:color w:val="auto"/>
              </w:rPr>
              <w:t>0,8</w:t>
            </w:r>
          </w:p>
        </w:tc>
        <w:tc>
          <w:tcPr>
            <w:tcW w:w="2115" w:type="pct"/>
            <w:vMerge/>
          </w:tcPr>
          <w:p w14:paraId="36D80417" w14:textId="77777777" w:rsidR="00E56807" w:rsidRPr="00077295" w:rsidRDefault="00E56807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</w:p>
        </w:tc>
      </w:tr>
      <w:tr w:rsidR="00C77C8C" w:rsidRPr="00077295" w14:paraId="69358AFE" w14:textId="77777777" w:rsidTr="0063699C">
        <w:trPr>
          <w:trHeight w:val="412"/>
        </w:trPr>
        <w:tc>
          <w:tcPr>
            <w:tcW w:w="186" w:type="pct"/>
            <w:vMerge/>
          </w:tcPr>
          <w:p w14:paraId="0887D10B" w14:textId="77777777" w:rsidR="00C77C8C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5D6B47D2" w14:textId="77777777" w:rsidR="00C77C8C" w:rsidRDefault="00C77C8C" w:rsidP="00E56807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03" w:type="pct"/>
          </w:tcPr>
          <w:p w14:paraId="77AF1F4C" w14:textId="5E156535" w:rsidR="00C77C8C" w:rsidRPr="007F47EE" w:rsidRDefault="00C77C8C" w:rsidP="0063699C">
            <w:pPr>
              <w:pStyle w:val="ad"/>
            </w:pPr>
            <w:r w:rsidRPr="008D5129">
              <w:t>Максимальное количество надземных этажей</w:t>
            </w:r>
          </w:p>
        </w:tc>
        <w:tc>
          <w:tcPr>
            <w:tcW w:w="695" w:type="pct"/>
          </w:tcPr>
          <w:p w14:paraId="1450A8EA" w14:textId="75D8824F" w:rsidR="00C77C8C" w:rsidRDefault="00C77C8C" w:rsidP="0063699C">
            <w:pPr>
              <w:pStyle w:val="ad"/>
              <w:rPr>
                <w:color w:val="auto"/>
              </w:rPr>
            </w:pPr>
            <w:r w:rsidRPr="007F47EE">
              <w:t>4</w:t>
            </w:r>
          </w:p>
        </w:tc>
        <w:tc>
          <w:tcPr>
            <w:tcW w:w="2115" w:type="pct"/>
            <w:vMerge/>
          </w:tcPr>
          <w:p w14:paraId="756CC7AF" w14:textId="77777777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</w:p>
        </w:tc>
      </w:tr>
      <w:tr w:rsidR="00C77C8C" w:rsidRPr="00077295" w14:paraId="783B9267" w14:textId="77777777" w:rsidTr="0063699C">
        <w:trPr>
          <w:trHeight w:val="412"/>
        </w:trPr>
        <w:tc>
          <w:tcPr>
            <w:tcW w:w="186" w:type="pct"/>
            <w:vMerge/>
          </w:tcPr>
          <w:p w14:paraId="5FE5C635" w14:textId="77777777" w:rsidR="00C77C8C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0CF1CF0D" w14:textId="77777777" w:rsidR="00C77C8C" w:rsidRDefault="00C77C8C" w:rsidP="00E56807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03" w:type="pct"/>
          </w:tcPr>
          <w:p w14:paraId="33A0D980" w14:textId="0E5661F4" w:rsidR="00C77C8C" w:rsidRPr="00077295" w:rsidRDefault="00C77C8C" w:rsidP="0063699C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3CC4CAAF" w14:textId="277BEBD5" w:rsidR="00C77C8C" w:rsidRDefault="00C77C8C" w:rsidP="0063699C">
            <w:pPr>
              <w:pStyle w:val="ad"/>
              <w:rPr>
                <w:color w:val="auto"/>
              </w:rPr>
            </w:pPr>
            <w:r>
              <w:rPr>
                <w:color w:val="auto"/>
              </w:rPr>
              <w:t>2,4</w:t>
            </w:r>
          </w:p>
        </w:tc>
        <w:tc>
          <w:tcPr>
            <w:tcW w:w="2115" w:type="pct"/>
            <w:vMerge/>
          </w:tcPr>
          <w:p w14:paraId="64A0647A" w14:textId="77777777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</w:p>
        </w:tc>
      </w:tr>
      <w:tr w:rsidR="00C77C8C" w:rsidRPr="00077295" w14:paraId="6DAC87A1" w14:textId="77777777" w:rsidTr="0063699C">
        <w:trPr>
          <w:trHeight w:val="412"/>
        </w:trPr>
        <w:tc>
          <w:tcPr>
            <w:tcW w:w="186" w:type="pct"/>
            <w:vMerge/>
          </w:tcPr>
          <w:p w14:paraId="206C83D0" w14:textId="77777777" w:rsidR="00C77C8C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7E0988EB" w14:textId="77777777" w:rsidR="00C77C8C" w:rsidRDefault="00C77C8C" w:rsidP="00E56807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03" w:type="pct"/>
          </w:tcPr>
          <w:p w14:paraId="4ED68EB7" w14:textId="2B249DD5" w:rsidR="00C77C8C" w:rsidRPr="00077295" w:rsidRDefault="00C77C8C" w:rsidP="0063699C">
            <w:pPr>
              <w:pStyle w:val="ad"/>
            </w:pPr>
            <w:r w:rsidRPr="007F47EE">
              <w:rPr>
                <w:color w:val="auto"/>
              </w:rPr>
              <w:t>Максимальный класс опасности в соответствии с санитарной классификацией предприятий согласно СанПиН 2.2.1/2.1.1.1200-03</w:t>
            </w:r>
          </w:p>
        </w:tc>
        <w:tc>
          <w:tcPr>
            <w:tcW w:w="695" w:type="pct"/>
          </w:tcPr>
          <w:p w14:paraId="182DD953" w14:textId="01DD3DA6" w:rsidR="00C77C8C" w:rsidRPr="00E56807" w:rsidRDefault="00C77C8C" w:rsidP="0063699C">
            <w:pPr>
              <w:pStyle w:val="ad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I</w:t>
            </w:r>
          </w:p>
        </w:tc>
        <w:tc>
          <w:tcPr>
            <w:tcW w:w="2115" w:type="pct"/>
            <w:vMerge/>
          </w:tcPr>
          <w:p w14:paraId="31F70CA3" w14:textId="77777777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</w:p>
        </w:tc>
      </w:tr>
      <w:tr w:rsidR="00C77C8C" w:rsidRPr="00077295" w14:paraId="0207E853" w14:textId="77777777" w:rsidTr="0063699C">
        <w:tc>
          <w:tcPr>
            <w:tcW w:w="186" w:type="pct"/>
            <w:vMerge w:val="restart"/>
          </w:tcPr>
          <w:p w14:paraId="34891EEA" w14:textId="77777777" w:rsidR="00C77C8C" w:rsidRPr="007F47EE" w:rsidRDefault="00C77C8C" w:rsidP="0063699C">
            <w:pPr>
              <w:pStyle w:val="ad"/>
            </w:pPr>
            <w:r w:rsidRPr="007F47EE">
              <w:t>1</w:t>
            </w:r>
            <w:r>
              <w:t>3</w:t>
            </w:r>
          </w:p>
        </w:tc>
        <w:tc>
          <w:tcPr>
            <w:tcW w:w="1101" w:type="pct"/>
            <w:vMerge w:val="restart"/>
          </w:tcPr>
          <w:p w14:paraId="0B73B6DA" w14:textId="77777777" w:rsidR="00C77C8C" w:rsidRPr="007F47EE" w:rsidRDefault="00C77C8C" w:rsidP="0063699C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 xml:space="preserve">Зона коммунально-складских организаций с включением объектов инженерной инфраструктуры, связанных с обслуживанием данной зоны </w:t>
            </w:r>
            <w:r w:rsidRPr="007F47EE">
              <w:t>(код зоны СК)</w:t>
            </w:r>
          </w:p>
          <w:p w14:paraId="713A7361" w14:textId="77777777" w:rsidR="00C77C8C" w:rsidRPr="007F47EE" w:rsidRDefault="00C77C8C" w:rsidP="0063699C">
            <w:pPr>
              <w:pStyle w:val="ad"/>
            </w:pPr>
          </w:p>
        </w:tc>
        <w:tc>
          <w:tcPr>
            <w:tcW w:w="903" w:type="pct"/>
          </w:tcPr>
          <w:p w14:paraId="6A693431" w14:textId="77777777" w:rsidR="00C77C8C" w:rsidRPr="00077295" w:rsidRDefault="00C77C8C" w:rsidP="0063699C">
            <w:pPr>
              <w:pStyle w:val="ad"/>
            </w:pPr>
            <w:r w:rsidRPr="00077295">
              <w:t>Площадь, га</w:t>
            </w:r>
          </w:p>
        </w:tc>
        <w:tc>
          <w:tcPr>
            <w:tcW w:w="695" w:type="pct"/>
          </w:tcPr>
          <w:p w14:paraId="610421A0" w14:textId="68D5D920" w:rsidR="00C77C8C" w:rsidRPr="00077295" w:rsidRDefault="00C77C8C" w:rsidP="00E56807">
            <w:pPr>
              <w:pStyle w:val="ad"/>
            </w:pPr>
            <w:r>
              <w:rPr>
                <w:color w:val="auto"/>
              </w:rPr>
              <w:t>801,19</w:t>
            </w:r>
          </w:p>
        </w:tc>
        <w:tc>
          <w:tcPr>
            <w:tcW w:w="2115" w:type="pct"/>
            <w:vMerge w:val="restart"/>
          </w:tcPr>
          <w:p w14:paraId="768AF18E" w14:textId="77777777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>- Оптово-распределительный центр на территории Петрозаводского городского округа;</w:t>
            </w:r>
          </w:p>
          <w:p w14:paraId="4B61CD25" w14:textId="30B228CE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/>
                <w:bCs/>
              </w:rPr>
            </w:pPr>
            <w:r w:rsidRPr="00077295">
              <w:rPr>
                <w:bCs/>
              </w:rPr>
              <w:t>- Объект промышленности -5 шт</w:t>
            </w:r>
            <w:r w:rsidR="000B25EC">
              <w:rPr>
                <w:bCs/>
              </w:rPr>
              <w:t>.</w:t>
            </w:r>
            <w:r w:rsidRPr="00077295">
              <w:rPr>
                <w:bCs/>
              </w:rPr>
              <w:t xml:space="preserve"> (местного значения)</w:t>
            </w:r>
          </w:p>
        </w:tc>
      </w:tr>
      <w:tr w:rsidR="00C77C8C" w:rsidRPr="007F47EE" w14:paraId="06370E7E" w14:textId="77777777" w:rsidTr="0063699C">
        <w:tc>
          <w:tcPr>
            <w:tcW w:w="186" w:type="pct"/>
            <w:vMerge/>
          </w:tcPr>
          <w:p w14:paraId="04687081" w14:textId="77777777" w:rsidR="00C77C8C" w:rsidRPr="007F47EE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35B0A8C2" w14:textId="77777777" w:rsidR="00C77C8C" w:rsidRPr="007F47EE" w:rsidRDefault="00C77C8C" w:rsidP="0063699C">
            <w:pPr>
              <w:pStyle w:val="ad"/>
            </w:pPr>
          </w:p>
        </w:tc>
        <w:tc>
          <w:tcPr>
            <w:tcW w:w="903" w:type="pct"/>
          </w:tcPr>
          <w:p w14:paraId="5546E52B" w14:textId="77777777" w:rsidR="00C77C8C" w:rsidRPr="007F47EE" w:rsidRDefault="00C77C8C" w:rsidP="0063699C">
            <w:pPr>
              <w:pStyle w:val="ad"/>
            </w:pPr>
            <w:r w:rsidRPr="007F47EE">
              <w:t xml:space="preserve">Коэффициент застройки </w:t>
            </w:r>
          </w:p>
        </w:tc>
        <w:tc>
          <w:tcPr>
            <w:tcW w:w="695" w:type="pct"/>
          </w:tcPr>
          <w:p w14:paraId="1BD29736" w14:textId="77777777" w:rsidR="00C77C8C" w:rsidRPr="007F47EE" w:rsidRDefault="00C77C8C" w:rsidP="0063699C">
            <w:pPr>
              <w:pStyle w:val="ad"/>
              <w:rPr>
                <w:b/>
                <w:bCs/>
              </w:rPr>
            </w:pPr>
            <w:r w:rsidRPr="007F47EE">
              <w:t>0,6</w:t>
            </w:r>
          </w:p>
        </w:tc>
        <w:tc>
          <w:tcPr>
            <w:tcW w:w="2115" w:type="pct"/>
            <w:vMerge/>
          </w:tcPr>
          <w:p w14:paraId="78FFBE5E" w14:textId="77777777" w:rsidR="00C77C8C" w:rsidRPr="007F47EE" w:rsidRDefault="00C77C8C" w:rsidP="0063699C">
            <w:pPr>
              <w:pStyle w:val="ad"/>
            </w:pPr>
          </w:p>
        </w:tc>
      </w:tr>
      <w:tr w:rsidR="00C77C8C" w:rsidRPr="007F47EE" w14:paraId="1FCD9646" w14:textId="77777777" w:rsidTr="0063699C">
        <w:tc>
          <w:tcPr>
            <w:tcW w:w="186" w:type="pct"/>
            <w:vMerge/>
          </w:tcPr>
          <w:p w14:paraId="0933B272" w14:textId="77777777" w:rsidR="00C77C8C" w:rsidRPr="007F47EE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1F517B82" w14:textId="77777777" w:rsidR="00C77C8C" w:rsidRPr="007F47EE" w:rsidRDefault="00C77C8C" w:rsidP="0063699C">
            <w:pPr>
              <w:pStyle w:val="ad"/>
            </w:pPr>
          </w:p>
        </w:tc>
        <w:tc>
          <w:tcPr>
            <w:tcW w:w="903" w:type="pct"/>
          </w:tcPr>
          <w:p w14:paraId="13FBF7A1" w14:textId="77777777" w:rsidR="00C77C8C" w:rsidRPr="007F47EE" w:rsidRDefault="00C77C8C" w:rsidP="0063699C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4457A751" w14:textId="77777777" w:rsidR="00C77C8C" w:rsidRPr="007F47EE" w:rsidRDefault="00C77C8C" w:rsidP="0063699C">
            <w:pPr>
              <w:pStyle w:val="ad"/>
            </w:pPr>
            <w:r w:rsidRPr="007F47EE">
              <w:t>1,8</w:t>
            </w:r>
          </w:p>
        </w:tc>
        <w:tc>
          <w:tcPr>
            <w:tcW w:w="2115" w:type="pct"/>
            <w:vMerge/>
          </w:tcPr>
          <w:p w14:paraId="71BAA15E" w14:textId="77777777" w:rsidR="00C77C8C" w:rsidRPr="007F47EE" w:rsidRDefault="00C77C8C" w:rsidP="0063699C">
            <w:pPr>
              <w:pStyle w:val="ad"/>
            </w:pPr>
          </w:p>
        </w:tc>
      </w:tr>
      <w:tr w:rsidR="00C77C8C" w:rsidRPr="007F47EE" w14:paraId="655757DF" w14:textId="77777777" w:rsidTr="0063699C">
        <w:tc>
          <w:tcPr>
            <w:tcW w:w="186" w:type="pct"/>
            <w:vMerge/>
          </w:tcPr>
          <w:p w14:paraId="2D0AD07A" w14:textId="77777777" w:rsidR="00C77C8C" w:rsidRPr="007F47EE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12EC9205" w14:textId="77777777" w:rsidR="00C77C8C" w:rsidRPr="007F47EE" w:rsidRDefault="00C77C8C" w:rsidP="0063699C">
            <w:pPr>
              <w:pStyle w:val="ad"/>
            </w:pPr>
          </w:p>
        </w:tc>
        <w:tc>
          <w:tcPr>
            <w:tcW w:w="903" w:type="pct"/>
          </w:tcPr>
          <w:p w14:paraId="18AA780D" w14:textId="43AB2BBF" w:rsidR="00C77C8C" w:rsidRPr="007F47EE" w:rsidRDefault="00C77C8C" w:rsidP="00FD67B3">
            <w:pPr>
              <w:pStyle w:val="ad"/>
              <w:rPr>
                <w:color w:val="auto"/>
              </w:rPr>
            </w:pPr>
            <w:r w:rsidRPr="007F47EE">
              <w:rPr>
                <w:color w:val="auto"/>
              </w:rPr>
              <w:t xml:space="preserve">Максимальный класс опасности в соответствии с санитарной классификацией предприятий согласно </w:t>
            </w:r>
            <w:r w:rsidR="00FD67B3">
              <w:rPr>
                <w:color w:val="auto"/>
              </w:rPr>
              <w:t>С</w:t>
            </w:r>
            <w:r w:rsidRPr="007F47EE">
              <w:rPr>
                <w:color w:val="auto"/>
              </w:rPr>
              <w:t>анПиН 2.2.1/2.1.1.1200-03</w:t>
            </w:r>
          </w:p>
        </w:tc>
        <w:tc>
          <w:tcPr>
            <w:tcW w:w="695" w:type="pct"/>
          </w:tcPr>
          <w:p w14:paraId="5ECC40F8" w14:textId="77777777" w:rsidR="00C77C8C" w:rsidRPr="007F47EE" w:rsidRDefault="00C77C8C" w:rsidP="0063699C">
            <w:pPr>
              <w:pStyle w:val="ad"/>
              <w:rPr>
                <w:color w:val="auto"/>
                <w:lang w:val="en-US"/>
              </w:rPr>
            </w:pPr>
            <w:r w:rsidRPr="007F47EE">
              <w:rPr>
                <w:color w:val="auto"/>
                <w:lang w:val="en-US"/>
              </w:rPr>
              <w:t>III</w:t>
            </w:r>
          </w:p>
        </w:tc>
        <w:tc>
          <w:tcPr>
            <w:tcW w:w="2115" w:type="pct"/>
            <w:vMerge/>
          </w:tcPr>
          <w:p w14:paraId="5CE5576A" w14:textId="77777777" w:rsidR="00C77C8C" w:rsidRPr="007F47EE" w:rsidRDefault="00C77C8C" w:rsidP="0063699C">
            <w:pPr>
              <w:pStyle w:val="ad"/>
            </w:pPr>
          </w:p>
        </w:tc>
      </w:tr>
      <w:tr w:rsidR="00FD67B3" w:rsidRPr="007F47EE" w14:paraId="290A1721" w14:textId="77777777" w:rsidTr="0063699C">
        <w:tc>
          <w:tcPr>
            <w:tcW w:w="186" w:type="pct"/>
          </w:tcPr>
          <w:p w14:paraId="1EC38833" w14:textId="09191767" w:rsidR="00FD67B3" w:rsidRPr="007F47EE" w:rsidRDefault="00FD67B3" w:rsidP="0063699C">
            <w:pPr>
              <w:pStyle w:val="ad"/>
            </w:pPr>
            <w:r>
              <w:t>14</w:t>
            </w:r>
          </w:p>
        </w:tc>
        <w:tc>
          <w:tcPr>
            <w:tcW w:w="1101" w:type="pct"/>
          </w:tcPr>
          <w:p w14:paraId="4E4CE039" w14:textId="6656CD1C" w:rsidR="00FD67B3" w:rsidRPr="00FD67B3" w:rsidRDefault="00FD67B3" w:rsidP="00FD67B3">
            <w:pPr>
              <w:pStyle w:val="ad"/>
            </w:pPr>
            <w:r>
              <w:t>З</w:t>
            </w:r>
            <w:r w:rsidRPr="00FD67B3">
              <w:t>он</w:t>
            </w:r>
            <w:r>
              <w:t>а</w:t>
            </w:r>
            <w:r w:rsidRPr="00FD67B3">
              <w:t xml:space="preserve"> </w:t>
            </w:r>
            <w:r w:rsidRPr="00FD67B3">
              <w:rPr>
                <w:rFonts w:eastAsia="Times New Roman"/>
                <w:color w:val="1A1A1A"/>
                <w:lang w:eastAsia="ru-RU"/>
              </w:rPr>
              <w:t>городских скоростных дорог, магистралей непрерывного движения, магистралей городского значения и</w:t>
            </w:r>
            <w:r w:rsidRPr="00FD67B3">
              <w:rPr>
                <w:color w:val="1A1A1A"/>
              </w:rPr>
              <w:t> </w:t>
            </w:r>
            <w:r w:rsidRPr="00FD67B3">
              <w:rPr>
                <w:rFonts w:eastAsia="Times New Roman"/>
                <w:color w:val="1A1A1A"/>
                <w:lang w:eastAsia="ru-RU"/>
              </w:rPr>
              <w:t>основных магистралей районного значения с включением объектов инженерной инфраструктуры (</w:t>
            </w:r>
            <w:r>
              <w:rPr>
                <w:rFonts w:eastAsia="Times New Roman"/>
                <w:color w:val="1A1A1A"/>
                <w:lang w:eastAsia="ru-RU"/>
              </w:rPr>
              <w:t xml:space="preserve">код зоны </w:t>
            </w:r>
            <w:r w:rsidRPr="00FD67B3">
              <w:rPr>
                <w:rFonts w:eastAsia="Times New Roman"/>
                <w:color w:val="1A1A1A"/>
                <w:lang w:eastAsia="ru-RU"/>
              </w:rPr>
              <w:t>У)</w:t>
            </w:r>
          </w:p>
        </w:tc>
        <w:tc>
          <w:tcPr>
            <w:tcW w:w="903" w:type="pct"/>
          </w:tcPr>
          <w:p w14:paraId="7642C06C" w14:textId="0AD69D22" w:rsidR="00FD67B3" w:rsidRPr="007F47EE" w:rsidRDefault="00FD67B3" w:rsidP="0063699C">
            <w:pPr>
              <w:pStyle w:val="ad"/>
              <w:rPr>
                <w:color w:val="auto"/>
              </w:rPr>
            </w:pPr>
            <w:r w:rsidRPr="007F47EE">
              <w:t>Площадь, га</w:t>
            </w:r>
          </w:p>
        </w:tc>
        <w:tc>
          <w:tcPr>
            <w:tcW w:w="695" w:type="pct"/>
          </w:tcPr>
          <w:p w14:paraId="79DCE7A4" w14:textId="64C89A50" w:rsidR="00FD67B3" w:rsidRPr="00FD67B3" w:rsidRDefault="00FD67B3" w:rsidP="00FD67B3">
            <w:pPr>
              <w:pStyle w:val="ad"/>
              <w:rPr>
                <w:color w:val="auto"/>
              </w:rPr>
            </w:pPr>
            <w:r w:rsidRPr="00FD67B3">
              <w:t>1120,14</w:t>
            </w:r>
          </w:p>
        </w:tc>
        <w:tc>
          <w:tcPr>
            <w:tcW w:w="2115" w:type="pct"/>
          </w:tcPr>
          <w:p w14:paraId="2AAF7AE3" w14:textId="3404C10A" w:rsidR="00FD67B3" w:rsidRPr="007F47EE" w:rsidRDefault="00FD67B3" w:rsidP="0063699C">
            <w:pPr>
              <w:pStyle w:val="ad"/>
            </w:pPr>
            <w:r w:rsidRPr="007F47EE">
              <w:rPr>
                <w:bCs/>
              </w:rPr>
              <w:t>- Отсутствуют</w:t>
            </w:r>
          </w:p>
        </w:tc>
      </w:tr>
      <w:tr w:rsidR="00C77C8C" w:rsidRPr="007F47EE" w14:paraId="4F7BF796" w14:textId="77777777" w:rsidTr="0063699C">
        <w:tc>
          <w:tcPr>
            <w:tcW w:w="186" w:type="pct"/>
          </w:tcPr>
          <w:p w14:paraId="519FF06F" w14:textId="77777777" w:rsidR="00C77C8C" w:rsidRPr="007F47EE" w:rsidRDefault="00C77C8C" w:rsidP="000169F2">
            <w:pPr>
              <w:pStyle w:val="ad"/>
            </w:pPr>
            <w:r w:rsidRPr="007F47EE">
              <w:t>2</w:t>
            </w:r>
            <w:r>
              <w:t>3</w:t>
            </w:r>
          </w:p>
        </w:tc>
        <w:tc>
          <w:tcPr>
            <w:tcW w:w="1101" w:type="pct"/>
          </w:tcPr>
          <w:p w14:paraId="7FD7A7D0" w14:textId="77777777" w:rsidR="00C77C8C" w:rsidRPr="007F47EE" w:rsidRDefault="00C77C8C" w:rsidP="000169F2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 xml:space="preserve">Зона лесов </w:t>
            </w:r>
            <w:r w:rsidRPr="007F47EE">
              <w:t>(код зоны Л)</w:t>
            </w:r>
          </w:p>
        </w:tc>
        <w:tc>
          <w:tcPr>
            <w:tcW w:w="903" w:type="pct"/>
          </w:tcPr>
          <w:p w14:paraId="0F4DE06F" w14:textId="77777777" w:rsidR="00C77C8C" w:rsidRPr="007F47EE" w:rsidRDefault="00C77C8C" w:rsidP="000169F2">
            <w:pPr>
              <w:pStyle w:val="ad"/>
            </w:pPr>
            <w:r w:rsidRPr="007F47EE">
              <w:t>Площадь, га</w:t>
            </w:r>
          </w:p>
        </w:tc>
        <w:tc>
          <w:tcPr>
            <w:tcW w:w="695" w:type="pct"/>
          </w:tcPr>
          <w:p w14:paraId="39A7BE31" w14:textId="22BDE146" w:rsidR="00C77C8C" w:rsidRPr="000169F2" w:rsidRDefault="00C77C8C" w:rsidP="00E56807">
            <w:pPr>
              <w:pStyle w:val="ad"/>
              <w:rPr>
                <w:color w:val="auto"/>
              </w:rPr>
            </w:pPr>
            <w:r>
              <w:rPr>
                <w:color w:val="auto"/>
              </w:rPr>
              <w:t>1994,19</w:t>
            </w:r>
          </w:p>
        </w:tc>
        <w:tc>
          <w:tcPr>
            <w:tcW w:w="2115" w:type="pct"/>
          </w:tcPr>
          <w:p w14:paraId="73383CA8" w14:textId="77777777" w:rsidR="00C77C8C" w:rsidRPr="007F47EE" w:rsidRDefault="00C77C8C" w:rsidP="000169F2">
            <w:pPr>
              <w:pStyle w:val="ad"/>
              <w:tabs>
                <w:tab w:val="clear" w:pos="9344"/>
                <w:tab w:val="left" w:pos="292"/>
              </w:tabs>
              <w:rPr>
                <w:b/>
                <w:bCs/>
              </w:rPr>
            </w:pPr>
            <w:r w:rsidRPr="007F47EE">
              <w:rPr>
                <w:bCs/>
              </w:rPr>
              <w:t>- Отсутствуют</w:t>
            </w:r>
          </w:p>
        </w:tc>
      </w:tr>
    </w:tbl>
    <w:p w14:paraId="329218DE" w14:textId="77777777" w:rsidR="00AC5B36" w:rsidRDefault="00AC5B36" w:rsidP="00C944C7">
      <w:pPr>
        <w:ind w:left="5812" w:firstLine="11"/>
        <w:rPr>
          <w:szCs w:val="26"/>
        </w:rPr>
      </w:pPr>
    </w:p>
    <w:p w14:paraId="1CECA411" w14:textId="77777777" w:rsidR="00AC5B36" w:rsidRDefault="00AC5B36" w:rsidP="00C944C7">
      <w:pPr>
        <w:ind w:left="5812" w:firstLine="11"/>
        <w:rPr>
          <w:szCs w:val="26"/>
        </w:rPr>
      </w:pPr>
    </w:p>
    <w:p w14:paraId="675C7CE7" w14:textId="77777777" w:rsidR="00AC5B36" w:rsidRDefault="00AC5B36" w:rsidP="00C944C7">
      <w:pPr>
        <w:ind w:left="5812" w:firstLine="11"/>
        <w:rPr>
          <w:szCs w:val="26"/>
        </w:rPr>
      </w:pPr>
    </w:p>
    <w:p w14:paraId="61E3A5D6" w14:textId="77777777" w:rsidR="00AC5B36" w:rsidRDefault="00AC5B36" w:rsidP="00C944C7">
      <w:pPr>
        <w:ind w:left="5812" w:firstLine="11"/>
        <w:rPr>
          <w:szCs w:val="26"/>
        </w:rPr>
      </w:pPr>
    </w:p>
    <w:p w14:paraId="130EC6D4" w14:textId="77777777" w:rsidR="00AC5B36" w:rsidRDefault="00AC5B36" w:rsidP="00C944C7">
      <w:pPr>
        <w:ind w:left="5812" w:firstLine="11"/>
        <w:rPr>
          <w:szCs w:val="26"/>
        </w:rPr>
      </w:pPr>
    </w:p>
    <w:p w14:paraId="3F0186CA" w14:textId="77777777" w:rsidR="00AC5B36" w:rsidRDefault="00AC5B36" w:rsidP="00C944C7">
      <w:pPr>
        <w:ind w:left="5812" w:firstLine="11"/>
        <w:rPr>
          <w:szCs w:val="26"/>
        </w:rPr>
      </w:pPr>
    </w:p>
    <w:p w14:paraId="552F69B5" w14:textId="77777777" w:rsidR="00AC5B36" w:rsidRDefault="00AC5B36" w:rsidP="00AC5B36">
      <w:pPr>
        <w:ind w:left="11766"/>
        <w:rPr>
          <w:sz w:val="26"/>
          <w:szCs w:val="26"/>
        </w:rPr>
      </w:pPr>
    </w:p>
    <w:p w14:paraId="158F4FE5" w14:textId="77777777" w:rsidR="00AC5B36" w:rsidRDefault="00AC5B36" w:rsidP="00AC5B36">
      <w:pPr>
        <w:ind w:left="11766"/>
        <w:rPr>
          <w:sz w:val="26"/>
          <w:szCs w:val="26"/>
        </w:rPr>
      </w:pPr>
    </w:p>
    <w:p w14:paraId="35F8C515" w14:textId="77777777" w:rsidR="00AC5B36" w:rsidRDefault="00AC5B36" w:rsidP="00AC5B36">
      <w:pPr>
        <w:ind w:left="11766"/>
        <w:rPr>
          <w:sz w:val="26"/>
          <w:szCs w:val="26"/>
        </w:rPr>
      </w:pPr>
    </w:p>
    <w:p w14:paraId="23AD75A5" w14:textId="77777777" w:rsidR="00AC5B36" w:rsidRDefault="00AC5B36" w:rsidP="00AC5B36">
      <w:pPr>
        <w:ind w:left="11766"/>
        <w:rPr>
          <w:sz w:val="26"/>
          <w:szCs w:val="26"/>
        </w:rPr>
      </w:pPr>
    </w:p>
    <w:p w14:paraId="50870B90" w14:textId="77777777" w:rsidR="00AC5B36" w:rsidRDefault="00AC5B36" w:rsidP="00AC5B36">
      <w:pPr>
        <w:ind w:left="11766"/>
        <w:rPr>
          <w:sz w:val="26"/>
          <w:szCs w:val="26"/>
        </w:rPr>
      </w:pPr>
    </w:p>
    <w:p w14:paraId="67D37E3C" w14:textId="77777777" w:rsidR="00AC5B36" w:rsidRDefault="00AC5B36" w:rsidP="00AC5B36">
      <w:pPr>
        <w:ind w:left="11766"/>
        <w:rPr>
          <w:sz w:val="26"/>
          <w:szCs w:val="26"/>
        </w:rPr>
      </w:pPr>
    </w:p>
    <w:p w14:paraId="379EA55B" w14:textId="77777777" w:rsidR="00AC5B36" w:rsidRDefault="00AC5B36" w:rsidP="00AC5B36">
      <w:pPr>
        <w:ind w:left="11766"/>
        <w:rPr>
          <w:sz w:val="26"/>
          <w:szCs w:val="26"/>
        </w:rPr>
      </w:pPr>
    </w:p>
    <w:p w14:paraId="5C3A5A91" w14:textId="77777777" w:rsidR="00AC5B36" w:rsidRDefault="00AC5B36" w:rsidP="00AC5B36">
      <w:pPr>
        <w:ind w:left="11766"/>
        <w:rPr>
          <w:sz w:val="26"/>
          <w:szCs w:val="26"/>
        </w:rPr>
      </w:pPr>
    </w:p>
    <w:bookmarkEnd w:id="1"/>
    <w:p w14:paraId="64488319" w14:textId="77777777" w:rsidR="00D209C4" w:rsidRDefault="00D209C4" w:rsidP="00036C00">
      <w:pPr>
        <w:spacing w:line="276" w:lineRule="auto"/>
        <w:ind w:left="4395" w:firstLine="708"/>
        <w:rPr>
          <w:bCs/>
          <w:color w:val="000000"/>
          <w:spacing w:val="3"/>
          <w:sz w:val="26"/>
          <w:szCs w:val="26"/>
        </w:rPr>
        <w:sectPr w:rsidR="00D209C4" w:rsidSect="00D209C4">
          <w:pgSz w:w="16838" w:h="11906" w:orient="landscape"/>
          <w:pgMar w:top="1701" w:right="851" w:bottom="850" w:left="993" w:header="708" w:footer="708" w:gutter="0"/>
          <w:cols w:space="708"/>
          <w:titlePg/>
          <w:docGrid w:linePitch="360"/>
        </w:sectPr>
      </w:pPr>
    </w:p>
    <w:p w14:paraId="003BDDCB" w14:textId="01ADD830" w:rsidR="00B76C9F" w:rsidRPr="007A1A4C" w:rsidRDefault="00B76C9F" w:rsidP="00B76C9F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A1A4C">
        <w:rPr>
          <w:sz w:val="28"/>
          <w:szCs w:val="28"/>
        </w:rPr>
        <w:t>Приложение №</w:t>
      </w:r>
      <w:r>
        <w:rPr>
          <w:sz w:val="28"/>
          <w:szCs w:val="28"/>
        </w:rPr>
        <w:t>5</w:t>
      </w:r>
    </w:p>
    <w:p w14:paraId="13B87590" w14:textId="66B5B0D8" w:rsidR="00B76C9F" w:rsidRPr="007A1A4C" w:rsidRDefault="00B76C9F" w:rsidP="00B76C9F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A1A4C">
        <w:rPr>
          <w:sz w:val="28"/>
          <w:szCs w:val="28"/>
        </w:rPr>
        <w:t>к Решению Петрозаводского</w:t>
      </w:r>
    </w:p>
    <w:p w14:paraId="2682CD5D" w14:textId="4D041F8E" w:rsidR="00B76C9F" w:rsidRPr="007A1A4C" w:rsidRDefault="00B76C9F" w:rsidP="00B76C9F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A1A4C">
        <w:rPr>
          <w:sz w:val="28"/>
          <w:szCs w:val="28"/>
        </w:rPr>
        <w:t>городского Совета</w:t>
      </w:r>
    </w:p>
    <w:p w14:paraId="030D258A" w14:textId="75914577" w:rsidR="00B76C9F" w:rsidRPr="007A1A4C" w:rsidRDefault="00B76C9F" w:rsidP="00B76C9F">
      <w:pPr>
        <w:ind w:left="4820"/>
        <w:jc w:val="both"/>
        <w:rPr>
          <w:position w:val="-20"/>
          <w:sz w:val="28"/>
          <w:szCs w:val="28"/>
        </w:rPr>
      </w:pPr>
      <w:r>
        <w:rPr>
          <w:position w:val="-20"/>
          <w:sz w:val="28"/>
          <w:szCs w:val="28"/>
        </w:rPr>
        <w:t xml:space="preserve">      </w:t>
      </w:r>
      <w:r w:rsidRPr="007A1A4C">
        <w:rPr>
          <w:position w:val="-20"/>
          <w:sz w:val="28"/>
          <w:szCs w:val="28"/>
        </w:rPr>
        <w:t>от 19 декабря 2025 г. № 29/37-6</w:t>
      </w:r>
      <w:r>
        <w:rPr>
          <w:position w:val="-20"/>
          <w:sz w:val="28"/>
          <w:szCs w:val="28"/>
        </w:rPr>
        <w:t>11</w:t>
      </w:r>
    </w:p>
    <w:p w14:paraId="34B084D8" w14:textId="77777777" w:rsidR="00036C00" w:rsidRDefault="00036C00" w:rsidP="00036C00">
      <w:pPr>
        <w:jc w:val="center"/>
        <w:rPr>
          <w:szCs w:val="26"/>
        </w:rPr>
      </w:pPr>
    </w:p>
    <w:tbl>
      <w:tblPr>
        <w:tblW w:w="50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"/>
        <w:gridCol w:w="3274"/>
        <w:gridCol w:w="1067"/>
        <w:gridCol w:w="1503"/>
        <w:gridCol w:w="1599"/>
        <w:gridCol w:w="1474"/>
      </w:tblGrid>
      <w:tr w:rsidR="00036C00" w:rsidRPr="00F92A48" w14:paraId="761413C6" w14:textId="77777777" w:rsidTr="00A808B8">
        <w:trPr>
          <w:trHeight w:val="20"/>
          <w:tblHeader/>
        </w:trPr>
        <w:tc>
          <w:tcPr>
            <w:tcW w:w="288" w:type="pct"/>
            <w:vAlign w:val="center"/>
          </w:tcPr>
          <w:p w14:paraId="72E5196C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B76C9F">
              <w:rPr>
                <w:rFonts w:ascii="Times New Roman" w:hAnsi="Times New Roman" w:cs="Times New Roman"/>
                <w:color w:val="000000"/>
              </w:rPr>
              <w:br/>
            </w:r>
            <w:r w:rsidRPr="00F92A48">
              <w:rPr>
                <w:rFonts w:ascii="Times New Roman" w:hAnsi="Times New Roman" w:cs="Times New Roman"/>
                <w:color w:val="000000"/>
              </w:rPr>
              <w:t>п/п</w:t>
            </w:r>
          </w:p>
        </w:tc>
        <w:tc>
          <w:tcPr>
            <w:tcW w:w="1730" w:type="pct"/>
            <w:vAlign w:val="center"/>
          </w:tcPr>
          <w:p w14:paraId="5A0D44F6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Показатели</w:t>
            </w:r>
          </w:p>
        </w:tc>
        <w:tc>
          <w:tcPr>
            <w:tcW w:w="564" w:type="pct"/>
            <w:vAlign w:val="center"/>
          </w:tcPr>
          <w:p w14:paraId="4A1B6D9B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Единица измерения</w:t>
            </w:r>
          </w:p>
        </w:tc>
        <w:tc>
          <w:tcPr>
            <w:tcW w:w="794" w:type="pct"/>
            <w:vAlign w:val="center"/>
          </w:tcPr>
          <w:p w14:paraId="19489DCA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F92A48">
              <w:rPr>
                <w:rFonts w:ascii="Times New Roman" w:hAnsi="Times New Roman" w:cs="Times New Roman"/>
                <w:color w:val="000000"/>
                <w:spacing w:val="-8"/>
              </w:rPr>
              <w:t>Современное состояние на 01.01.2005</w:t>
            </w:r>
          </w:p>
        </w:tc>
        <w:tc>
          <w:tcPr>
            <w:tcW w:w="845" w:type="pct"/>
            <w:vAlign w:val="center"/>
          </w:tcPr>
          <w:p w14:paraId="11DA16FE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F92A48">
              <w:rPr>
                <w:rFonts w:ascii="Times New Roman" w:hAnsi="Times New Roman" w:cs="Times New Roman"/>
                <w:color w:val="000000"/>
                <w:spacing w:val="-8"/>
              </w:rPr>
              <w:t>Первая очередь строительства (2015)</w:t>
            </w:r>
          </w:p>
        </w:tc>
        <w:tc>
          <w:tcPr>
            <w:tcW w:w="779" w:type="pct"/>
            <w:vAlign w:val="center"/>
          </w:tcPr>
          <w:p w14:paraId="76B0C21F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Расчетный срок (2025)</w:t>
            </w:r>
          </w:p>
        </w:tc>
      </w:tr>
      <w:tr w:rsidR="00036C00" w:rsidRPr="00F92A48" w14:paraId="7E703EDC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B477E26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2A48">
              <w:rPr>
                <w:rFonts w:ascii="Times New Roman" w:hAnsi="Times New Roman" w:cs="Times New Roman"/>
                <w:b/>
                <w:color w:val="000000"/>
              </w:rPr>
              <w:t>II</w:t>
            </w:r>
          </w:p>
        </w:tc>
        <w:tc>
          <w:tcPr>
            <w:tcW w:w="1730" w:type="pct"/>
          </w:tcPr>
          <w:p w14:paraId="00BF7550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b/>
                <w:color w:val="000000"/>
              </w:rPr>
            </w:pPr>
            <w:r w:rsidRPr="00F92A48">
              <w:rPr>
                <w:rFonts w:ascii="Times New Roman" w:hAnsi="Times New Roman" w:cs="Times New Roman"/>
                <w:b/>
                <w:color w:val="000000"/>
              </w:rPr>
              <w:t>Территория</w:t>
            </w:r>
          </w:p>
        </w:tc>
        <w:tc>
          <w:tcPr>
            <w:tcW w:w="564" w:type="pct"/>
            <w:vAlign w:val="center"/>
          </w:tcPr>
          <w:p w14:paraId="4C043B21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595D3C40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68DD51B1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0D93E97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6C00" w:rsidRPr="00F92A48" w14:paraId="1C2ABA8E" w14:textId="77777777" w:rsidTr="00A808B8">
        <w:trPr>
          <w:trHeight w:val="20"/>
        </w:trPr>
        <w:tc>
          <w:tcPr>
            <w:tcW w:w="288" w:type="pct"/>
            <w:vAlign w:val="center"/>
          </w:tcPr>
          <w:p w14:paraId="33288CD0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35AECA06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Общая площадь Петрозаводска</w:t>
            </w:r>
            <w:r w:rsidRPr="00F92A48">
              <w:rPr>
                <w:rFonts w:ascii="Times New Roman" w:hAnsi="Times New Roman" w:cs="Times New Roman"/>
                <w:color w:val="000000"/>
              </w:rPr>
              <w:t xml:space="preserve"> в установленных границах</w:t>
            </w:r>
          </w:p>
        </w:tc>
        <w:tc>
          <w:tcPr>
            <w:tcW w:w="564" w:type="pct"/>
            <w:vAlign w:val="center"/>
          </w:tcPr>
          <w:p w14:paraId="0D892671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619483DB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24807,08/100</w:t>
            </w:r>
          </w:p>
        </w:tc>
        <w:tc>
          <w:tcPr>
            <w:tcW w:w="845" w:type="pct"/>
            <w:vAlign w:val="center"/>
          </w:tcPr>
          <w:p w14:paraId="19935B5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24807,08/100</w:t>
            </w:r>
          </w:p>
        </w:tc>
        <w:tc>
          <w:tcPr>
            <w:tcW w:w="779" w:type="pct"/>
            <w:vAlign w:val="center"/>
          </w:tcPr>
          <w:p w14:paraId="452449A9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5FF8">
              <w:rPr>
                <w:rFonts w:ascii="Times New Roman" w:hAnsi="Times New Roman" w:cs="Times New Roman"/>
                <w:color w:val="000000"/>
              </w:rPr>
              <w:t>24029,34</w:t>
            </w:r>
            <w:r w:rsidRPr="00F92A48">
              <w:rPr>
                <w:rFonts w:ascii="Times New Roman" w:hAnsi="Times New Roman" w:cs="Times New Roman"/>
                <w:color w:val="000000"/>
              </w:rPr>
              <w:t>/100</w:t>
            </w:r>
          </w:p>
        </w:tc>
      </w:tr>
      <w:tr w:rsidR="00036C00" w:rsidRPr="00F92A48" w14:paraId="1F899AFF" w14:textId="77777777" w:rsidTr="00A808B8">
        <w:trPr>
          <w:trHeight w:val="20"/>
        </w:trPr>
        <w:tc>
          <w:tcPr>
            <w:tcW w:w="288" w:type="pct"/>
            <w:vAlign w:val="center"/>
          </w:tcPr>
          <w:p w14:paraId="2E438B1D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703CB3D8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в том числе</w:t>
            </w:r>
          </w:p>
        </w:tc>
        <w:tc>
          <w:tcPr>
            <w:tcW w:w="564" w:type="pct"/>
            <w:vAlign w:val="center"/>
          </w:tcPr>
          <w:p w14:paraId="63CC5D47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322357B8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10E8E90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5240EB24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6C00" w:rsidRPr="00F92A48" w14:paraId="1E56DD5E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D0BF71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4F12E7A6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Зона акваторий</w:t>
            </w:r>
          </w:p>
        </w:tc>
        <w:tc>
          <w:tcPr>
            <w:tcW w:w="564" w:type="pct"/>
            <w:vAlign w:val="center"/>
          </w:tcPr>
          <w:p w14:paraId="234DB16F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769CB8E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11173,45,04</w:t>
            </w:r>
          </w:p>
        </w:tc>
        <w:tc>
          <w:tcPr>
            <w:tcW w:w="845" w:type="pct"/>
            <w:vAlign w:val="center"/>
          </w:tcPr>
          <w:p w14:paraId="756E5DFE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11173,45,04</w:t>
            </w:r>
          </w:p>
        </w:tc>
        <w:tc>
          <w:tcPr>
            <w:tcW w:w="779" w:type="pct"/>
            <w:vAlign w:val="center"/>
          </w:tcPr>
          <w:p w14:paraId="2618BEA7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228</w:t>
            </w:r>
            <w:r w:rsidRPr="00F92A48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Pr="00F92A48">
              <w:rPr>
                <w:rFonts w:ascii="Times New Roman" w:hAnsi="Times New Roman" w:cs="Times New Roman"/>
                <w:color w:val="000000"/>
              </w:rPr>
              <w:t>9/46,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73</w:t>
            </w:r>
          </w:p>
        </w:tc>
      </w:tr>
      <w:tr w:rsidR="00036C00" w:rsidRPr="00F92A48" w14:paraId="75BACB86" w14:textId="77777777" w:rsidTr="00A808B8">
        <w:trPr>
          <w:trHeight w:val="20"/>
        </w:trPr>
        <w:tc>
          <w:tcPr>
            <w:tcW w:w="288" w:type="pct"/>
            <w:vAlign w:val="center"/>
          </w:tcPr>
          <w:p w14:paraId="05772AAE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47AD0C48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Зона землепользования</w:t>
            </w:r>
          </w:p>
        </w:tc>
        <w:tc>
          <w:tcPr>
            <w:tcW w:w="564" w:type="pct"/>
            <w:vAlign w:val="center"/>
          </w:tcPr>
          <w:p w14:paraId="54BD1367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</w:p>
        </w:tc>
        <w:tc>
          <w:tcPr>
            <w:tcW w:w="794" w:type="pct"/>
            <w:vAlign w:val="center"/>
          </w:tcPr>
          <w:p w14:paraId="749E29CF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13633,63/54,96</w:t>
            </w:r>
          </w:p>
        </w:tc>
        <w:tc>
          <w:tcPr>
            <w:tcW w:w="845" w:type="pct"/>
            <w:vAlign w:val="center"/>
          </w:tcPr>
          <w:p w14:paraId="72B6F0C5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11326/84,0</w:t>
            </w:r>
          </w:p>
        </w:tc>
        <w:tc>
          <w:tcPr>
            <w:tcW w:w="779" w:type="pct"/>
            <w:vAlign w:val="center"/>
          </w:tcPr>
          <w:p w14:paraId="6F3F9818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12880,55</w:t>
            </w:r>
            <w:r w:rsidRPr="00F92A48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53,27</w:t>
            </w:r>
          </w:p>
        </w:tc>
      </w:tr>
      <w:tr w:rsidR="00036C00" w:rsidRPr="00F92A48" w14:paraId="11CE855E" w14:textId="77777777" w:rsidTr="00A808B8">
        <w:trPr>
          <w:trHeight w:val="20"/>
        </w:trPr>
        <w:tc>
          <w:tcPr>
            <w:tcW w:w="288" w:type="pct"/>
            <w:vAlign w:val="center"/>
          </w:tcPr>
          <w:p w14:paraId="1A1EC8CC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A09E9FD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564" w:type="pct"/>
            <w:vAlign w:val="center"/>
          </w:tcPr>
          <w:p w14:paraId="59626B5F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2FBDFAE6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264F05CD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409E3E7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6C00" w:rsidRPr="00F92A48" w14:paraId="7645E922" w14:textId="77777777" w:rsidTr="00A808B8">
        <w:trPr>
          <w:trHeight w:val="20"/>
        </w:trPr>
        <w:tc>
          <w:tcPr>
            <w:tcW w:w="288" w:type="pct"/>
            <w:vAlign w:val="center"/>
          </w:tcPr>
          <w:p w14:paraId="3ADF147B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1B218867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жилая застройка </w:t>
            </w:r>
          </w:p>
        </w:tc>
        <w:tc>
          <w:tcPr>
            <w:tcW w:w="564" w:type="pct"/>
            <w:vAlign w:val="center"/>
          </w:tcPr>
          <w:p w14:paraId="707AA976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2CC4101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1500/6,05</w:t>
            </w:r>
          </w:p>
        </w:tc>
        <w:tc>
          <w:tcPr>
            <w:tcW w:w="845" w:type="pct"/>
            <w:vAlign w:val="center"/>
          </w:tcPr>
          <w:p w14:paraId="78AA6F36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1810,5/7,29</w:t>
            </w:r>
          </w:p>
        </w:tc>
        <w:tc>
          <w:tcPr>
            <w:tcW w:w="779" w:type="pct"/>
            <w:vAlign w:val="center"/>
          </w:tcPr>
          <w:p w14:paraId="3D796C8B" w14:textId="77777777" w:rsidR="00036C00" w:rsidRPr="002A0B8F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7D10">
              <w:rPr>
                <w:rFonts w:ascii="Times New Roman" w:hAnsi="Times New Roman" w:cs="Times New Roman"/>
                <w:color w:val="000000"/>
                <w:lang w:val="en-US"/>
              </w:rPr>
              <w:t>27</w:t>
            </w:r>
            <w:r>
              <w:rPr>
                <w:rFonts w:ascii="Times New Roman" w:hAnsi="Times New Roman" w:cs="Times New Roman"/>
                <w:color w:val="000000"/>
              </w:rPr>
              <w:t>50</w:t>
            </w:r>
            <w:r w:rsidRPr="000E7D10">
              <w:rPr>
                <w:rFonts w:ascii="Times New Roman" w:hAnsi="Times New Roman" w:cs="Times New Roman"/>
                <w:color w:val="000000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88</w:t>
            </w:r>
            <w:r w:rsidRPr="000E7D10">
              <w:rPr>
                <w:rFonts w:ascii="Times New Roman" w:hAnsi="Times New Roman" w:cs="Times New Roman"/>
                <w:color w:val="000000"/>
              </w:rPr>
              <w:t>/11,</w:t>
            </w:r>
            <w:r w:rsidRPr="000E7D10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036C00" w:rsidRPr="00F92A48" w14:paraId="7BBBCF12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30DB8FB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707E6A4B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из них:</w:t>
            </w:r>
          </w:p>
        </w:tc>
        <w:tc>
          <w:tcPr>
            <w:tcW w:w="564" w:type="pct"/>
            <w:vAlign w:val="center"/>
          </w:tcPr>
          <w:p w14:paraId="3CC0BBDA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48F376BB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3F1ECA49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1B43310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6C00" w:rsidRPr="00F92A48" w14:paraId="063A0C07" w14:textId="77777777" w:rsidTr="00A808B8">
        <w:trPr>
          <w:trHeight w:val="20"/>
        </w:trPr>
        <w:tc>
          <w:tcPr>
            <w:tcW w:w="288" w:type="pct"/>
            <w:vAlign w:val="center"/>
          </w:tcPr>
          <w:p w14:paraId="6F03F254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574660C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F92A48">
              <w:rPr>
                <w:rFonts w:ascii="Times New Roman" w:hAnsi="Times New Roman" w:cs="Times New Roman"/>
              </w:rPr>
              <w:t>многоэтажная многоквартирная жилая застройка</w:t>
            </w:r>
          </w:p>
        </w:tc>
        <w:tc>
          <w:tcPr>
            <w:tcW w:w="564" w:type="pct"/>
            <w:vAlign w:val="center"/>
          </w:tcPr>
          <w:p w14:paraId="5D7B92A1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68B51423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340/1,37</w:t>
            </w:r>
          </w:p>
        </w:tc>
        <w:tc>
          <w:tcPr>
            <w:tcW w:w="845" w:type="pct"/>
            <w:vAlign w:val="center"/>
          </w:tcPr>
          <w:p w14:paraId="05D260E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480/1,93</w:t>
            </w:r>
          </w:p>
        </w:tc>
        <w:tc>
          <w:tcPr>
            <w:tcW w:w="779" w:type="pct"/>
            <w:vAlign w:val="center"/>
          </w:tcPr>
          <w:p w14:paraId="72DC3DC1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  <w:lang w:val="en-US"/>
              </w:rPr>
              <w:t>63</w:t>
            </w:r>
            <w:r w:rsidRPr="0054040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39</w:t>
            </w:r>
            <w:r w:rsidRPr="00540404">
              <w:rPr>
                <w:rFonts w:ascii="Times New Roman" w:hAnsi="Times New Roman" w:cs="Times New Roman"/>
              </w:rPr>
              <w:t>/4,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036C00" w:rsidRPr="00F92A48" w14:paraId="1786987B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BEC263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D82ABE7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F92A48">
              <w:rPr>
                <w:rFonts w:ascii="Times New Roman" w:hAnsi="Times New Roman" w:cs="Times New Roman"/>
              </w:rPr>
              <w:t>среднеэтажная многоквартирная жилая застройка</w:t>
            </w:r>
          </w:p>
        </w:tc>
        <w:tc>
          <w:tcPr>
            <w:tcW w:w="564" w:type="pct"/>
            <w:vAlign w:val="center"/>
          </w:tcPr>
          <w:p w14:paraId="09097F1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4C5D0B04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660/2,66</w:t>
            </w:r>
          </w:p>
        </w:tc>
        <w:tc>
          <w:tcPr>
            <w:tcW w:w="845" w:type="pct"/>
            <w:vAlign w:val="center"/>
          </w:tcPr>
          <w:p w14:paraId="287C6FBF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684,5/2,6</w:t>
            </w:r>
          </w:p>
        </w:tc>
        <w:tc>
          <w:tcPr>
            <w:tcW w:w="779" w:type="pct"/>
            <w:vAlign w:val="center"/>
          </w:tcPr>
          <w:p w14:paraId="48D7BD51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332,49</w:t>
            </w:r>
            <w:r w:rsidRPr="00540404">
              <w:rPr>
                <w:rFonts w:ascii="Times New Roman" w:hAnsi="Times New Roman" w:cs="Times New Roman"/>
              </w:rPr>
              <w:t>/1,3</w:t>
            </w:r>
            <w:r w:rsidRPr="00540404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036C00" w:rsidRPr="00F92A48" w14:paraId="68068321" w14:textId="77777777" w:rsidTr="00A808B8">
        <w:trPr>
          <w:trHeight w:val="20"/>
        </w:trPr>
        <w:tc>
          <w:tcPr>
            <w:tcW w:w="288" w:type="pct"/>
            <w:vAlign w:val="center"/>
          </w:tcPr>
          <w:p w14:paraId="2194682C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556D3062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92A48">
              <w:rPr>
                <w:rFonts w:ascii="Times New Roman" w:hAnsi="Times New Roman" w:cs="Times New Roman"/>
              </w:rPr>
              <w:t>- малоэтажная многоквартирная жилая застройка</w:t>
            </w:r>
          </w:p>
        </w:tc>
        <w:tc>
          <w:tcPr>
            <w:tcW w:w="564" w:type="pct"/>
            <w:vAlign w:val="center"/>
          </w:tcPr>
          <w:p w14:paraId="58E5F59E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090C9C5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92A48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845" w:type="pct"/>
            <w:vAlign w:val="center"/>
          </w:tcPr>
          <w:p w14:paraId="43D5BB2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92A48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779" w:type="pct"/>
            <w:vAlign w:val="center"/>
          </w:tcPr>
          <w:p w14:paraId="797A6877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75,64</w:t>
            </w:r>
            <w:r w:rsidRPr="00540404">
              <w:rPr>
                <w:rFonts w:ascii="Times New Roman" w:hAnsi="Times New Roman" w:cs="Times New Roman"/>
              </w:rPr>
              <w:t>/0,</w:t>
            </w:r>
            <w:r w:rsidRPr="00540404">
              <w:rPr>
                <w:rFonts w:ascii="Times New Roman" w:hAnsi="Times New Roman" w:cs="Times New Roman"/>
                <w:lang w:val="en-US"/>
              </w:rPr>
              <w:t>31</w:t>
            </w:r>
          </w:p>
        </w:tc>
      </w:tr>
      <w:tr w:rsidR="00036C00" w:rsidRPr="00F92A48" w14:paraId="01152074" w14:textId="77777777" w:rsidTr="00A808B8">
        <w:trPr>
          <w:trHeight w:val="20"/>
        </w:trPr>
        <w:tc>
          <w:tcPr>
            <w:tcW w:w="288" w:type="pct"/>
            <w:vAlign w:val="center"/>
          </w:tcPr>
          <w:p w14:paraId="5CE18A63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5386EC67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F92A48">
              <w:rPr>
                <w:rFonts w:ascii="Times New Roman" w:hAnsi="Times New Roman" w:cs="Times New Roman"/>
              </w:rPr>
              <w:t>застройка односемейными (индивидуальными) жилыми домами</w:t>
            </w:r>
          </w:p>
        </w:tc>
        <w:tc>
          <w:tcPr>
            <w:tcW w:w="564" w:type="pct"/>
            <w:vAlign w:val="center"/>
          </w:tcPr>
          <w:p w14:paraId="7A280F98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6DEB34CD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500/2,01</w:t>
            </w:r>
          </w:p>
        </w:tc>
        <w:tc>
          <w:tcPr>
            <w:tcW w:w="845" w:type="pct"/>
            <w:vAlign w:val="center"/>
          </w:tcPr>
          <w:p w14:paraId="73557C9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646,0/2,6</w:t>
            </w:r>
          </w:p>
        </w:tc>
        <w:tc>
          <w:tcPr>
            <w:tcW w:w="779" w:type="pct"/>
            <w:vAlign w:val="center"/>
          </w:tcPr>
          <w:p w14:paraId="319A21F2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1187,35/4,</w:t>
            </w:r>
            <w:r>
              <w:rPr>
                <w:rFonts w:ascii="Times New Roman" w:hAnsi="Times New Roman" w:cs="Times New Roman"/>
              </w:rPr>
              <w:t>9</w:t>
            </w:r>
            <w:r w:rsidRPr="00540404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036C00" w:rsidRPr="00F92A48" w14:paraId="1A6C1338" w14:textId="77777777" w:rsidTr="00A808B8">
        <w:trPr>
          <w:trHeight w:val="20"/>
        </w:trPr>
        <w:tc>
          <w:tcPr>
            <w:tcW w:w="288" w:type="pct"/>
            <w:vAlign w:val="center"/>
          </w:tcPr>
          <w:p w14:paraId="228AA5F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3C0D7B1A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общественно-деловая застройка</w:t>
            </w:r>
          </w:p>
        </w:tc>
        <w:tc>
          <w:tcPr>
            <w:tcW w:w="564" w:type="pct"/>
            <w:vAlign w:val="center"/>
          </w:tcPr>
          <w:p w14:paraId="6C386447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4A6BF96B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232/0,95</w:t>
            </w:r>
          </w:p>
        </w:tc>
        <w:tc>
          <w:tcPr>
            <w:tcW w:w="845" w:type="pct"/>
            <w:vAlign w:val="center"/>
          </w:tcPr>
          <w:p w14:paraId="2B4C6101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353,0/1,39</w:t>
            </w:r>
          </w:p>
        </w:tc>
        <w:tc>
          <w:tcPr>
            <w:tcW w:w="779" w:type="pct"/>
            <w:vAlign w:val="center"/>
          </w:tcPr>
          <w:p w14:paraId="2C3222C1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972,04</w:t>
            </w:r>
            <w:r w:rsidRPr="00540404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  <w:r w:rsidRPr="00540404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</w:rPr>
              <w:t>04</w:t>
            </w:r>
          </w:p>
        </w:tc>
      </w:tr>
      <w:tr w:rsidR="00036C00" w:rsidRPr="00D54C72" w14:paraId="1842437F" w14:textId="77777777" w:rsidTr="00A808B8">
        <w:trPr>
          <w:trHeight w:val="20"/>
        </w:trPr>
        <w:tc>
          <w:tcPr>
            <w:tcW w:w="288" w:type="pct"/>
            <w:vAlign w:val="center"/>
          </w:tcPr>
          <w:p w14:paraId="3F29FB4C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489A760A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улицы, дороги, проезды, площади</w:t>
            </w:r>
          </w:p>
        </w:tc>
        <w:tc>
          <w:tcPr>
            <w:tcW w:w="564" w:type="pct"/>
            <w:vAlign w:val="center"/>
          </w:tcPr>
          <w:p w14:paraId="68AF38E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25268C2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620/2,49</w:t>
            </w:r>
          </w:p>
        </w:tc>
        <w:tc>
          <w:tcPr>
            <w:tcW w:w="845" w:type="pct"/>
            <w:vAlign w:val="center"/>
          </w:tcPr>
          <w:p w14:paraId="52DC4BCD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702,0/2,85</w:t>
            </w:r>
          </w:p>
        </w:tc>
        <w:tc>
          <w:tcPr>
            <w:tcW w:w="779" w:type="pct"/>
            <w:vAlign w:val="center"/>
          </w:tcPr>
          <w:p w14:paraId="6854CCD0" w14:textId="67002B1D" w:rsidR="00036C00" w:rsidRPr="00D54C72" w:rsidRDefault="00D54C72" w:rsidP="00C93702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D54C72">
              <w:rPr>
                <w:rFonts w:ascii="Times New Roman" w:hAnsi="Times New Roman" w:cs="Times New Roman"/>
              </w:rPr>
              <w:t>1120,14</w:t>
            </w:r>
            <w:r w:rsidR="00036C00" w:rsidRPr="00D54C72">
              <w:rPr>
                <w:rFonts w:ascii="Times New Roman" w:hAnsi="Times New Roman" w:cs="Times New Roman"/>
                <w:lang w:val="en-US"/>
              </w:rPr>
              <w:t>/4,</w:t>
            </w:r>
            <w:r w:rsidR="00036C00" w:rsidRPr="00D54C72">
              <w:rPr>
                <w:rFonts w:ascii="Times New Roman" w:hAnsi="Times New Roman" w:cs="Times New Roman"/>
              </w:rPr>
              <w:t>6</w:t>
            </w:r>
          </w:p>
        </w:tc>
      </w:tr>
      <w:tr w:rsidR="00036C00" w:rsidRPr="00F92A48" w14:paraId="5B080BDE" w14:textId="77777777" w:rsidTr="00A808B8">
        <w:trPr>
          <w:trHeight w:val="20"/>
        </w:trPr>
        <w:tc>
          <w:tcPr>
            <w:tcW w:w="288" w:type="pct"/>
            <w:vAlign w:val="center"/>
          </w:tcPr>
          <w:p w14:paraId="4124233F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2690600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зеленые насаждения общего пользования</w:t>
            </w:r>
          </w:p>
        </w:tc>
        <w:tc>
          <w:tcPr>
            <w:tcW w:w="564" w:type="pct"/>
            <w:vAlign w:val="center"/>
          </w:tcPr>
          <w:p w14:paraId="3217E6DF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5A00CDAE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181,1/0,73</w:t>
            </w:r>
          </w:p>
        </w:tc>
        <w:tc>
          <w:tcPr>
            <w:tcW w:w="845" w:type="pct"/>
            <w:vAlign w:val="center"/>
          </w:tcPr>
          <w:p w14:paraId="6BDF6FC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298,6/1,2</w:t>
            </w:r>
          </w:p>
        </w:tc>
        <w:tc>
          <w:tcPr>
            <w:tcW w:w="779" w:type="pct"/>
            <w:vAlign w:val="center"/>
          </w:tcPr>
          <w:p w14:paraId="75D08194" w14:textId="77777777" w:rsidR="00036C00" w:rsidRPr="00DD5F6F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759</w:t>
            </w:r>
            <w:r w:rsidRPr="00540404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92</w:t>
            </w:r>
            <w:r w:rsidRPr="00540404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</w:tr>
      <w:tr w:rsidR="00036C00" w:rsidRPr="00F92A48" w14:paraId="0418C730" w14:textId="77777777" w:rsidTr="00A808B8">
        <w:trPr>
          <w:trHeight w:val="20"/>
        </w:trPr>
        <w:tc>
          <w:tcPr>
            <w:tcW w:w="288" w:type="pct"/>
            <w:vAlign w:val="center"/>
          </w:tcPr>
          <w:p w14:paraId="5EBC1C49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71961826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промышленные предприятия</w:t>
            </w:r>
          </w:p>
        </w:tc>
        <w:tc>
          <w:tcPr>
            <w:tcW w:w="564" w:type="pct"/>
            <w:vAlign w:val="center"/>
          </w:tcPr>
          <w:p w14:paraId="26295EC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1C2573E0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780/3,14</w:t>
            </w:r>
          </w:p>
        </w:tc>
        <w:tc>
          <w:tcPr>
            <w:tcW w:w="845" w:type="pct"/>
            <w:vAlign w:val="center"/>
          </w:tcPr>
          <w:p w14:paraId="63DB16B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823,0/3,31</w:t>
            </w:r>
          </w:p>
        </w:tc>
        <w:tc>
          <w:tcPr>
            <w:tcW w:w="779" w:type="pct"/>
            <w:vAlign w:val="center"/>
          </w:tcPr>
          <w:p w14:paraId="6703491D" w14:textId="5CA3162A" w:rsidR="00036C00" w:rsidRPr="00540404" w:rsidRDefault="004800E7" w:rsidP="005B2566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1104,</w:t>
            </w:r>
            <w:r w:rsidR="00D54C72">
              <w:rPr>
                <w:rFonts w:ascii="Times New Roman" w:hAnsi="Times New Roman" w:cs="Times New Roman"/>
              </w:rPr>
              <w:t>78</w:t>
            </w:r>
            <w:r w:rsidR="00036C00" w:rsidRPr="00D54C72">
              <w:rPr>
                <w:rFonts w:ascii="Times New Roman" w:hAnsi="Times New Roman" w:cs="Times New Roman"/>
              </w:rPr>
              <w:t>/4,</w:t>
            </w:r>
            <w:r w:rsidR="005B2566">
              <w:rPr>
                <w:rFonts w:ascii="Times New Roman" w:hAnsi="Times New Roman" w:cs="Times New Roman"/>
              </w:rPr>
              <w:t>59</w:t>
            </w:r>
          </w:p>
        </w:tc>
      </w:tr>
      <w:tr w:rsidR="00036C00" w:rsidRPr="00F92A48" w14:paraId="3E7C3F00" w14:textId="77777777" w:rsidTr="00A808B8">
        <w:trPr>
          <w:trHeight w:val="20"/>
        </w:trPr>
        <w:tc>
          <w:tcPr>
            <w:tcW w:w="288" w:type="pct"/>
            <w:vAlign w:val="center"/>
          </w:tcPr>
          <w:p w14:paraId="459E3442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6147AE2D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коммунально-складские организации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92A48">
              <w:rPr>
                <w:rFonts w:ascii="Times New Roman" w:hAnsi="Times New Roman" w:cs="Times New Roman"/>
                <w:color w:val="000000"/>
              </w:rPr>
              <w:t xml:space="preserve"> инженерные сооружения</w:t>
            </w:r>
            <w:r>
              <w:rPr>
                <w:rFonts w:ascii="Times New Roman" w:hAnsi="Times New Roman" w:cs="Times New Roman"/>
                <w:color w:val="000000"/>
              </w:rPr>
              <w:t>, объекты транспортной инфраструктуры</w:t>
            </w:r>
          </w:p>
        </w:tc>
        <w:tc>
          <w:tcPr>
            <w:tcW w:w="564" w:type="pct"/>
            <w:vAlign w:val="center"/>
          </w:tcPr>
          <w:p w14:paraId="15F1EB43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7CDB26ED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520/2,09</w:t>
            </w:r>
          </w:p>
        </w:tc>
        <w:tc>
          <w:tcPr>
            <w:tcW w:w="845" w:type="pct"/>
            <w:vAlign w:val="center"/>
          </w:tcPr>
          <w:p w14:paraId="7E715E23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553,6/2,23</w:t>
            </w:r>
          </w:p>
        </w:tc>
        <w:tc>
          <w:tcPr>
            <w:tcW w:w="779" w:type="pct"/>
            <w:vAlign w:val="center"/>
          </w:tcPr>
          <w:p w14:paraId="5E355149" w14:textId="206E7D1D" w:rsidR="00036C00" w:rsidRPr="00DD5F6F" w:rsidRDefault="00036C00" w:rsidP="006A3843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801,19</w:t>
            </w:r>
            <w:r w:rsidRPr="00540404">
              <w:rPr>
                <w:rFonts w:ascii="Times New Roman" w:hAnsi="Times New Roman" w:cs="Times New Roman"/>
                <w:lang w:val="en-US"/>
              </w:rPr>
              <w:t>/</w:t>
            </w:r>
            <w:r w:rsidR="006A3843">
              <w:rPr>
                <w:rFonts w:ascii="Times New Roman" w:hAnsi="Times New Roman" w:cs="Times New Roman"/>
              </w:rPr>
              <w:t>3,33</w:t>
            </w:r>
          </w:p>
        </w:tc>
      </w:tr>
      <w:tr w:rsidR="00036C00" w:rsidRPr="00F92A48" w14:paraId="2175021D" w14:textId="77777777" w:rsidTr="00A808B8">
        <w:trPr>
          <w:trHeight w:val="20"/>
        </w:trPr>
        <w:tc>
          <w:tcPr>
            <w:tcW w:w="288" w:type="pct"/>
            <w:vAlign w:val="center"/>
          </w:tcPr>
          <w:p w14:paraId="3F89C8E7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3ED20F5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территории сельскохозяйственных предприятий</w:t>
            </w:r>
          </w:p>
        </w:tc>
        <w:tc>
          <w:tcPr>
            <w:tcW w:w="564" w:type="pct"/>
            <w:vAlign w:val="center"/>
          </w:tcPr>
          <w:p w14:paraId="5B162514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7B995471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125,5/0,5</w:t>
            </w:r>
          </w:p>
        </w:tc>
        <w:tc>
          <w:tcPr>
            <w:tcW w:w="845" w:type="pct"/>
            <w:vAlign w:val="center"/>
          </w:tcPr>
          <w:p w14:paraId="44496DA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125,5/0,5</w:t>
            </w:r>
          </w:p>
        </w:tc>
        <w:tc>
          <w:tcPr>
            <w:tcW w:w="779" w:type="pct"/>
            <w:vAlign w:val="center"/>
          </w:tcPr>
          <w:p w14:paraId="4FFFBFF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8AD">
              <w:rPr>
                <w:rFonts w:ascii="Times New Roman" w:hAnsi="Times New Roman" w:cs="Times New Roman"/>
                <w:lang w:val="en-US"/>
              </w:rPr>
              <w:t>279,88/1,16</w:t>
            </w:r>
          </w:p>
        </w:tc>
      </w:tr>
      <w:tr w:rsidR="00036C00" w:rsidRPr="00F92A48" w14:paraId="7E904BC1" w14:textId="77777777" w:rsidTr="00A808B8">
        <w:trPr>
          <w:trHeight w:val="20"/>
        </w:trPr>
        <w:tc>
          <w:tcPr>
            <w:tcW w:w="288" w:type="pct"/>
            <w:vAlign w:val="center"/>
          </w:tcPr>
          <w:p w14:paraId="20DEC4AA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1D2B7518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«Ботанический сад»</w:t>
            </w:r>
          </w:p>
        </w:tc>
        <w:tc>
          <w:tcPr>
            <w:tcW w:w="564" w:type="pct"/>
            <w:vAlign w:val="center"/>
          </w:tcPr>
          <w:p w14:paraId="2737CA33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2254CE03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367/1,48</w:t>
            </w:r>
          </w:p>
        </w:tc>
        <w:tc>
          <w:tcPr>
            <w:tcW w:w="845" w:type="pct"/>
            <w:vAlign w:val="center"/>
          </w:tcPr>
          <w:p w14:paraId="2A70078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367/1,48</w:t>
            </w:r>
          </w:p>
        </w:tc>
        <w:tc>
          <w:tcPr>
            <w:tcW w:w="779" w:type="pct"/>
            <w:vAlign w:val="center"/>
          </w:tcPr>
          <w:p w14:paraId="26DCC578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8AD">
              <w:rPr>
                <w:rFonts w:ascii="Times New Roman" w:hAnsi="Times New Roman" w:cs="Times New Roman"/>
                <w:lang w:val="en-US"/>
              </w:rPr>
              <w:t>441,97/1,84</w:t>
            </w:r>
          </w:p>
        </w:tc>
      </w:tr>
      <w:tr w:rsidR="00036C00" w:rsidRPr="00F92A48" w14:paraId="3326F9DD" w14:textId="77777777" w:rsidTr="00A808B8">
        <w:trPr>
          <w:trHeight w:val="20"/>
        </w:trPr>
        <w:tc>
          <w:tcPr>
            <w:tcW w:w="288" w:type="pct"/>
            <w:vAlign w:val="center"/>
          </w:tcPr>
          <w:p w14:paraId="00B7300A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EBAAC1A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леса</w:t>
            </w:r>
          </w:p>
        </w:tc>
        <w:tc>
          <w:tcPr>
            <w:tcW w:w="564" w:type="pct"/>
            <w:vAlign w:val="center"/>
          </w:tcPr>
          <w:p w14:paraId="2A692B54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1FAFF83E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—</w:t>
            </w:r>
          </w:p>
        </w:tc>
        <w:tc>
          <w:tcPr>
            <w:tcW w:w="845" w:type="pct"/>
            <w:vAlign w:val="center"/>
          </w:tcPr>
          <w:p w14:paraId="3CD31FA1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300</w:t>
            </w:r>
            <w:r>
              <w:rPr>
                <w:rFonts w:ascii="Times New Roman" w:hAnsi="Times New Roman" w:cs="Times New Roman"/>
                <w:color w:val="000000"/>
              </w:rPr>
              <w:t>/1,21</w:t>
            </w:r>
          </w:p>
        </w:tc>
        <w:tc>
          <w:tcPr>
            <w:tcW w:w="779" w:type="pct"/>
            <w:vAlign w:val="center"/>
          </w:tcPr>
          <w:p w14:paraId="0A712F0F" w14:textId="3CD23320" w:rsidR="00036C00" w:rsidRPr="00036C00" w:rsidRDefault="00036C00" w:rsidP="00C93702">
            <w:pPr>
              <w:pStyle w:val="11"/>
              <w:jc w:val="center"/>
              <w:rPr>
                <w:rFonts w:ascii="Times New Roman" w:hAnsi="Times New Roman" w:cs="Times New Roman"/>
                <w:szCs w:val="22"/>
              </w:rPr>
            </w:pPr>
            <w:r w:rsidRPr="00036C00">
              <w:rPr>
                <w:rFonts w:ascii="Times New Roman" w:hAnsi="Times New Roman" w:cs="Times New Roman"/>
                <w:szCs w:val="22"/>
              </w:rPr>
              <w:t>1994,19</w:t>
            </w:r>
            <w:r w:rsidRPr="00036C00">
              <w:rPr>
                <w:rFonts w:ascii="Times New Roman" w:hAnsi="Times New Roman" w:cs="Times New Roman"/>
                <w:szCs w:val="22"/>
                <w:lang w:val="en-US"/>
              </w:rPr>
              <w:t>/</w:t>
            </w:r>
            <w:r w:rsidR="00C93702">
              <w:rPr>
                <w:rFonts w:ascii="Times New Roman" w:hAnsi="Times New Roman" w:cs="Times New Roman"/>
                <w:szCs w:val="22"/>
              </w:rPr>
              <w:t>8,29</w:t>
            </w:r>
          </w:p>
        </w:tc>
      </w:tr>
      <w:tr w:rsidR="00036C00" w:rsidRPr="00F92A48" w14:paraId="35B15580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94C5B96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1629490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кладбища</w:t>
            </w:r>
          </w:p>
        </w:tc>
        <w:tc>
          <w:tcPr>
            <w:tcW w:w="564" w:type="pct"/>
            <w:vAlign w:val="center"/>
          </w:tcPr>
          <w:p w14:paraId="3DEA1096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578B0DC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57,3/0,23</w:t>
            </w:r>
          </w:p>
        </w:tc>
        <w:tc>
          <w:tcPr>
            <w:tcW w:w="845" w:type="pct"/>
            <w:vAlign w:val="center"/>
          </w:tcPr>
          <w:p w14:paraId="0C9C74F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val="en-US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57,3/0,23</w:t>
            </w:r>
          </w:p>
        </w:tc>
        <w:tc>
          <w:tcPr>
            <w:tcW w:w="779" w:type="pct"/>
            <w:vAlign w:val="center"/>
          </w:tcPr>
          <w:p w14:paraId="693F1FB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B58AD">
              <w:rPr>
                <w:rFonts w:ascii="Times New Roman" w:hAnsi="Times New Roman" w:cs="Times New Roman"/>
                <w:lang w:val="en-US"/>
              </w:rPr>
              <w:t>98,69/0,41</w:t>
            </w:r>
          </w:p>
        </w:tc>
      </w:tr>
      <w:tr w:rsidR="00036C00" w:rsidRPr="00F92A48" w14:paraId="6E75F11B" w14:textId="77777777" w:rsidTr="00A808B8">
        <w:trPr>
          <w:trHeight w:val="20"/>
        </w:trPr>
        <w:tc>
          <w:tcPr>
            <w:tcW w:w="288" w:type="pct"/>
            <w:vAlign w:val="center"/>
          </w:tcPr>
          <w:p w14:paraId="6F29E00C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34851051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прочие территории </w:t>
            </w:r>
            <w:r w:rsidRPr="00F92A48">
              <w:rPr>
                <w:rFonts w:ascii="Times New Roman" w:hAnsi="Times New Roman" w:cs="Times New Roman"/>
                <w:color w:val="000000"/>
              </w:rPr>
              <w:t>(сельхозназначения, специальные территории)</w:t>
            </w:r>
          </w:p>
        </w:tc>
        <w:tc>
          <w:tcPr>
            <w:tcW w:w="564" w:type="pct"/>
            <w:vAlign w:val="center"/>
          </w:tcPr>
          <w:p w14:paraId="6FCFB2E3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га/%</w:t>
            </w:r>
          </w:p>
        </w:tc>
        <w:tc>
          <w:tcPr>
            <w:tcW w:w="794" w:type="pct"/>
            <w:vAlign w:val="center"/>
          </w:tcPr>
          <w:p w14:paraId="0E0EA8E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8419,2/33,94</w:t>
            </w:r>
          </w:p>
        </w:tc>
        <w:tc>
          <w:tcPr>
            <w:tcW w:w="845" w:type="pct"/>
            <w:vAlign w:val="center"/>
          </w:tcPr>
          <w:p w14:paraId="637251E6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F92A48">
              <w:rPr>
                <w:rFonts w:ascii="Times New Roman" w:hAnsi="Times New Roman" w:cs="Times New Roman"/>
                <w:color w:val="000000"/>
              </w:rPr>
              <w:t>25,6/</w:t>
            </w:r>
            <w:r>
              <w:rPr>
                <w:rFonts w:ascii="Times New Roman" w:hAnsi="Times New Roman" w:cs="Times New Roman"/>
                <w:color w:val="000000"/>
              </w:rPr>
              <w:t>22,68</w:t>
            </w:r>
          </w:p>
        </w:tc>
        <w:tc>
          <w:tcPr>
            <w:tcW w:w="779" w:type="pct"/>
            <w:vAlign w:val="center"/>
          </w:tcPr>
          <w:p w14:paraId="33BCD64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en-US"/>
              </w:rPr>
              <w:t>322,93</w:t>
            </w:r>
            <w:r>
              <w:rPr>
                <w:rFonts w:ascii="Times New Roman" w:hAnsi="Times New Roman" w:cs="Times New Roman"/>
              </w:rPr>
              <w:t>/1,</w:t>
            </w:r>
            <w:r>
              <w:rPr>
                <w:rFonts w:ascii="Times New Roman" w:hAnsi="Times New Roman" w:cs="Times New Roman"/>
                <w:lang w:val="en-US"/>
              </w:rPr>
              <w:t>34</w:t>
            </w:r>
          </w:p>
        </w:tc>
      </w:tr>
    </w:tbl>
    <w:p w14:paraId="3DAF8E4C" w14:textId="77777777" w:rsidR="00036C00" w:rsidRPr="00F92A48" w:rsidRDefault="00036C00" w:rsidP="00036C00">
      <w:pPr>
        <w:rPr>
          <w:color w:val="000000"/>
        </w:rPr>
      </w:pPr>
    </w:p>
    <w:p w14:paraId="12F2CC42" w14:textId="77777777" w:rsidR="00036C00" w:rsidRDefault="00036C00" w:rsidP="00036C00">
      <w:pPr>
        <w:spacing w:after="200" w:line="276" w:lineRule="auto"/>
        <w:rPr>
          <w:bCs/>
          <w:color w:val="000000"/>
          <w:spacing w:val="3"/>
          <w:sz w:val="26"/>
          <w:szCs w:val="26"/>
        </w:rPr>
      </w:pPr>
    </w:p>
    <w:p w14:paraId="43C3DE59" w14:textId="77777777" w:rsidR="0049000B" w:rsidRDefault="0049000B" w:rsidP="00036C00">
      <w:pPr>
        <w:spacing w:after="200" w:line="276" w:lineRule="auto"/>
        <w:rPr>
          <w:bCs/>
          <w:color w:val="000000"/>
          <w:spacing w:val="3"/>
          <w:sz w:val="26"/>
          <w:szCs w:val="26"/>
        </w:rPr>
      </w:pPr>
    </w:p>
    <w:sectPr w:rsidR="0049000B" w:rsidSect="00E82A6D"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F6E94" w14:textId="77777777" w:rsidR="00197EC6" w:rsidRDefault="00197EC6" w:rsidP="005545F8">
      <w:r>
        <w:separator/>
      </w:r>
    </w:p>
  </w:endnote>
  <w:endnote w:type="continuationSeparator" w:id="0">
    <w:p w14:paraId="71AC554F" w14:textId="77777777" w:rsidR="00197EC6" w:rsidRDefault="00197EC6" w:rsidP="0055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95F42" w14:textId="77777777" w:rsidR="00197EC6" w:rsidRDefault="00197EC6" w:rsidP="005545F8">
      <w:r>
        <w:separator/>
      </w:r>
    </w:p>
  </w:footnote>
  <w:footnote w:type="continuationSeparator" w:id="0">
    <w:p w14:paraId="1D7D1F34" w14:textId="77777777" w:rsidR="00197EC6" w:rsidRDefault="00197EC6" w:rsidP="0055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4D3FA" w14:textId="70B23FDC" w:rsidR="000512AA" w:rsidRDefault="000512AA">
    <w:pPr>
      <w:pStyle w:val="a9"/>
      <w:jc w:val="center"/>
    </w:pPr>
  </w:p>
  <w:p w14:paraId="0EAA6F0B" w14:textId="77777777" w:rsidR="000512AA" w:rsidRDefault="000512A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82E17"/>
    <w:multiLevelType w:val="multilevel"/>
    <w:tmpl w:val="CCAED954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4DC76FC"/>
    <w:multiLevelType w:val="hybridMultilevel"/>
    <w:tmpl w:val="FB3A9536"/>
    <w:lvl w:ilvl="0" w:tplc="F6AA658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nsultant" w:hAnsi="Consultan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nsultant" w:hAnsi="Consultant" w:cs="Consultant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nsultant" w:hAnsi="Consultant" w:cs="Consultant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nsultant" w:hAnsi="Consultant" w:cs="Consultant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</w:abstractNum>
  <w:abstractNum w:abstractNumId="2" w15:restartNumberingAfterBreak="0">
    <w:nsid w:val="1A4A4A59"/>
    <w:multiLevelType w:val="multilevel"/>
    <w:tmpl w:val="4E4AC69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  <w:bCs w:val="0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 w:val="0"/>
        <w:bCs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34682CF6"/>
    <w:multiLevelType w:val="hybridMultilevel"/>
    <w:tmpl w:val="16F4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A644F"/>
    <w:multiLevelType w:val="hybridMultilevel"/>
    <w:tmpl w:val="58623B4A"/>
    <w:lvl w:ilvl="0" w:tplc="E918CC0C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D9D7EAE"/>
    <w:multiLevelType w:val="hybridMultilevel"/>
    <w:tmpl w:val="6CAEDCF4"/>
    <w:lvl w:ilvl="0" w:tplc="F6AA658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nsultant" w:hAnsi="Consultan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nsultant" w:hAnsi="Consultant" w:cs="Consultant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nsultant" w:hAnsi="Consultant" w:cs="Consultant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nsultant" w:hAnsi="Consultant" w:cs="Consultant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</w:abstractNum>
  <w:num w:numId="1" w16cid:durableId="281958800">
    <w:abstractNumId w:val="4"/>
  </w:num>
  <w:num w:numId="2" w16cid:durableId="430010468">
    <w:abstractNumId w:val="2"/>
  </w:num>
  <w:num w:numId="3" w16cid:durableId="53165164">
    <w:abstractNumId w:val="3"/>
  </w:num>
  <w:num w:numId="4" w16cid:durableId="1968467039">
    <w:abstractNumId w:val="1"/>
  </w:num>
  <w:num w:numId="5" w16cid:durableId="1524709159">
    <w:abstractNumId w:val="5"/>
  </w:num>
  <w:num w:numId="6" w16cid:durableId="228150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F8E"/>
    <w:rsid w:val="000128A7"/>
    <w:rsid w:val="00015736"/>
    <w:rsid w:val="000169F2"/>
    <w:rsid w:val="000177EC"/>
    <w:rsid w:val="00017A28"/>
    <w:rsid w:val="0002749B"/>
    <w:rsid w:val="00031B5E"/>
    <w:rsid w:val="00035B72"/>
    <w:rsid w:val="00035E2D"/>
    <w:rsid w:val="0003633B"/>
    <w:rsid w:val="00036C00"/>
    <w:rsid w:val="00043279"/>
    <w:rsid w:val="000439AB"/>
    <w:rsid w:val="00046537"/>
    <w:rsid w:val="000512AA"/>
    <w:rsid w:val="00063417"/>
    <w:rsid w:val="000736BB"/>
    <w:rsid w:val="00074FB7"/>
    <w:rsid w:val="000754D8"/>
    <w:rsid w:val="000818C7"/>
    <w:rsid w:val="00082492"/>
    <w:rsid w:val="00085331"/>
    <w:rsid w:val="00086A9A"/>
    <w:rsid w:val="00094CFB"/>
    <w:rsid w:val="000B25EC"/>
    <w:rsid w:val="000C1DBE"/>
    <w:rsid w:val="000C3BAF"/>
    <w:rsid w:val="000C6053"/>
    <w:rsid w:val="000C6D90"/>
    <w:rsid w:val="000D71DA"/>
    <w:rsid w:val="000E0C2C"/>
    <w:rsid w:val="000E1D69"/>
    <w:rsid w:val="000E33A5"/>
    <w:rsid w:val="000E7D61"/>
    <w:rsid w:val="000F161A"/>
    <w:rsid w:val="000F2320"/>
    <w:rsid w:val="000F242D"/>
    <w:rsid w:val="000F2709"/>
    <w:rsid w:val="000F2753"/>
    <w:rsid w:val="000F3F64"/>
    <w:rsid w:val="000F6ACB"/>
    <w:rsid w:val="0010240A"/>
    <w:rsid w:val="00103D0C"/>
    <w:rsid w:val="00105015"/>
    <w:rsid w:val="00111685"/>
    <w:rsid w:val="00112B85"/>
    <w:rsid w:val="00113587"/>
    <w:rsid w:val="00113EEC"/>
    <w:rsid w:val="001223FF"/>
    <w:rsid w:val="00136FB5"/>
    <w:rsid w:val="001460E7"/>
    <w:rsid w:val="00150A2F"/>
    <w:rsid w:val="00161047"/>
    <w:rsid w:val="0016370C"/>
    <w:rsid w:val="00174B7E"/>
    <w:rsid w:val="00175BDB"/>
    <w:rsid w:val="00186E61"/>
    <w:rsid w:val="00197EC6"/>
    <w:rsid w:val="001A3C08"/>
    <w:rsid w:val="001B2491"/>
    <w:rsid w:val="001C3129"/>
    <w:rsid w:val="001D053B"/>
    <w:rsid w:val="001E1909"/>
    <w:rsid w:val="001E3C2D"/>
    <w:rsid w:val="001E4C6A"/>
    <w:rsid w:val="001E5755"/>
    <w:rsid w:val="00202515"/>
    <w:rsid w:val="00210701"/>
    <w:rsid w:val="0022740B"/>
    <w:rsid w:val="002305F4"/>
    <w:rsid w:val="0023477A"/>
    <w:rsid w:val="0023660D"/>
    <w:rsid w:val="002370AE"/>
    <w:rsid w:val="00241AC1"/>
    <w:rsid w:val="00245774"/>
    <w:rsid w:val="00245ABE"/>
    <w:rsid w:val="00252C56"/>
    <w:rsid w:val="002537A4"/>
    <w:rsid w:val="00256A3B"/>
    <w:rsid w:val="00276F99"/>
    <w:rsid w:val="00283671"/>
    <w:rsid w:val="002874AA"/>
    <w:rsid w:val="00292A5C"/>
    <w:rsid w:val="00293020"/>
    <w:rsid w:val="002950B4"/>
    <w:rsid w:val="002A1884"/>
    <w:rsid w:val="002A2B25"/>
    <w:rsid w:val="002A5496"/>
    <w:rsid w:val="002B40F0"/>
    <w:rsid w:val="002B6E4E"/>
    <w:rsid w:val="002B7FF9"/>
    <w:rsid w:val="002C00AE"/>
    <w:rsid w:val="002C18CA"/>
    <w:rsid w:val="002C4E32"/>
    <w:rsid w:val="002D0727"/>
    <w:rsid w:val="002D4A49"/>
    <w:rsid w:val="002D542D"/>
    <w:rsid w:val="002E0A0F"/>
    <w:rsid w:val="002E1265"/>
    <w:rsid w:val="002E2BFC"/>
    <w:rsid w:val="002E59DF"/>
    <w:rsid w:val="002E6877"/>
    <w:rsid w:val="002E6F88"/>
    <w:rsid w:val="002E7831"/>
    <w:rsid w:val="002E7D26"/>
    <w:rsid w:val="002F07B2"/>
    <w:rsid w:val="002F4DEB"/>
    <w:rsid w:val="002F590B"/>
    <w:rsid w:val="002F72CE"/>
    <w:rsid w:val="003016ED"/>
    <w:rsid w:val="00301D62"/>
    <w:rsid w:val="0030576E"/>
    <w:rsid w:val="00313C41"/>
    <w:rsid w:val="00321CE8"/>
    <w:rsid w:val="0032352A"/>
    <w:rsid w:val="00324C94"/>
    <w:rsid w:val="00335CED"/>
    <w:rsid w:val="00342089"/>
    <w:rsid w:val="00345AE7"/>
    <w:rsid w:val="00347CCE"/>
    <w:rsid w:val="00351E9F"/>
    <w:rsid w:val="00356EF9"/>
    <w:rsid w:val="00360FA0"/>
    <w:rsid w:val="00374B79"/>
    <w:rsid w:val="003803A9"/>
    <w:rsid w:val="0039290B"/>
    <w:rsid w:val="003965D7"/>
    <w:rsid w:val="003A748F"/>
    <w:rsid w:val="003C2722"/>
    <w:rsid w:val="003D0CA8"/>
    <w:rsid w:val="003E1C20"/>
    <w:rsid w:val="0040016F"/>
    <w:rsid w:val="00406215"/>
    <w:rsid w:val="00410FAD"/>
    <w:rsid w:val="00414FD4"/>
    <w:rsid w:val="004213C2"/>
    <w:rsid w:val="00426F71"/>
    <w:rsid w:val="00430A59"/>
    <w:rsid w:val="00435F6D"/>
    <w:rsid w:val="00436F80"/>
    <w:rsid w:val="0044125F"/>
    <w:rsid w:val="00441CD6"/>
    <w:rsid w:val="00464517"/>
    <w:rsid w:val="00467086"/>
    <w:rsid w:val="004671F8"/>
    <w:rsid w:val="004800E7"/>
    <w:rsid w:val="0049000B"/>
    <w:rsid w:val="004945C4"/>
    <w:rsid w:val="00495DF0"/>
    <w:rsid w:val="00496757"/>
    <w:rsid w:val="004A3A32"/>
    <w:rsid w:val="004A5EF4"/>
    <w:rsid w:val="004B0E60"/>
    <w:rsid w:val="004B5B40"/>
    <w:rsid w:val="004C103B"/>
    <w:rsid w:val="004D00E2"/>
    <w:rsid w:val="004D2869"/>
    <w:rsid w:val="004D7B00"/>
    <w:rsid w:val="004F1FD1"/>
    <w:rsid w:val="004F270A"/>
    <w:rsid w:val="004F475A"/>
    <w:rsid w:val="004F4A25"/>
    <w:rsid w:val="0050460D"/>
    <w:rsid w:val="005051E6"/>
    <w:rsid w:val="005114AD"/>
    <w:rsid w:val="00511781"/>
    <w:rsid w:val="00515D2D"/>
    <w:rsid w:val="00522B9E"/>
    <w:rsid w:val="0052353D"/>
    <w:rsid w:val="00527681"/>
    <w:rsid w:val="005313BA"/>
    <w:rsid w:val="005335B5"/>
    <w:rsid w:val="00534BBB"/>
    <w:rsid w:val="00535A9F"/>
    <w:rsid w:val="0054466E"/>
    <w:rsid w:val="0054487C"/>
    <w:rsid w:val="00547195"/>
    <w:rsid w:val="005545F8"/>
    <w:rsid w:val="0056477A"/>
    <w:rsid w:val="00570209"/>
    <w:rsid w:val="005742C6"/>
    <w:rsid w:val="00576464"/>
    <w:rsid w:val="00577946"/>
    <w:rsid w:val="0058314F"/>
    <w:rsid w:val="0059704C"/>
    <w:rsid w:val="005A4D92"/>
    <w:rsid w:val="005B1CD8"/>
    <w:rsid w:val="005B2566"/>
    <w:rsid w:val="005B4560"/>
    <w:rsid w:val="005B581E"/>
    <w:rsid w:val="005C3E9E"/>
    <w:rsid w:val="005C53B0"/>
    <w:rsid w:val="005C6BAD"/>
    <w:rsid w:val="005D14A4"/>
    <w:rsid w:val="005D1CE2"/>
    <w:rsid w:val="005D7DC5"/>
    <w:rsid w:val="005E1D50"/>
    <w:rsid w:val="005E39AF"/>
    <w:rsid w:val="005E5EB8"/>
    <w:rsid w:val="0060450D"/>
    <w:rsid w:val="006072DF"/>
    <w:rsid w:val="0061106D"/>
    <w:rsid w:val="00626C3A"/>
    <w:rsid w:val="00633CBC"/>
    <w:rsid w:val="00642001"/>
    <w:rsid w:val="0065118D"/>
    <w:rsid w:val="0065121F"/>
    <w:rsid w:val="00653DC2"/>
    <w:rsid w:val="00660338"/>
    <w:rsid w:val="00663A4E"/>
    <w:rsid w:val="0066428B"/>
    <w:rsid w:val="00664D23"/>
    <w:rsid w:val="006700F3"/>
    <w:rsid w:val="006705F8"/>
    <w:rsid w:val="00675001"/>
    <w:rsid w:val="00677795"/>
    <w:rsid w:val="00677840"/>
    <w:rsid w:val="00682B97"/>
    <w:rsid w:val="006924E7"/>
    <w:rsid w:val="006925C7"/>
    <w:rsid w:val="006937E8"/>
    <w:rsid w:val="006A3843"/>
    <w:rsid w:val="006A507F"/>
    <w:rsid w:val="006A5138"/>
    <w:rsid w:val="006A56B5"/>
    <w:rsid w:val="006A5E49"/>
    <w:rsid w:val="006A60B2"/>
    <w:rsid w:val="006A7470"/>
    <w:rsid w:val="006B0FA3"/>
    <w:rsid w:val="006B3DBD"/>
    <w:rsid w:val="006B4BFE"/>
    <w:rsid w:val="006D1B92"/>
    <w:rsid w:val="006D47ED"/>
    <w:rsid w:val="006E7AEB"/>
    <w:rsid w:val="006F1FC8"/>
    <w:rsid w:val="007005A1"/>
    <w:rsid w:val="0070060C"/>
    <w:rsid w:val="0071349B"/>
    <w:rsid w:val="00726DB1"/>
    <w:rsid w:val="007318C7"/>
    <w:rsid w:val="00736CF5"/>
    <w:rsid w:val="007512FE"/>
    <w:rsid w:val="00752778"/>
    <w:rsid w:val="00770264"/>
    <w:rsid w:val="007709C0"/>
    <w:rsid w:val="007728E8"/>
    <w:rsid w:val="007816F3"/>
    <w:rsid w:val="0078611F"/>
    <w:rsid w:val="00790673"/>
    <w:rsid w:val="007A16F4"/>
    <w:rsid w:val="007B1DCA"/>
    <w:rsid w:val="007B2493"/>
    <w:rsid w:val="007B2844"/>
    <w:rsid w:val="007B443D"/>
    <w:rsid w:val="007B4FDD"/>
    <w:rsid w:val="007B6880"/>
    <w:rsid w:val="007C1543"/>
    <w:rsid w:val="007C4558"/>
    <w:rsid w:val="007D6D0C"/>
    <w:rsid w:val="007E014E"/>
    <w:rsid w:val="007E0E74"/>
    <w:rsid w:val="007F025D"/>
    <w:rsid w:val="007F7681"/>
    <w:rsid w:val="00806AF1"/>
    <w:rsid w:val="00806F29"/>
    <w:rsid w:val="0081051C"/>
    <w:rsid w:val="00813B6F"/>
    <w:rsid w:val="00816881"/>
    <w:rsid w:val="00823D73"/>
    <w:rsid w:val="00824D3A"/>
    <w:rsid w:val="00830C37"/>
    <w:rsid w:val="00831A72"/>
    <w:rsid w:val="0084152A"/>
    <w:rsid w:val="0085049B"/>
    <w:rsid w:val="00856B42"/>
    <w:rsid w:val="00857097"/>
    <w:rsid w:val="00860A66"/>
    <w:rsid w:val="008661DD"/>
    <w:rsid w:val="008744DA"/>
    <w:rsid w:val="00881163"/>
    <w:rsid w:val="00886F78"/>
    <w:rsid w:val="0088720B"/>
    <w:rsid w:val="008903F2"/>
    <w:rsid w:val="00894F7D"/>
    <w:rsid w:val="008A02AE"/>
    <w:rsid w:val="008A55EC"/>
    <w:rsid w:val="008A6B75"/>
    <w:rsid w:val="008A7A59"/>
    <w:rsid w:val="008C0126"/>
    <w:rsid w:val="008C202B"/>
    <w:rsid w:val="008C4F80"/>
    <w:rsid w:val="008C4FE0"/>
    <w:rsid w:val="008C7C66"/>
    <w:rsid w:val="008D2AC0"/>
    <w:rsid w:val="008D3F57"/>
    <w:rsid w:val="008E0BD1"/>
    <w:rsid w:val="008E1309"/>
    <w:rsid w:val="008E4B4D"/>
    <w:rsid w:val="008E7BED"/>
    <w:rsid w:val="008F1430"/>
    <w:rsid w:val="008F7C3C"/>
    <w:rsid w:val="00900122"/>
    <w:rsid w:val="009057DD"/>
    <w:rsid w:val="009059C9"/>
    <w:rsid w:val="00906481"/>
    <w:rsid w:val="00906A12"/>
    <w:rsid w:val="00907137"/>
    <w:rsid w:val="00907C1A"/>
    <w:rsid w:val="009168FC"/>
    <w:rsid w:val="00916D02"/>
    <w:rsid w:val="009215FD"/>
    <w:rsid w:val="00927809"/>
    <w:rsid w:val="0093245F"/>
    <w:rsid w:val="009515E1"/>
    <w:rsid w:val="00957B80"/>
    <w:rsid w:val="009622CD"/>
    <w:rsid w:val="00964D86"/>
    <w:rsid w:val="009665A8"/>
    <w:rsid w:val="009705C7"/>
    <w:rsid w:val="00987146"/>
    <w:rsid w:val="00987DCE"/>
    <w:rsid w:val="00992FC3"/>
    <w:rsid w:val="00994540"/>
    <w:rsid w:val="009A3C6D"/>
    <w:rsid w:val="009A6E03"/>
    <w:rsid w:val="009A7162"/>
    <w:rsid w:val="009A7CAD"/>
    <w:rsid w:val="009B080D"/>
    <w:rsid w:val="009B1C0C"/>
    <w:rsid w:val="009B72C6"/>
    <w:rsid w:val="009D69F6"/>
    <w:rsid w:val="009E01C9"/>
    <w:rsid w:val="009E3C0B"/>
    <w:rsid w:val="009E761D"/>
    <w:rsid w:val="009F631E"/>
    <w:rsid w:val="00A02EE7"/>
    <w:rsid w:val="00A06A24"/>
    <w:rsid w:val="00A06B1D"/>
    <w:rsid w:val="00A0784B"/>
    <w:rsid w:val="00A1069B"/>
    <w:rsid w:val="00A11EFC"/>
    <w:rsid w:val="00A12C3D"/>
    <w:rsid w:val="00A163FE"/>
    <w:rsid w:val="00A33052"/>
    <w:rsid w:val="00A436FD"/>
    <w:rsid w:val="00A50FF9"/>
    <w:rsid w:val="00A56279"/>
    <w:rsid w:val="00A625CD"/>
    <w:rsid w:val="00A64376"/>
    <w:rsid w:val="00A67C86"/>
    <w:rsid w:val="00A74D63"/>
    <w:rsid w:val="00A82A7F"/>
    <w:rsid w:val="00A87958"/>
    <w:rsid w:val="00A90161"/>
    <w:rsid w:val="00A9199D"/>
    <w:rsid w:val="00A93868"/>
    <w:rsid w:val="00AA2CC2"/>
    <w:rsid w:val="00AA4F8B"/>
    <w:rsid w:val="00AA766F"/>
    <w:rsid w:val="00AB1B83"/>
    <w:rsid w:val="00AC5457"/>
    <w:rsid w:val="00AC55C1"/>
    <w:rsid w:val="00AC5B36"/>
    <w:rsid w:val="00AD05DE"/>
    <w:rsid w:val="00AD09E4"/>
    <w:rsid w:val="00AD0CC4"/>
    <w:rsid w:val="00AD57E8"/>
    <w:rsid w:val="00AD6BDA"/>
    <w:rsid w:val="00AE16C9"/>
    <w:rsid w:val="00AE4826"/>
    <w:rsid w:val="00AF1F55"/>
    <w:rsid w:val="00AF2B5E"/>
    <w:rsid w:val="00B10AA2"/>
    <w:rsid w:val="00B10D4D"/>
    <w:rsid w:val="00B116DC"/>
    <w:rsid w:val="00B31786"/>
    <w:rsid w:val="00B33227"/>
    <w:rsid w:val="00B3686E"/>
    <w:rsid w:val="00B376B8"/>
    <w:rsid w:val="00B37BB9"/>
    <w:rsid w:val="00B42054"/>
    <w:rsid w:val="00B500E1"/>
    <w:rsid w:val="00B52B3B"/>
    <w:rsid w:val="00B53646"/>
    <w:rsid w:val="00B5375C"/>
    <w:rsid w:val="00B5578B"/>
    <w:rsid w:val="00B57454"/>
    <w:rsid w:val="00B61580"/>
    <w:rsid w:val="00B6532C"/>
    <w:rsid w:val="00B73348"/>
    <w:rsid w:val="00B74682"/>
    <w:rsid w:val="00B76C9F"/>
    <w:rsid w:val="00B81630"/>
    <w:rsid w:val="00B842FF"/>
    <w:rsid w:val="00B864BA"/>
    <w:rsid w:val="00BA089F"/>
    <w:rsid w:val="00BA2D50"/>
    <w:rsid w:val="00BA7540"/>
    <w:rsid w:val="00BB1C16"/>
    <w:rsid w:val="00BB4EB2"/>
    <w:rsid w:val="00BC4745"/>
    <w:rsid w:val="00BD0262"/>
    <w:rsid w:val="00BD74D6"/>
    <w:rsid w:val="00BF0E2E"/>
    <w:rsid w:val="00BF1535"/>
    <w:rsid w:val="00BF35FA"/>
    <w:rsid w:val="00BF5375"/>
    <w:rsid w:val="00BF580D"/>
    <w:rsid w:val="00C007C6"/>
    <w:rsid w:val="00C07D6C"/>
    <w:rsid w:val="00C12DA4"/>
    <w:rsid w:val="00C162DF"/>
    <w:rsid w:val="00C1667D"/>
    <w:rsid w:val="00C2082D"/>
    <w:rsid w:val="00C25539"/>
    <w:rsid w:val="00C32814"/>
    <w:rsid w:val="00C3743F"/>
    <w:rsid w:val="00C44CAA"/>
    <w:rsid w:val="00C51E3A"/>
    <w:rsid w:val="00C55872"/>
    <w:rsid w:val="00C606E5"/>
    <w:rsid w:val="00C60C7D"/>
    <w:rsid w:val="00C73C39"/>
    <w:rsid w:val="00C77C8C"/>
    <w:rsid w:val="00C814DE"/>
    <w:rsid w:val="00C82D65"/>
    <w:rsid w:val="00C82E16"/>
    <w:rsid w:val="00C84023"/>
    <w:rsid w:val="00C86B3B"/>
    <w:rsid w:val="00C9034F"/>
    <w:rsid w:val="00C90F5D"/>
    <w:rsid w:val="00C93702"/>
    <w:rsid w:val="00C93DA3"/>
    <w:rsid w:val="00C943A5"/>
    <w:rsid w:val="00C944C7"/>
    <w:rsid w:val="00CB2F9C"/>
    <w:rsid w:val="00CB468D"/>
    <w:rsid w:val="00CB4AD7"/>
    <w:rsid w:val="00CB4B03"/>
    <w:rsid w:val="00CC04DC"/>
    <w:rsid w:val="00CC4F54"/>
    <w:rsid w:val="00CC6533"/>
    <w:rsid w:val="00CC6C54"/>
    <w:rsid w:val="00CD052A"/>
    <w:rsid w:val="00CD2508"/>
    <w:rsid w:val="00CD2B31"/>
    <w:rsid w:val="00CD3720"/>
    <w:rsid w:val="00CD4009"/>
    <w:rsid w:val="00CE17E8"/>
    <w:rsid w:val="00CE3231"/>
    <w:rsid w:val="00CF25B7"/>
    <w:rsid w:val="00CF4525"/>
    <w:rsid w:val="00D00F8E"/>
    <w:rsid w:val="00D01A6E"/>
    <w:rsid w:val="00D063E1"/>
    <w:rsid w:val="00D1242F"/>
    <w:rsid w:val="00D13CD6"/>
    <w:rsid w:val="00D209C4"/>
    <w:rsid w:val="00D2474E"/>
    <w:rsid w:val="00D3551E"/>
    <w:rsid w:val="00D361AF"/>
    <w:rsid w:val="00D423EF"/>
    <w:rsid w:val="00D50442"/>
    <w:rsid w:val="00D54C72"/>
    <w:rsid w:val="00D61360"/>
    <w:rsid w:val="00D6163C"/>
    <w:rsid w:val="00D61C74"/>
    <w:rsid w:val="00D64B78"/>
    <w:rsid w:val="00D6704D"/>
    <w:rsid w:val="00D67077"/>
    <w:rsid w:val="00D75609"/>
    <w:rsid w:val="00D76F00"/>
    <w:rsid w:val="00D77AA2"/>
    <w:rsid w:val="00D77D7E"/>
    <w:rsid w:val="00D8667E"/>
    <w:rsid w:val="00D907B7"/>
    <w:rsid w:val="00D94B05"/>
    <w:rsid w:val="00DA5000"/>
    <w:rsid w:val="00DA794A"/>
    <w:rsid w:val="00DC04E8"/>
    <w:rsid w:val="00DC2825"/>
    <w:rsid w:val="00DC2B07"/>
    <w:rsid w:val="00DD321A"/>
    <w:rsid w:val="00DF1F99"/>
    <w:rsid w:val="00DF4FD2"/>
    <w:rsid w:val="00DF520F"/>
    <w:rsid w:val="00DF7F9B"/>
    <w:rsid w:val="00E127A8"/>
    <w:rsid w:val="00E14A21"/>
    <w:rsid w:val="00E25E6C"/>
    <w:rsid w:val="00E2716A"/>
    <w:rsid w:val="00E3384C"/>
    <w:rsid w:val="00E33FA9"/>
    <w:rsid w:val="00E3533E"/>
    <w:rsid w:val="00E55B92"/>
    <w:rsid w:val="00E56807"/>
    <w:rsid w:val="00E56DA8"/>
    <w:rsid w:val="00E57A98"/>
    <w:rsid w:val="00E603C5"/>
    <w:rsid w:val="00E60D9B"/>
    <w:rsid w:val="00E6274F"/>
    <w:rsid w:val="00E70370"/>
    <w:rsid w:val="00E73EFF"/>
    <w:rsid w:val="00E77E3D"/>
    <w:rsid w:val="00E82A6D"/>
    <w:rsid w:val="00E8507C"/>
    <w:rsid w:val="00E87C7D"/>
    <w:rsid w:val="00E913EE"/>
    <w:rsid w:val="00EA2397"/>
    <w:rsid w:val="00EA3BB6"/>
    <w:rsid w:val="00EB1D9F"/>
    <w:rsid w:val="00EB57FD"/>
    <w:rsid w:val="00EB5AA4"/>
    <w:rsid w:val="00EC4E2F"/>
    <w:rsid w:val="00EC616C"/>
    <w:rsid w:val="00EE2570"/>
    <w:rsid w:val="00EE5F5A"/>
    <w:rsid w:val="00EE6660"/>
    <w:rsid w:val="00EF23E4"/>
    <w:rsid w:val="00EF52AF"/>
    <w:rsid w:val="00EF7EB8"/>
    <w:rsid w:val="00F02A6A"/>
    <w:rsid w:val="00F050B3"/>
    <w:rsid w:val="00F070AD"/>
    <w:rsid w:val="00F070F8"/>
    <w:rsid w:val="00F07BA4"/>
    <w:rsid w:val="00F13119"/>
    <w:rsid w:val="00F15C4F"/>
    <w:rsid w:val="00F17614"/>
    <w:rsid w:val="00F17B3D"/>
    <w:rsid w:val="00F20921"/>
    <w:rsid w:val="00F22D13"/>
    <w:rsid w:val="00F2578A"/>
    <w:rsid w:val="00F25CC8"/>
    <w:rsid w:val="00F2740F"/>
    <w:rsid w:val="00F31361"/>
    <w:rsid w:val="00F46775"/>
    <w:rsid w:val="00F5310B"/>
    <w:rsid w:val="00F62DBF"/>
    <w:rsid w:val="00F641E2"/>
    <w:rsid w:val="00F6617D"/>
    <w:rsid w:val="00F77012"/>
    <w:rsid w:val="00F77534"/>
    <w:rsid w:val="00F77A7F"/>
    <w:rsid w:val="00FA217E"/>
    <w:rsid w:val="00FA44E5"/>
    <w:rsid w:val="00FA64D1"/>
    <w:rsid w:val="00FB1577"/>
    <w:rsid w:val="00FB33A1"/>
    <w:rsid w:val="00FC2639"/>
    <w:rsid w:val="00FC48B5"/>
    <w:rsid w:val="00FC73C9"/>
    <w:rsid w:val="00FD21D1"/>
    <w:rsid w:val="00FD30EC"/>
    <w:rsid w:val="00FD59A6"/>
    <w:rsid w:val="00FD67B3"/>
    <w:rsid w:val="00FD7A20"/>
    <w:rsid w:val="00FF0306"/>
    <w:rsid w:val="00FF03A7"/>
    <w:rsid w:val="00FF3110"/>
    <w:rsid w:val="00FF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D8E15"/>
  <w15:docId w15:val="{93C5F5C4-9526-426C-BDA1-400323D33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B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Заголовок 1 Знак Знак,Заголовок 1 Знак Знак Знак Знак Знак Знак Знак,Заголовок 1 Знак Знак Знак,Заголовок 11,Заголовок 1 Знак1,Заголовок 1 Знак Знак Знак Знак Знак Знак1,Заголовок 1 Знак Знак Знак Знак Знак Знак"/>
    <w:basedOn w:val="a"/>
    <w:next w:val="a"/>
    <w:link w:val="10"/>
    <w:qFormat/>
    <w:rsid w:val="00B10AA2"/>
    <w:pPr>
      <w:keepNext/>
      <w:keepLines/>
      <w:spacing w:before="240" w:after="240"/>
      <w:outlineLvl w:val="0"/>
    </w:pPr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C45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1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9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C48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086A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086A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rsid w:val="00BF0E2E"/>
    <w:pPr>
      <w:spacing w:line="360" w:lineRule="auto"/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BF0E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attr1">
    <w:name w:val="eattr1"/>
    <w:rsid w:val="00682B97"/>
    <w:rPr>
      <w:rFonts w:ascii="Tahoma" w:hAnsi="Tahoma" w:cs="Tahoma" w:hint="default"/>
      <w:color w:val="173C74"/>
      <w:sz w:val="17"/>
      <w:szCs w:val="17"/>
    </w:rPr>
  </w:style>
  <w:style w:type="paragraph" w:customStyle="1" w:styleId="ConsPlusNonformat">
    <w:name w:val="ConsPlusNonformat"/>
    <w:rsid w:val="009E76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s1">
    <w:name w:val="s_1"/>
    <w:basedOn w:val="a"/>
    <w:rsid w:val="00E6274F"/>
    <w:pPr>
      <w:spacing w:before="100" w:beforeAutospacing="1" w:after="100" w:afterAutospacing="1"/>
    </w:pPr>
    <w:rPr>
      <w:szCs w:val="24"/>
    </w:rPr>
  </w:style>
  <w:style w:type="character" w:styleId="a8">
    <w:name w:val="Hyperlink"/>
    <w:basedOn w:val="a0"/>
    <w:uiPriority w:val="99"/>
    <w:semiHidden/>
    <w:unhideWhenUsed/>
    <w:rsid w:val="00E6274F"/>
    <w:rPr>
      <w:color w:val="0000FF"/>
      <w:u w:val="single"/>
    </w:rPr>
  </w:style>
  <w:style w:type="character" w:customStyle="1" w:styleId="10">
    <w:name w:val="Заголовок 1 Знак"/>
    <w:aliases w:val="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 Знак Знак Знак Знак1 Знак"/>
    <w:basedOn w:val="a0"/>
    <w:link w:val="1"/>
    <w:rsid w:val="00B10AA2"/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</w:rPr>
  </w:style>
  <w:style w:type="paragraph" w:customStyle="1" w:styleId="ConsPlusTitle">
    <w:name w:val="ConsPlusTitle"/>
    <w:rsid w:val="004B5B4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styleId="a9">
    <w:name w:val="header"/>
    <w:basedOn w:val="a"/>
    <w:link w:val="aa"/>
    <w:uiPriority w:val="99"/>
    <w:unhideWhenUsed/>
    <w:rsid w:val="005545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45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5545F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545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11"/>
    <w:uiPriority w:val="99"/>
    <w:rsid w:val="00C944C7"/>
    <w:pPr>
      <w:ind w:left="-113" w:right="-113"/>
      <w:jc w:val="center"/>
    </w:pPr>
    <w:rPr>
      <w:b/>
      <w:bCs/>
      <w:sz w:val="20"/>
    </w:rPr>
  </w:style>
  <w:style w:type="paragraph" w:customStyle="1" w:styleId="11">
    <w:name w:val="Обычный1"/>
    <w:uiPriority w:val="99"/>
    <w:rsid w:val="00C944C7"/>
    <w:pPr>
      <w:suppressAutoHyphens/>
      <w:snapToGrid w:val="0"/>
      <w:spacing w:after="0" w:line="240" w:lineRule="auto"/>
    </w:pPr>
    <w:rPr>
      <w:rFonts w:ascii="Lucida Sans Unicode" w:eastAsia="Lucida Sans Unicode" w:hAnsi="Lucida Sans Unicode" w:cs="Lucida Sans Unicode"/>
      <w:szCs w:val="20"/>
      <w:lang w:eastAsia="ar-SA"/>
    </w:rPr>
  </w:style>
  <w:style w:type="paragraph" w:customStyle="1" w:styleId="ad">
    <w:name w:val="таблица"/>
    <w:basedOn w:val="a"/>
    <w:link w:val="ae"/>
    <w:qFormat/>
    <w:rsid w:val="005B4560"/>
    <w:pPr>
      <w:tabs>
        <w:tab w:val="left" w:pos="9344"/>
      </w:tabs>
    </w:pPr>
    <w:rPr>
      <w:rFonts w:eastAsiaTheme="minorHAnsi"/>
      <w:color w:val="333333"/>
      <w:szCs w:val="24"/>
      <w:shd w:val="clear" w:color="auto" w:fill="FFFFFF"/>
      <w:lang w:eastAsia="en-US"/>
    </w:rPr>
  </w:style>
  <w:style w:type="character" w:customStyle="1" w:styleId="ae">
    <w:name w:val="таблица Знак"/>
    <w:basedOn w:val="a0"/>
    <w:link w:val="ad"/>
    <w:rsid w:val="005B4560"/>
    <w:rPr>
      <w:rFonts w:ascii="Times New Roman" w:hAnsi="Times New Roman" w:cs="Times New Roman"/>
      <w:color w:val="333333"/>
      <w:sz w:val="24"/>
      <w:szCs w:val="24"/>
    </w:rPr>
  </w:style>
  <w:style w:type="paragraph" w:customStyle="1" w:styleId="Default">
    <w:name w:val="Default"/>
    <w:rsid w:val="00653D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"/>
    <w:link w:val="af0"/>
    <w:uiPriority w:val="99"/>
    <w:unhideWhenUsed/>
    <w:rsid w:val="00EB5AA4"/>
    <w:rPr>
      <w:sz w:val="20"/>
    </w:rPr>
  </w:style>
  <w:style w:type="character" w:customStyle="1" w:styleId="af0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"/>
    <w:uiPriority w:val="99"/>
    <w:rsid w:val="00EB5A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EB5AA4"/>
    <w:rPr>
      <w:vertAlign w:val="superscript"/>
    </w:rPr>
  </w:style>
  <w:style w:type="paragraph" w:customStyle="1" w:styleId="af2">
    <w:name w:val="_Сноска"/>
    <w:basedOn w:val="a"/>
    <w:link w:val="af3"/>
    <w:qFormat/>
    <w:rsid w:val="00EB5AA4"/>
    <w:pPr>
      <w:tabs>
        <w:tab w:val="center" w:pos="4677"/>
        <w:tab w:val="right" w:pos="9355"/>
      </w:tabs>
      <w:snapToGrid w:val="0"/>
      <w:contextualSpacing/>
      <w:jc w:val="both"/>
    </w:pPr>
    <w:rPr>
      <w:noProof/>
      <w:sz w:val="20"/>
      <w:szCs w:val="22"/>
      <w:lang w:eastAsia="en-US"/>
    </w:rPr>
  </w:style>
  <w:style w:type="character" w:customStyle="1" w:styleId="af3">
    <w:name w:val="_Сноска Знак"/>
    <w:link w:val="af2"/>
    <w:rsid w:val="00EB5AA4"/>
    <w:rPr>
      <w:rFonts w:ascii="Times New Roman" w:eastAsia="Times New Roman" w:hAnsi="Times New Roman" w:cs="Times New Roman"/>
      <w:noProof/>
      <w:sz w:val="20"/>
    </w:rPr>
  </w:style>
  <w:style w:type="character" w:customStyle="1" w:styleId="30">
    <w:name w:val="Заголовок 3 Знак"/>
    <w:basedOn w:val="a0"/>
    <w:link w:val="3"/>
    <w:uiPriority w:val="9"/>
    <w:rsid w:val="007C4558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8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CC664-D81A-4CB4-86E8-175F9383E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¥¡¥¤¥¢ </dc:creator>
  <cp:lastModifiedBy>Городской Совет</cp:lastModifiedBy>
  <cp:revision>3</cp:revision>
  <cp:lastPrinted>2025-12-08T08:51:00Z</cp:lastPrinted>
  <dcterms:created xsi:type="dcterms:W3CDTF">2025-12-23T12:12:00Z</dcterms:created>
  <dcterms:modified xsi:type="dcterms:W3CDTF">2025-12-24T09:54:00Z</dcterms:modified>
</cp:coreProperties>
</file>