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4218" w14:textId="27E7DA47" w:rsidR="00E27CD9" w:rsidRDefault="00E27CD9">
      <w:pPr>
        <w:pStyle w:val="ConsPlusTitlePage"/>
      </w:pPr>
      <w:r>
        <w:br/>
      </w:r>
    </w:p>
    <w:p w14:paraId="1CC9479F" w14:textId="77777777" w:rsidR="00E27CD9" w:rsidRDefault="00E27CD9">
      <w:pPr>
        <w:pStyle w:val="ConsPlusNormal"/>
        <w:jc w:val="both"/>
        <w:outlineLvl w:val="0"/>
      </w:pPr>
    </w:p>
    <w:p w14:paraId="70CD5B60" w14:textId="77777777" w:rsidR="00E27CD9" w:rsidRDefault="00E27CD9">
      <w:pPr>
        <w:pStyle w:val="ConsPlusTitle"/>
        <w:jc w:val="center"/>
        <w:outlineLvl w:val="0"/>
      </w:pPr>
      <w:r>
        <w:t>ПЕТРОЗАВОДСКИЙ ГОРОДСКОЙ СОВЕТ</w:t>
      </w:r>
    </w:p>
    <w:p w14:paraId="1137700F" w14:textId="77777777" w:rsidR="00E27CD9" w:rsidRDefault="00E27CD9">
      <w:pPr>
        <w:pStyle w:val="ConsPlusTitle"/>
        <w:jc w:val="center"/>
      </w:pPr>
      <w:r>
        <w:t>31 сессия 27 созыва</w:t>
      </w:r>
    </w:p>
    <w:p w14:paraId="16D29E6F" w14:textId="77777777" w:rsidR="00E27CD9" w:rsidRDefault="00E27CD9">
      <w:pPr>
        <w:pStyle w:val="ConsPlusTitle"/>
        <w:jc w:val="center"/>
      </w:pPr>
    </w:p>
    <w:p w14:paraId="2914B788" w14:textId="77777777" w:rsidR="00E27CD9" w:rsidRDefault="00E27CD9">
      <w:pPr>
        <w:pStyle w:val="ConsPlusTitle"/>
        <w:jc w:val="center"/>
      </w:pPr>
      <w:r>
        <w:t>РЕШЕНИЕ</w:t>
      </w:r>
    </w:p>
    <w:p w14:paraId="1AD1A085" w14:textId="77777777" w:rsidR="00E27CD9" w:rsidRDefault="00E27CD9">
      <w:pPr>
        <w:pStyle w:val="ConsPlusTitle"/>
        <w:jc w:val="center"/>
      </w:pPr>
      <w:r>
        <w:t>от 18 февраля 2015 г. N 27/31-499</w:t>
      </w:r>
    </w:p>
    <w:p w14:paraId="7707C60F" w14:textId="77777777" w:rsidR="00E27CD9" w:rsidRDefault="00E27CD9">
      <w:pPr>
        <w:pStyle w:val="ConsPlusTitle"/>
        <w:jc w:val="center"/>
      </w:pPr>
    </w:p>
    <w:p w14:paraId="0046330D" w14:textId="77777777" w:rsidR="00E27CD9" w:rsidRDefault="00E27CD9">
      <w:pPr>
        <w:pStyle w:val="ConsPlusTitle"/>
        <w:jc w:val="center"/>
      </w:pPr>
      <w:r>
        <w:t>О ПОРЯДКЕ</w:t>
      </w:r>
    </w:p>
    <w:p w14:paraId="2021281B" w14:textId="77777777" w:rsidR="00E27CD9" w:rsidRDefault="00E27CD9">
      <w:pPr>
        <w:pStyle w:val="ConsPlusTitle"/>
        <w:jc w:val="center"/>
      </w:pPr>
      <w:r>
        <w:t>ОБРАЗОВАНИЯ КОМИССИЙ ПО СОБЛЮДЕНИЮ ТРЕБОВАНИЙ</w:t>
      </w:r>
    </w:p>
    <w:p w14:paraId="330C57FF" w14:textId="77777777" w:rsidR="00E27CD9" w:rsidRDefault="00E27CD9">
      <w:pPr>
        <w:pStyle w:val="ConsPlusTitle"/>
        <w:jc w:val="center"/>
      </w:pPr>
      <w:r>
        <w:t>К СЛУЖЕБНОМУ ПОВЕДЕНИЮ МУНИЦИПАЛЬНЫХ СЛУЖАЩИХ</w:t>
      </w:r>
    </w:p>
    <w:p w14:paraId="7B989EBC" w14:textId="77777777" w:rsidR="00E27CD9" w:rsidRDefault="00E27CD9">
      <w:pPr>
        <w:pStyle w:val="ConsPlusTitle"/>
        <w:jc w:val="center"/>
      </w:pPr>
      <w:r>
        <w:t>ПЕТРОЗАВОДСКОГО ГОРОДСКОГО ОКРУГА И УРЕГУЛИРОВАНИЮ</w:t>
      </w:r>
    </w:p>
    <w:p w14:paraId="290E8EFB" w14:textId="77777777" w:rsidR="00E27CD9" w:rsidRDefault="00E27CD9">
      <w:pPr>
        <w:pStyle w:val="ConsPlusTitle"/>
        <w:jc w:val="center"/>
      </w:pPr>
      <w:r>
        <w:t>КОНФЛИКТОВ ИНТЕРЕСОВ В ОРГАНАХ МЕСТНОГО САМОУПРАВЛЕНИЯ</w:t>
      </w:r>
    </w:p>
    <w:p w14:paraId="2E8FF040" w14:textId="77777777" w:rsidR="00E27CD9" w:rsidRDefault="00E27CD9">
      <w:pPr>
        <w:pStyle w:val="ConsPlusTitle"/>
        <w:jc w:val="center"/>
      </w:pPr>
      <w:r>
        <w:t>ПЕТРОЗАВОДСКОГО ГОРОДСКОГО ОКРУГА</w:t>
      </w:r>
    </w:p>
    <w:p w14:paraId="6300A283" w14:textId="77777777" w:rsidR="00E27CD9" w:rsidRDefault="00E27CD9">
      <w:pPr>
        <w:pStyle w:val="ConsPlusNormal"/>
        <w:ind w:firstLine="540"/>
        <w:jc w:val="both"/>
      </w:pPr>
    </w:p>
    <w:p w14:paraId="2A675E92" w14:textId="77777777" w:rsidR="00E27CD9" w:rsidRDefault="00E27CD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8">
        <w:r>
          <w:rPr>
            <w:color w:val="0000FF"/>
          </w:rPr>
          <w:t>Указом</w:t>
        </w:r>
      </w:hyperlink>
      <w:r>
        <w:t xml:space="preserve"> Главы Республики Карелия от 25.12.2012 N 147 "О порядке образования комиссии по соблюдению требований к служебному поведению муниципальных служащих и урегулированию конфликтов интересов" Петрозаводский городской Совет решил:</w:t>
      </w:r>
    </w:p>
    <w:p w14:paraId="5AA3DEDB" w14:textId="77777777" w:rsidR="00E27CD9" w:rsidRDefault="00E27CD9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образования комиссий по соблюдению требований к служебному поведению муниципальных служащих и урегулированию конфликтов интересов в органах местного самоуправления Петрозаводского городского округа согласно приложению.</w:t>
      </w:r>
    </w:p>
    <w:p w14:paraId="5BA94CE7" w14:textId="77777777" w:rsidR="00E27CD9" w:rsidRDefault="00E27CD9">
      <w:pPr>
        <w:pStyle w:val="ConsPlusNormal"/>
        <w:spacing w:before="240"/>
        <w:ind w:firstLine="540"/>
        <w:jc w:val="both"/>
      </w:pPr>
      <w:r>
        <w:t xml:space="preserve">2. </w:t>
      </w:r>
      <w:hyperlink r:id="rId9">
        <w:r>
          <w:rPr>
            <w:color w:val="0000FF"/>
          </w:rPr>
          <w:t>Решение</w:t>
        </w:r>
      </w:hyperlink>
      <w:r>
        <w:t xml:space="preserve"> Петрозаводского городского Совета от 27.04.2010 N 26/41-815 "Об утверждении Порядка образования комиссий по урегулированию конфликта интересов в органах местного самоуправления Петрозаводского городского округа" признать утратившим силу.</w:t>
      </w:r>
    </w:p>
    <w:p w14:paraId="08F80F7D" w14:textId="77777777" w:rsidR="00E27CD9" w:rsidRDefault="00E27CD9">
      <w:pPr>
        <w:pStyle w:val="ConsPlusNormal"/>
        <w:ind w:firstLine="540"/>
        <w:jc w:val="both"/>
      </w:pPr>
    </w:p>
    <w:p w14:paraId="2F76F285" w14:textId="77777777" w:rsidR="00E27CD9" w:rsidRDefault="00E27CD9">
      <w:pPr>
        <w:pStyle w:val="ConsPlusNormal"/>
        <w:jc w:val="right"/>
      </w:pPr>
      <w:r>
        <w:t>Председатель Петрозаводского</w:t>
      </w:r>
    </w:p>
    <w:p w14:paraId="0142B66E" w14:textId="77777777" w:rsidR="00E27CD9" w:rsidRDefault="00E27CD9">
      <w:pPr>
        <w:pStyle w:val="ConsPlusNormal"/>
        <w:jc w:val="right"/>
      </w:pPr>
      <w:r>
        <w:t>городского Совета</w:t>
      </w:r>
    </w:p>
    <w:p w14:paraId="775D52D4" w14:textId="77777777" w:rsidR="00E27CD9" w:rsidRDefault="00E27CD9">
      <w:pPr>
        <w:pStyle w:val="ConsPlusNormal"/>
        <w:jc w:val="right"/>
      </w:pPr>
      <w:r>
        <w:t>Г.П.БОДНАРЧУК</w:t>
      </w:r>
    </w:p>
    <w:p w14:paraId="523F8A0C" w14:textId="77777777" w:rsidR="00E27CD9" w:rsidRDefault="00E27CD9">
      <w:pPr>
        <w:pStyle w:val="ConsPlusNormal"/>
        <w:jc w:val="right"/>
      </w:pPr>
    </w:p>
    <w:p w14:paraId="6A9FDD7A" w14:textId="77777777" w:rsidR="00E27CD9" w:rsidRDefault="00E27CD9">
      <w:pPr>
        <w:pStyle w:val="ConsPlusNormal"/>
        <w:jc w:val="right"/>
      </w:pPr>
      <w:r>
        <w:t>Глава Петрозаводского</w:t>
      </w:r>
    </w:p>
    <w:p w14:paraId="12007979" w14:textId="77777777" w:rsidR="00E27CD9" w:rsidRDefault="00E27CD9">
      <w:pPr>
        <w:pStyle w:val="ConsPlusNormal"/>
        <w:jc w:val="right"/>
      </w:pPr>
      <w:r>
        <w:t>городского округа</w:t>
      </w:r>
    </w:p>
    <w:p w14:paraId="3740DCDE" w14:textId="77777777" w:rsidR="00E27CD9" w:rsidRDefault="00E27CD9">
      <w:pPr>
        <w:pStyle w:val="ConsPlusNormal"/>
        <w:jc w:val="right"/>
      </w:pPr>
      <w:r>
        <w:t>Г.И.ШИРШИНА</w:t>
      </w:r>
    </w:p>
    <w:p w14:paraId="4E65F62E" w14:textId="77777777" w:rsidR="00E27CD9" w:rsidRDefault="00E27CD9">
      <w:pPr>
        <w:pStyle w:val="ConsPlusNormal"/>
        <w:ind w:firstLine="540"/>
        <w:jc w:val="both"/>
      </w:pPr>
    </w:p>
    <w:p w14:paraId="38A23221" w14:textId="77777777" w:rsidR="00E27CD9" w:rsidRDefault="00E27CD9">
      <w:pPr>
        <w:pStyle w:val="ConsPlusNormal"/>
        <w:ind w:firstLine="540"/>
        <w:jc w:val="both"/>
      </w:pPr>
    </w:p>
    <w:p w14:paraId="4169F9A6" w14:textId="77777777" w:rsidR="00E27CD9" w:rsidRDefault="00E27CD9">
      <w:pPr>
        <w:pStyle w:val="ConsPlusNormal"/>
        <w:ind w:firstLine="540"/>
        <w:jc w:val="both"/>
      </w:pPr>
    </w:p>
    <w:p w14:paraId="199B3118" w14:textId="77777777" w:rsidR="00E27CD9" w:rsidRDefault="00E27CD9">
      <w:pPr>
        <w:pStyle w:val="ConsPlusNormal"/>
        <w:ind w:firstLine="540"/>
        <w:jc w:val="both"/>
      </w:pPr>
    </w:p>
    <w:p w14:paraId="71B72CC0" w14:textId="77777777" w:rsidR="00E27CD9" w:rsidRDefault="00E27CD9">
      <w:pPr>
        <w:pStyle w:val="ConsPlusNormal"/>
        <w:ind w:firstLine="540"/>
        <w:jc w:val="both"/>
      </w:pPr>
    </w:p>
    <w:p w14:paraId="1B3CA316" w14:textId="77777777" w:rsidR="00E27CD9" w:rsidRDefault="00E27CD9">
      <w:pPr>
        <w:pStyle w:val="ConsPlusNormal"/>
        <w:jc w:val="right"/>
        <w:outlineLvl w:val="0"/>
      </w:pPr>
      <w:r>
        <w:t>Приложение</w:t>
      </w:r>
    </w:p>
    <w:p w14:paraId="004934AD" w14:textId="77777777" w:rsidR="00E27CD9" w:rsidRDefault="00E27CD9">
      <w:pPr>
        <w:pStyle w:val="ConsPlusNormal"/>
        <w:jc w:val="right"/>
      </w:pPr>
      <w:r>
        <w:lastRenderedPageBreak/>
        <w:t>к Решению</w:t>
      </w:r>
    </w:p>
    <w:p w14:paraId="13766E5F" w14:textId="77777777" w:rsidR="00E27CD9" w:rsidRDefault="00E27CD9">
      <w:pPr>
        <w:pStyle w:val="ConsPlusNormal"/>
        <w:jc w:val="right"/>
      </w:pPr>
      <w:r>
        <w:t>Петрозаводского городского Совета</w:t>
      </w:r>
    </w:p>
    <w:p w14:paraId="4174FBB8" w14:textId="77777777" w:rsidR="00E27CD9" w:rsidRDefault="00E27CD9">
      <w:pPr>
        <w:pStyle w:val="ConsPlusNormal"/>
        <w:jc w:val="right"/>
      </w:pPr>
      <w:r>
        <w:t>от 18 февраля 2015 года N 27/31-499</w:t>
      </w:r>
    </w:p>
    <w:p w14:paraId="3FE99572" w14:textId="77777777" w:rsidR="00E27CD9" w:rsidRDefault="00E27CD9">
      <w:pPr>
        <w:pStyle w:val="ConsPlusNormal"/>
        <w:ind w:firstLine="540"/>
        <w:jc w:val="both"/>
      </w:pPr>
    </w:p>
    <w:p w14:paraId="7F170D07" w14:textId="77777777" w:rsidR="00E27CD9" w:rsidRDefault="00E27CD9">
      <w:pPr>
        <w:pStyle w:val="ConsPlusTitle"/>
        <w:jc w:val="center"/>
      </w:pPr>
      <w:bookmarkStart w:id="0" w:name="P35"/>
      <w:bookmarkEnd w:id="0"/>
      <w:r>
        <w:t>ПОРЯДОК</w:t>
      </w:r>
    </w:p>
    <w:p w14:paraId="325BC4D9" w14:textId="77777777" w:rsidR="00E27CD9" w:rsidRDefault="00E27CD9">
      <w:pPr>
        <w:pStyle w:val="ConsPlusTitle"/>
        <w:jc w:val="center"/>
      </w:pPr>
      <w:r>
        <w:t>ОБРАЗОВАНИЯ КОМИССИЙ ПО СОБЛЮДЕНИЮ ТРЕБОВАНИЙ</w:t>
      </w:r>
    </w:p>
    <w:p w14:paraId="059B83B0" w14:textId="77777777" w:rsidR="00E27CD9" w:rsidRDefault="00E27CD9">
      <w:pPr>
        <w:pStyle w:val="ConsPlusTitle"/>
        <w:jc w:val="center"/>
      </w:pPr>
      <w:r>
        <w:t>К СЛУЖЕБНОМУ ПОВЕДЕНИЮ МУНИЦИПАЛЬНЫХ СЛУЖАЩИХ</w:t>
      </w:r>
    </w:p>
    <w:p w14:paraId="3A17BC06" w14:textId="77777777" w:rsidR="00E27CD9" w:rsidRDefault="00E27CD9">
      <w:pPr>
        <w:pStyle w:val="ConsPlusTitle"/>
        <w:jc w:val="center"/>
      </w:pPr>
      <w:r>
        <w:t>И УРЕГУЛИРОВАНИЮ КОНФЛИКТОВ ИНТЕРЕСОВ В ОРГАНАХ МЕСТНОГО</w:t>
      </w:r>
    </w:p>
    <w:p w14:paraId="3B94F7CA" w14:textId="77777777" w:rsidR="00E27CD9" w:rsidRDefault="00E27CD9">
      <w:pPr>
        <w:pStyle w:val="ConsPlusTitle"/>
        <w:jc w:val="center"/>
      </w:pPr>
      <w:r>
        <w:t>САМОУПРАВЛЕНИЯ ПЕТРОЗАВОДСКОГО ГОРОДСКОГО ОКРУГА</w:t>
      </w:r>
    </w:p>
    <w:p w14:paraId="5CF2D068" w14:textId="77777777" w:rsidR="00E27CD9" w:rsidRDefault="00E27CD9">
      <w:pPr>
        <w:pStyle w:val="ConsPlusNormal"/>
        <w:jc w:val="center"/>
      </w:pPr>
    </w:p>
    <w:p w14:paraId="6A31FF51" w14:textId="77777777" w:rsidR="00E27CD9" w:rsidRDefault="00E27CD9">
      <w:pPr>
        <w:pStyle w:val="ConsPlusNormal"/>
        <w:ind w:firstLine="540"/>
        <w:jc w:val="both"/>
      </w:pPr>
      <w:r>
        <w:t>1. Комиссия по соблюдению требований к служебному поведению муниципальных служащих и урегулированию конфликтов интересов в органе местного самоуправления Петрозаводского городского округа (далее - комиссия по урегулированию конфликтов интересов) образуется в целях обеспечения соблюдения муниципальными служащими требований к служебному поведению и (или) требований об урегулировании конфликтов интересов.</w:t>
      </w:r>
    </w:p>
    <w:p w14:paraId="1B1CC8F4" w14:textId="77777777" w:rsidR="00E27CD9" w:rsidRDefault="00E27CD9">
      <w:pPr>
        <w:pStyle w:val="ConsPlusNormal"/>
        <w:spacing w:before="240"/>
        <w:ind w:firstLine="540"/>
        <w:jc w:val="both"/>
      </w:pPr>
      <w:r>
        <w:t>2. Комиссии по урегулированию конфликтов интересов образуются в органах местного самоуправления Петрозаводского городского округа (далее - орган местного самоуправления).</w:t>
      </w:r>
    </w:p>
    <w:p w14:paraId="3A55FC27" w14:textId="77777777" w:rsidR="00E27CD9" w:rsidRDefault="00E27CD9">
      <w:pPr>
        <w:pStyle w:val="ConsPlusNormal"/>
        <w:spacing w:before="240"/>
        <w:ind w:firstLine="540"/>
        <w:jc w:val="both"/>
      </w:pPr>
      <w:r>
        <w:t>3. Комиссия по урегулированию конфликтов интересов в органе местного самоуправления образуется правовым актом представителя нанимателя (работодателя). Указанным правовым актом определяются численный состав, председатель, заместитель председателя, секретарь, члены комиссии по урегулированию конфликтов интересов и порядок ее работы.</w:t>
      </w:r>
    </w:p>
    <w:p w14:paraId="0FB730E6" w14:textId="77777777" w:rsidR="00E27CD9" w:rsidRDefault="00E27CD9">
      <w:pPr>
        <w:pStyle w:val="ConsPlusNormal"/>
        <w:ind w:firstLine="540"/>
        <w:jc w:val="both"/>
      </w:pPr>
    </w:p>
    <w:p w14:paraId="01DB9B09" w14:textId="77777777" w:rsidR="00E27CD9" w:rsidRDefault="00E27CD9">
      <w:pPr>
        <w:pStyle w:val="ConsPlusNormal"/>
        <w:ind w:firstLine="540"/>
        <w:jc w:val="both"/>
      </w:pPr>
    </w:p>
    <w:p w14:paraId="60D75394" w14:textId="77777777" w:rsidR="00E27CD9" w:rsidRDefault="00E27C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4B3AFD" w14:textId="77777777" w:rsidR="00E27CD9" w:rsidRDefault="00E27CD9"/>
    <w:sectPr w:rsidR="00E27CD9" w:rsidSect="00E2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D9"/>
    <w:rsid w:val="00440C63"/>
    <w:rsid w:val="00E2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F063"/>
  <w15:chartTrackingRefBased/>
  <w15:docId w15:val="{6CC88812-8583-4B1C-A876-3D0FD7C3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C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C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C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C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C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C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7C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7C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7C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7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7C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7CD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27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27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27C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32668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9567&amp;dst=10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91&amp;dst=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1480" TargetMode="External"/><Relationship Id="rId9" Type="http://schemas.openxmlformats.org/officeDocument/2006/relationships/hyperlink" Target="https://login.consultant.ru/link/?req=doc&amp;base=RLAW904&amp;n=23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Городской Совет</cp:lastModifiedBy>
  <cp:revision>1</cp:revision>
  <dcterms:created xsi:type="dcterms:W3CDTF">2026-03-12T09:43:00Z</dcterms:created>
  <dcterms:modified xsi:type="dcterms:W3CDTF">2026-03-12T09:44:00Z</dcterms:modified>
</cp:coreProperties>
</file>