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B18EA" w14:textId="77777777" w:rsidR="00F11338" w:rsidRPr="00F11338" w:rsidRDefault="00F11338" w:rsidP="00F11338">
      <w:pPr>
        <w:spacing w:after="0" w:line="240" w:lineRule="auto"/>
        <w:ind w:left="4820" w:right="36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3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Приложение №1</w:t>
      </w:r>
    </w:p>
    <w:p w14:paraId="3537A805" w14:textId="77777777" w:rsidR="00F11338" w:rsidRPr="00F11338" w:rsidRDefault="00F11338" w:rsidP="00F11338">
      <w:pPr>
        <w:spacing w:after="0" w:line="240" w:lineRule="auto"/>
        <w:ind w:left="4820" w:right="36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3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Решению Петрозаводского</w:t>
      </w:r>
    </w:p>
    <w:p w14:paraId="33358795" w14:textId="77777777" w:rsidR="00F11338" w:rsidRPr="00F11338" w:rsidRDefault="00F11338" w:rsidP="00F11338">
      <w:pPr>
        <w:spacing w:after="0" w:line="240" w:lineRule="auto"/>
        <w:ind w:left="4820" w:right="36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3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городского Совета</w:t>
      </w:r>
    </w:p>
    <w:p w14:paraId="279F28B6" w14:textId="77777777" w:rsidR="00F11338" w:rsidRPr="00F11338" w:rsidRDefault="00F11338" w:rsidP="00F11338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</w:pPr>
      <w:r w:rsidRPr="00F11338"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  <w:t>от 27 февраля 2026 г. № 29/38-626</w:t>
      </w:r>
    </w:p>
    <w:p w14:paraId="1FFD3313" w14:textId="77777777" w:rsidR="006506A8" w:rsidRDefault="006506A8" w:rsidP="006506A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position w:val="-20"/>
          <w:sz w:val="28"/>
          <w:szCs w:val="28"/>
          <w14:ligatures w14:val="none"/>
        </w:rPr>
      </w:pPr>
    </w:p>
    <w:p w14:paraId="4F9D1CE5" w14:textId="77777777" w:rsidR="006506A8" w:rsidRPr="00634116" w:rsidRDefault="006506A8" w:rsidP="001E11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B9F6DCA" w14:textId="77777777" w:rsidR="00F11338" w:rsidRDefault="00B7216F" w:rsidP="006506A8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</w:pPr>
      <w:r w:rsidRPr="00B7216F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  <w:t>Поряд</w:t>
      </w:r>
      <w:r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  <w:t>ок</w:t>
      </w:r>
      <w:r w:rsidRPr="00B7216F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  <w:t xml:space="preserve"> размещения обобщенной информации об исполнении (ненадлежащем исполнении) депутатами Петрозаводского городского Совета обязанности, установленной частью 4.2 статьи 12.1 Федерального закона от 25.12.2008 № 273-ФЗ «О противодействии коррупции», </w:t>
      </w:r>
    </w:p>
    <w:p w14:paraId="4A7D1BBD" w14:textId="1991DB86" w:rsidR="00634116" w:rsidRDefault="00B7216F" w:rsidP="006506A8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</w:pPr>
      <w:r w:rsidRPr="00B7216F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  <w:t>на официальных сайтах органов местного самоуправления Петрозаводского городского округа</w:t>
      </w:r>
    </w:p>
    <w:p w14:paraId="269154D1" w14:textId="77777777" w:rsidR="006E0632" w:rsidRPr="00634116" w:rsidRDefault="006E0632" w:rsidP="006506A8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</w:pPr>
    </w:p>
    <w:p w14:paraId="40DC400D" w14:textId="6DE010BD" w:rsidR="00E66009" w:rsidRDefault="00D141DA" w:rsidP="00E66009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66009">
        <w:rPr>
          <w:rFonts w:ascii="Times New Roman" w:hAnsi="Times New Roman" w:cs="Times New Roman"/>
          <w:kern w:val="0"/>
          <w:sz w:val="28"/>
          <w:szCs w:val="28"/>
        </w:rPr>
        <w:t xml:space="preserve">Настоящим Порядком </w:t>
      </w:r>
      <w:r w:rsidR="00E66009" w:rsidRPr="00E66009">
        <w:rPr>
          <w:rFonts w:ascii="Times New Roman" w:hAnsi="Times New Roman" w:cs="Times New Roman"/>
          <w:kern w:val="0"/>
          <w:sz w:val="28"/>
          <w:szCs w:val="28"/>
        </w:rPr>
        <w:t>регулируются вопросы</w:t>
      </w:r>
      <w:r w:rsidR="00E66009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E66009" w:rsidRPr="00E66009">
        <w:rPr>
          <w:rFonts w:ascii="Times New Roman" w:hAnsi="Times New Roman" w:cs="Times New Roman"/>
          <w:kern w:val="0"/>
          <w:sz w:val="28"/>
          <w:szCs w:val="28"/>
        </w:rPr>
        <w:t xml:space="preserve">размещения обобщенной информации об исполнении (ненадлежащем исполнении) депутатами Петрозаводского городского Совета обязанности, установленной частью 4.2 статьи 12.1 Федерального закона от 25.12.2008 № 273-ФЗ </w:t>
      </w:r>
      <w:r w:rsidR="00E66009">
        <w:rPr>
          <w:rFonts w:ascii="Times New Roman" w:hAnsi="Times New Roman" w:cs="Times New Roman"/>
          <w:kern w:val="0"/>
          <w:sz w:val="28"/>
          <w:szCs w:val="28"/>
        </w:rPr>
        <w:t xml:space="preserve">                      </w:t>
      </w:r>
      <w:proofErr w:type="gramStart"/>
      <w:r w:rsidR="00E66009">
        <w:rPr>
          <w:rFonts w:ascii="Times New Roman" w:hAnsi="Times New Roman" w:cs="Times New Roman"/>
          <w:kern w:val="0"/>
          <w:sz w:val="28"/>
          <w:szCs w:val="28"/>
        </w:rPr>
        <w:t xml:space="preserve">   </w:t>
      </w:r>
      <w:r w:rsidR="00E66009" w:rsidRPr="00E66009">
        <w:rPr>
          <w:rFonts w:ascii="Times New Roman" w:hAnsi="Times New Roman" w:cs="Times New Roman"/>
          <w:kern w:val="0"/>
          <w:sz w:val="28"/>
          <w:szCs w:val="28"/>
        </w:rPr>
        <w:t>«</w:t>
      </w:r>
      <w:proofErr w:type="gramEnd"/>
      <w:r w:rsidR="00E66009" w:rsidRPr="00E66009">
        <w:rPr>
          <w:rFonts w:ascii="Times New Roman" w:hAnsi="Times New Roman" w:cs="Times New Roman"/>
          <w:kern w:val="0"/>
          <w:sz w:val="28"/>
          <w:szCs w:val="28"/>
        </w:rPr>
        <w:t>О противодействии коррупции», на официальных сайтах органов местного самоуправления Петрозаводского городского округа</w:t>
      </w:r>
      <w:r w:rsidR="00E66009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3854DA8C" w14:textId="77777777" w:rsidR="00E66009" w:rsidRDefault="00E66009" w:rsidP="00E66009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Настоящий Порядок разработан в соответствии с </w:t>
      </w:r>
      <w:r w:rsidRPr="00E66009">
        <w:rPr>
          <w:rFonts w:ascii="Times New Roman" w:hAnsi="Times New Roman" w:cs="Times New Roman"/>
          <w:kern w:val="0"/>
          <w:sz w:val="28"/>
          <w:szCs w:val="28"/>
        </w:rPr>
        <w:t>част</w:t>
      </w:r>
      <w:r>
        <w:rPr>
          <w:rFonts w:ascii="Times New Roman" w:hAnsi="Times New Roman" w:cs="Times New Roman"/>
          <w:kern w:val="0"/>
          <w:sz w:val="28"/>
          <w:szCs w:val="28"/>
        </w:rPr>
        <w:t>ью</w:t>
      </w:r>
      <w:r w:rsidRPr="00E66009">
        <w:rPr>
          <w:rFonts w:ascii="Times New Roman" w:hAnsi="Times New Roman" w:cs="Times New Roman"/>
          <w:kern w:val="0"/>
          <w:sz w:val="28"/>
          <w:szCs w:val="28"/>
        </w:rPr>
        <w:t xml:space="preserve"> 4.2 статьи 12.1 Федерального закона от 25.12.2008 № 273-ФЗ «О противодействии коррупции»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Pr="00E66009">
        <w:rPr>
          <w:rFonts w:ascii="Times New Roman" w:hAnsi="Times New Roman" w:cs="Times New Roman"/>
          <w:kern w:val="0"/>
          <w:sz w:val="28"/>
          <w:szCs w:val="28"/>
        </w:rPr>
        <w:t>Закон</w:t>
      </w:r>
      <w:r>
        <w:rPr>
          <w:rFonts w:ascii="Times New Roman" w:hAnsi="Times New Roman" w:cs="Times New Roman"/>
          <w:kern w:val="0"/>
          <w:sz w:val="28"/>
          <w:szCs w:val="28"/>
        </w:rPr>
        <w:t>ом</w:t>
      </w:r>
      <w:r w:rsidRPr="00E66009">
        <w:rPr>
          <w:rFonts w:ascii="Times New Roman" w:hAnsi="Times New Roman" w:cs="Times New Roman"/>
          <w:kern w:val="0"/>
          <w:sz w:val="28"/>
          <w:szCs w:val="28"/>
        </w:rPr>
        <w:t xml:space="preserve"> Республики Карелия от 12.11.2007 </w:t>
      </w:r>
      <w:r>
        <w:rPr>
          <w:rFonts w:ascii="Times New Roman" w:hAnsi="Times New Roman" w:cs="Times New Roman"/>
          <w:kern w:val="0"/>
          <w:sz w:val="28"/>
          <w:szCs w:val="28"/>
        </w:rPr>
        <w:t>№</w:t>
      </w:r>
      <w:r w:rsidRPr="00E66009">
        <w:rPr>
          <w:rFonts w:ascii="Times New Roman" w:hAnsi="Times New Roman" w:cs="Times New Roman"/>
          <w:kern w:val="0"/>
          <w:sz w:val="28"/>
          <w:szCs w:val="28"/>
        </w:rPr>
        <w:t xml:space="preserve"> 1128-ЗРК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</w:rPr>
        <w:t xml:space="preserve">   «</w:t>
      </w:r>
      <w:proofErr w:type="gramEnd"/>
      <w:r w:rsidRPr="00E66009">
        <w:rPr>
          <w:rFonts w:ascii="Times New Roman" w:hAnsi="Times New Roman" w:cs="Times New Roman"/>
          <w:kern w:val="0"/>
          <w:sz w:val="28"/>
          <w:szCs w:val="28"/>
        </w:rPr>
        <w:t>О некоторых вопросах правового положения лиц, замещающих муниципальные должности в органах местного самоуправления в Республике Карелия</w:t>
      </w:r>
      <w:r>
        <w:rPr>
          <w:rFonts w:ascii="Times New Roman" w:hAnsi="Times New Roman" w:cs="Times New Roman"/>
          <w:kern w:val="0"/>
          <w:sz w:val="28"/>
          <w:szCs w:val="28"/>
        </w:rPr>
        <w:t>».</w:t>
      </w:r>
    </w:p>
    <w:p w14:paraId="646E967E" w14:textId="59414730" w:rsidR="00D141DA" w:rsidRPr="00E66009" w:rsidRDefault="00D141DA" w:rsidP="00E66009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66009">
        <w:rPr>
          <w:rFonts w:ascii="Times New Roman" w:hAnsi="Times New Roman" w:cs="Times New Roman"/>
          <w:kern w:val="0"/>
          <w:sz w:val="28"/>
          <w:szCs w:val="28"/>
        </w:rPr>
        <w:t xml:space="preserve">Уполномоченным органом местного самоуправления Петрозаводского городского округа по размещению обобщенной информации об исполнении (ненадлежащем исполнении) депутатами Петрозаводского городского Совета </w:t>
      </w:r>
      <w:r w:rsidR="00E66009" w:rsidRPr="00E66009">
        <w:rPr>
          <w:rFonts w:ascii="Times New Roman" w:hAnsi="Times New Roman" w:cs="Times New Roman"/>
          <w:kern w:val="0"/>
          <w:sz w:val="28"/>
          <w:szCs w:val="28"/>
        </w:rPr>
        <w:t xml:space="preserve">обязанности, установленной частью 4.2 статьи 12.1 Федерального закона от 25.12.2008 № 273-ФЗ «О противодействии коррупции», </w:t>
      </w:r>
      <w:r w:rsidRPr="00E66009">
        <w:rPr>
          <w:rFonts w:ascii="Times New Roman" w:hAnsi="Times New Roman" w:cs="Times New Roman"/>
          <w:kern w:val="0"/>
          <w:sz w:val="28"/>
          <w:szCs w:val="28"/>
        </w:rPr>
        <w:t>на официальных сайтах органов местного самоуправления Петрозаводского городского округа является Петрозаводский городской Совет.</w:t>
      </w:r>
    </w:p>
    <w:p w14:paraId="019048E7" w14:textId="0D72914E" w:rsidR="00D141DA" w:rsidRDefault="00D141DA" w:rsidP="00D141D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3</w:t>
      </w:r>
      <w:r w:rsidRPr="00D141DA">
        <w:rPr>
          <w:rFonts w:ascii="Times New Roman" w:hAnsi="Times New Roman" w:cs="Times New Roman"/>
          <w:kern w:val="0"/>
          <w:sz w:val="28"/>
          <w:szCs w:val="28"/>
        </w:rPr>
        <w:t xml:space="preserve">. Обобщенная информация об исполнении (ненадлежащем исполнении) депутатами Петрозаводского городского Совета </w:t>
      </w:r>
      <w:r w:rsidR="00CE583B" w:rsidRPr="00CE583B">
        <w:rPr>
          <w:rFonts w:ascii="Times New Roman" w:hAnsi="Times New Roman" w:cs="Times New Roman"/>
          <w:kern w:val="0"/>
          <w:sz w:val="28"/>
          <w:szCs w:val="28"/>
        </w:rPr>
        <w:t xml:space="preserve">обязанности, установленной частью 4.2 статьи 12.1 Федерального закона от 25.12.2008 № 273-ФЗ </w:t>
      </w:r>
      <w:r w:rsidR="0015536F"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</w:t>
      </w:r>
      <w:r w:rsidR="00CE583B" w:rsidRPr="00CE583B">
        <w:rPr>
          <w:rFonts w:ascii="Times New Roman" w:hAnsi="Times New Roman" w:cs="Times New Roman"/>
          <w:kern w:val="0"/>
          <w:sz w:val="28"/>
          <w:szCs w:val="28"/>
        </w:rPr>
        <w:t>«О противодействии коррупции»,</w:t>
      </w:r>
      <w:r w:rsidRPr="00D141DA">
        <w:rPr>
          <w:rFonts w:ascii="Times New Roman" w:hAnsi="Times New Roman" w:cs="Times New Roman"/>
          <w:kern w:val="0"/>
          <w:sz w:val="28"/>
          <w:szCs w:val="28"/>
        </w:rPr>
        <w:t xml:space="preserve"> размещается на официальном сайте Петрозаводского городского Совета </w:t>
      </w:r>
      <w:r w:rsidR="0015536F" w:rsidRPr="0015536F">
        <w:rPr>
          <w:rFonts w:ascii="Times New Roman" w:hAnsi="Times New Roman" w:cs="Times New Roman"/>
          <w:kern w:val="0"/>
          <w:sz w:val="28"/>
          <w:szCs w:val="28"/>
        </w:rPr>
        <w:t>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</w:t>
      </w:r>
      <w:r w:rsidR="0015536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D141DA">
        <w:rPr>
          <w:rFonts w:ascii="Times New Roman" w:hAnsi="Times New Roman" w:cs="Times New Roman"/>
          <w:kern w:val="0"/>
          <w:sz w:val="28"/>
          <w:szCs w:val="28"/>
        </w:rPr>
        <w:t>в порядке, установленном законом Республики Карелия.</w:t>
      </w:r>
    </w:p>
    <w:p w14:paraId="7F316E42" w14:textId="77777777" w:rsidR="00F11338" w:rsidRPr="00D141DA" w:rsidRDefault="00F11338" w:rsidP="00D141D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1968DDC0" w14:textId="77777777" w:rsidR="00F11338" w:rsidRDefault="00F11338" w:rsidP="000F0EC8">
      <w:pPr>
        <w:tabs>
          <w:tab w:val="left" w:pos="425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618F485" w14:textId="77777777" w:rsidR="00F11338" w:rsidRDefault="00F11338" w:rsidP="000F0EC8">
      <w:pPr>
        <w:tabs>
          <w:tab w:val="left" w:pos="425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8BCC5CA" w14:textId="77777777" w:rsidR="00F11338" w:rsidRDefault="00F11338" w:rsidP="000F0EC8">
      <w:pPr>
        <w:tabs>
          <w:tab w:val="left" w:pos="425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sectPr w:rsidR="00F11338" w:rsidSect="00657836">
      <w:headerReference w:type="default" r:id="rId7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6D0B4" w14:textId="77777777" w:rsidR="00F11653" w:rsidRDefault="00F11653">
      <w:pPr>
        <w:spacing w:after="0" w:line="240" w:lineRule="auto"/>
      </w:pPr>
      <w:r>
        <w:separator/>
      </w:r>
    </w:p>
  </w:endnote>
  <w:endnote w:type="continuationSeparator" w:id="0">
    <w:p w14:paraId="125E4F5F" w14:textId="77777777" w:rsidR="00F11653" w:rsidRDefault="00F11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FBDA5" w14:textId="77777777" w:rsidR="00F11653" w:rsidRDefault="00F11653">
      <w:pPr>
        <w:spacing w:after="0" w:line="240" w:lineRule="auto"/>
      </w:pPr>
      <w:r>
        <w:separator/>
      </w:r>
    </w:p>
  </w:footnote>
  <w:footnote w:type="continuationSeparator" w:id="0">
    <w:p w14:paraId="16C5FBD6" w14:textId="77777777" w:rsidR="00F11653" w:rsidRDefault="00F11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</w:rPr>
      <w:id w:val="1963150437"/>
      <w:docPartObj>
        <w:docPartGallery w:val="Page Numbers (Top of Page)"/>
        <w:docPartUnique/>
      </w:docPartObj>
    </w:sdtPr>
    <w:sdtEndPr/>
    <w:sdtContent>
      <w:p w14:paraId="14A6B34A" w14:textId="77777777" w:rsidR="007038E0" w:rsidRPr="00DB42D8" w:rsidRDefault="00F11338">
        <w:pPr>
          <w:pStyle w:val="a3"/>
          <w:jc w:val="center"/>
          <w:rPr>
            <w:sz w:val="24"/>
          </w:rPr>
        </w:pPr>
      </w:p>
    </w:sdtContent>
  </w:sdt>
  <w:p w14:paraId="5A38D2C8" w14:textId="77777777" w:rsidR="007038E0" w:rsidRDefault="007038E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1853"/>
    <w:multiLevelType w:val="hybridMultilevel"/>
    <w:tmpl w:val="8D323A2A"/>
    <w:lvl w:ilvl="0" w:tplc="2D2422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B36506"/>
    <w:multiLevelType w:val="multilevel"/>
    <w:tmpl w:val="418031FE"/>
    <w:lvl w:ilvl="0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10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26C22D49"/>
    <w:multiLevelType w:val="hybridMultilevel"/>
    <w:tmpl w:val="10F04B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16E03A4"/>
    <w:multiLevelType w:val="hybridMultilevel"/>
    <w:tmpl w:val="C92E5FE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39232476"/>
    <w:multiLevelType w:val="multilevel"/>
    <w:tmpl w:val="E19017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5" w15:restartNumberingAfterBreak="0">
    <w:nsid w:val="4055348B"/>
    <w:multiLevelType w:val="multilevel"/>
    <w:tmpl w:val="DB168CAE"/>
    <w:lvl w:ilvl="0">
      <w:start w:val="2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383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512969F1"/>
    <w:multiLevelType w:val="multilevel"/>
    <w:tmpl w:val="ED9C02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7" w15:restartNumberingAfterBreak="0">
    <w:nsid w:val="6E910D5C"/>
    <w:multiLevelType w:val="hybridMultilevel"/>
    <w:tmpl w:val="361C2CA6"/>
    <w:lvl w:ilvl="0" w:tplc="94B4262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718F3C51"/>
    <w:multiLevelType w:val="multilevel"/>
    <w:tmpl w:val="75D2874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 w16cid:durableId="987899042">
    <w:abstractNumId w:val="0"/>
  </w:num>
  <w:num w:numId="2" w16cid:durableId="942614131">
    <w:abstractNumId w:val="5"/>
  </w:num>
  <w:num w:numId="3" w16cid:durableId="1369838122">
    <w:abstractNumId w:val="1"/>
  </w:num>
  <w:num w:numId="4" w16cid:durableId="171145216">
    <w:abstractNumId w:val="6"/>
  </w:num>
  <w:num w:numId="5" w16cid:durableId="408579433">
    <w:abstractNumId w:val="4"/>
  </w:num>
  <w:num w:numId="6" w16cid:durableId="212036752">
    <w:abstractNumId w:val="8"/>
  </w:num>
  <w:num w:numId="7" w16cid:durableId="800004031">
    <w:abstractNumId w:val="2"/>
  </w:num>
  <w:num w:numId="8" w16cid:durableId="767312407">
    <w:abstractNumId w:val="3"/>
  </w:num>
  <w:num w:numId="9" w16cid:durableId="8634416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A8"/>
    <w:rsid w:val="00013236"/>
    <w:rsid w:val="00014B33"/>
    <w:rsid w:val="00027BC2"/>
    <w:rsid w:val="00047A9B"/>
    <w:rsid w:val="0006090E"/>
    <w:rsid w:val="00062FA2"/>
    <w:rsid w:val="00074F6C"/>
    <w:rsid w:val="000960AF"/>
    <w:rsid w:val="00096DEA"/>
    <w:rsid w:val="000A18B3"/>
    <w:rsid w:val="000B15D0"/>
    <w:rsid w:val="000B6922"/>
    <w:rsid w:val="000C2ECE"/>
    <w:rsid w:val="000D5D1B"/>
    <w:rsid w:val="000E397F"/>
    <w:rsid w:val="000F0EC8"/>
    <w:rsid w:val="0010170B"/>
    <w:rsid w:val="001336BB"/>
    <w:rsid w:val="0013770D"/>
    <w:rsid w:val="001413D4"/>
    <w:rsid w:val="0015536F"/>
    <w:rsid w:val="001553D4"/>
    <w:rsid w:val="00170C0B"/>
    <w:rsid w:val="00177CAA"/>
    <w:rsid w:val="00184B5D"/>
    <w:rsid w:val="001932A3"/>
    <w:rsid w:val="001A12E6"/>
    <w:rsid w:val="001C462E"/>
    <w:rsid w:val="001D4A0A"/>
    <w:rsid w:val="001E11E1"/>
    <w:rsid w:val="001E7486"/>
    <w:rsid w:val="001F4556"/>
    <w:rsid w:val="00206682"/>
    <w:rsid w:val="00215297"/>
    <w:rsid w:val="00236E8B"/>
    <w:rsid w:val="00263AA0"/>
    <w:rsid w:val="002721C2"/>
    <w:rsid w:val="002722D1"/>
    <w:rsid w:val="002777B6"/>
    <w:rsid w:val="00277992"/>
    <w:rsid w:val="002912AA"/>
    <w:rsid w:val="00291634"/>
    <w:rsid w:val="00294BF3"/>
    <w:rsid w:val="00296561"/>
    <w:rsid w:val="00297867"/>
    <w:rsid w:val="002C1891"/>
    <w:rsid w:val="002C6990"/>
    <w:rsid w:val="002E08C0"/>
    <w:rsid w:val="002E7492"/>
    <w:rsid w:val="003008EE"/>
    <w:rsid w:val="00303760"/>
    <w:rsid w:val="00315471"/>
    <w:rsid w:val="00320744"/>
    <w:rsid w:val="003272EB"/>
    <w:rsid w:val="00330B09"/>
    <w:rsid w:val="00371193"/>
    <w:rsid w:val="00376DEF"/>
    <w:rsid w:val="00384C27"/>
    <w:rsid w:val="003907E0"/>
    <w:rsid w:val="003943C4"/>
    <w:rsid w:val="003C32FC"/>
    <w:rsid w:val="003D1372"/>
    <w:rsid w:val="003D4CC6"/>
    <w:rsid w:val="003D624F"/>
    <w:rsid w:val="003E0665"/>
    <w:rsid w:val="003E1481"/>
    <w:rsid w:val="003E3651"/>
    <w:rsid w:val="003F2420"/>
    <w:rsid w:val="00417B4D"/>
    <w:rsid w:val="004356D3"/>
    <w:rsid w:val="00453DC6"/>
    <w:rsid w:val="00477393"/>
    <w:rsid w:val="00480DD7"/>
    <w:rsid w:val="004817A2"/>
    <w:rsid w:val="00487AE0"/>
    <w:rsid w:val="00494851"/>
    <w:rsid w:val="004A299F"/>
    <w:rsid w:val="004A617C"/>
    <w:rsid w:val="004B5C79"/>
    <w:rsid w:val="004C0FAD"/>
    <w:rsid w:val="004C13F6"/>
    <w:rsid w:val="004D5B46"/>
    <w:rsid w:val="004D65A5"/>
    <w:rsid w:val="004E6AF6"/>
    <w:rsid w:val="004F0CD6"/>
    <w:rsid w:val="004F5C9F"/>
    <w:rsid w:val="004F7911"/>
    <w:rsid w:val="004F7D09"/>
    <w:rsid w:val="00504B10"/>
    <w:rsid w:val="00511322"/>
    <w:rsid w:val="005216EE"/>
    <w:rsid w:val="00522A5F"/>
    <w:rsid w:val="00531001"/>
    <w:rsid w:val="00536BAF"/>
    <w:rsid w:val="00553980"/>
    <w:rsid w:val="00565239"/>
    <w:rsid w:val="0056780D"/>
    <w:rsid w:val="0057571E"/>
    <w:rsid w:val="0057772A"/>
    <w:rsid w:val="00577A82"/>
    <w:rsid w:val="00580C72"/>
    <w:rsid w:val="005B0346"/>
    <w:rsid w:val="005C144D"/>
    <w:rsid w:val="0060043D"/>
    <w:rsid w:val="00606E4B"/>
    <w:rsid w:val="00625381"/>
    <w:rsid w:val="0062702A"/>
    <w:rsid w:val="00634116"/>
    <w:rsid w:val="006506A8"/>
    <w:rsid w:val="00652FDE"/>
    <w:rsid w:val="00657836"/>
    <w:rsid w:val="00674D0C"/>
    <w:rsid w:val="00676DCF"/>
    <w:rsid w:val="00681474"/>
    <w:rsid w:val="00687139"/>
    <w:rsid w:val="00690458"/>
    <w:rsid w:val="00691B18"/>
    <w:rsid w:val="006A2DE9"/>
    <w:rsid w:val="006A32A2"/>
    <w:rsid w:val="006B1B8A"/>
    <w:rsid w:val="006B53E5"/>
    <w:rsid w:val="006C77FC"/>
    <w:rsid w:val="006D2B1C"/>
    <w:rsid w:val="006D65DE"/>
    <w:rsid w:val="006E0632"/>
    <w:rsid w:val="006F36D2"/>
    <w:rsid w:val="006F6F74"/>
    <w:rsid w:val="007038E0"/>
    <w:rsid w:val="00705B02"/>
    <w:rsid w:val="00710573"/>
    <w:rsid w:val="00722DA0"/>
    <w:rsid w:val="00730658"/>
    <w:rsid w:val="00731EDC"/>
    <w:rsid w:val="00736712"/>
    <w:rsid w:val="007518B6"/>
    <w:rsid w:val="007702DB"/>
    <w:rsid w:val="00770CA6"/>
    <w:rsid w:val="00772655"/>
    <w:rsid w:val="00776310"/>
    <w:rsid w:val="007905BC"/>
    <w:rsid w:val="00790E3A"/>
    <w:rsid w:val="00794D5B"/>
    <w:rsid w:val="00796273"/>
    <w:rsid w:val="007A0E2B"/>
    <w:rsid w:val="007C0275"/>
    <w:rsid w:val="00812133"/>
    <w:rsid w:val="00817C25"/>
    <w:rsid w:val="008328BD"/>
    <w:rsid w:val="00837DCE"/>
    <w:rsid w:val="00851EA2"/>
    <w:rsid w:val="00853493"/>
    <w:rsid w:val="00863C05"/>
    <w:rsid w:val="008658E2"/>
    <w:rsid w:val="00871044"/>
    <w:rsid w:val="00886611"/>
    <w:rsid w:val="0089487A"/>
    <w:rsid w:val="008C78DE"/>
    <w:rsid w:val="008E34FC"/>
    <w:rsid w:val="00911FD6"/>
    <w:rsid w:val="00916FEB"/>
    <w:rsid w:val="00942B9D"/>
    <w:rsid w:val="00951E5E"/>
    <w:rsid w:val="00967475"/>
    <w:rsid w:val="009746FB"/>
    <w:rsid w:val="009834A8"/>
    <w:rsid w:val="009931AD"/>
    <w:rsid w:val="009A3FBB"/>
    <w:rsid w:val="009B1BA9"/>
    <w:rsid w:val="009C633F"/>
    <w:rsid w:val="009D52FC"/>
    <w:rsid w:val="009E45DE"/>
    <w:rsid w:val="009E5D3E"/>
    <w:rsid w:val="009E6761"/>
    <w:rsid w:val="009F63A1"/>
    <w:rsid w:val="009F71F8"/>
    <w:rsid w:val="00A00148"/>
    <w:rsid w:val="00A45BE9"/>
    <w:rsid w:val="00A50384"/>
    <w:rsid w:val="00A5291C"/>
    <w:rsid w:val="00A53162"/>
    <w:rsid w:val="00A53C3F"/>
    <w:rsid w:val="00A84121"/>
    <w:rsid w:val="00A84F8F"/>
    <w:rsid w:val="00A86A6A"/>
    <w:rsid w:val="00A95B44"/>
    <w:rsid w:val="00A97BB4"/>
    <w:rsid w:val="00AA4580"/>
    <w:rsid w:val="00AA4CF3"/>
    <w:rsid w:val="00AC1B55"/>
    <w:rsid w:val="00AC435F"/>
    <w:rsid w:val="00AD4719"/>
    <w:rsid w:val="00AF7760"/>
    <w:rsid w:val="00B026E3"/>
    <w:rsid w:val="00B02E5E"/>
    <w:rsid w:val="00B04315"/>
    <w:rsid w:val="00B0509F"/>
    <w:rsid w:val="00B07F86"/>
    <w:rsid w:val="00B43195"/>
    <w:rsid w:val="00B54BE7"/>
    <w:rsid w:val="00B66081"/>
    <w:rsid w:val="00B673E0"/>
    <w:rsid w:val="00B7216F"/>
    <w:rsid w:val="00B757CB"/>
    <w:rsid w:val="00B803C3"/>
    <w:rsid w:val="00B82430"/>
    <w:rsid w:val="00B85DB4"/>
    <w:rsid w:val="00B8659C"/>
    <w:rsid w:val="00B92BF4"/>
    <w:rsid w:val="00B944F5"/>
    <w:rsid w:val="00BA2145"/>
    <w:rsid w:val="00BA401C"/>
    <w:rsid w:val="00BB08FF"/>
    <w:rsid w:val="00BB1540"/>
    <w:rsid w:val="00BB4243"/>
    <w:rsid w:val="00BB68DF"/>
    <w:rsid w:val="00BD14AD"/>
    <w:rsid w:val="00BF000A"/>
    <w:rsid w:val="00C00E0C"/>
    <w:rsid w:val="00C21695"/>
    <w:rsid w:val="00C3224F"/>
    <w:rsid w:val="00C42212"/>
    <w:rsid w:val="00C42A21"/>
    <w:rsid w:val="00C4426E"/>
    <w:rsid w:val="00C51C6C"/>
    <w:rsid w:val="00C71335"/>
    <w:rsid w:val="00C90C65"/>
    <w:rsid w:val="00CB6821"/>
    <w:rsid w:val="00CB7E70"/>
    <w:rsid w:val="00CC0D59"/>
    <w:rsid w:val="00CC39E1"/>
    <w:rsid w:val="00CC7E42"/>
    <w:rsid w:val="00CD1DEF"/>
    <w:rsid w:val="00CD2889"/>
    <w:rsid w:val="00CE4AD0"/>
    <w:rsid w:val="00CE583B"/>
    <w:rsid w:val="00CF424F"/>
    <w:rsid w:val="00CF6414"/>
    <w:rsid w:val="00D00B45"/>
    <w:rsid w:val="00D0794E"/>
    <w:rsid w:val="00D11834"/>
    <w:rsid w:val="00D141DA"/>
    <w:rsid w:val="00D14F3E"/>
    <w:rsid w:val="00D7495C"/>
    <w:rsid w:val="00D75741"/>
    <w:rsid w:val="00D93358"/>
    <w:rsid w:val="00D961FC"/>
    <w:rsid w:val="00DA456D"/>
    <w:rsid w:val="00DB6ED0"/>
    <w:rsid w:val="00DC6CBA"/>
    <w:rsid w:val="00DF152F"/>
    <w:rsid w:val="00DF17E4"/>
    <w:rsid w:val="00DF6EB4"/>
    <w:rsid w:val="00DF7454"/>
    <w:rsid w:val="00E152D2"/>
    <w:rsid w:val="00E246D9"/>
    <w:rsid w:val="00E362B3"/>
    <w:rsid w:val="00E37F36"/>
    <w:rsid w:val="00E4796F"/>
    <w:rsid w:val="00E53544"/>
    <w:rsid w:val="00E66009"/>
    <w:rsid w:val="00E76EAC"/>
    <w:rsid w:val="00E93388"/>
    <w:rsid w:val="00E94328"/>
    <w:rsid w:val="00EA65DE"/>
    <w:rsid w:val="00EA7350"/>
    <w:rsid w:val="00EC2A8D"/>
    <w:rsid w:val="00EC4C7C"/>
    <w:rsid w:val="00EC5949"/>
    <w:rsid w:val="00ED3D20"/>
    <w:rsid w:val="00ED3E83"/>
    <w:rsid w:val="00ED737C"/>
    <w:rsid w:val="00EE5046"/>
    <w:rsid w:val="00EF06F9"/>
    <w:rsid w:val="00F00FD9"/>
    <w:rsid w:val="00F11338"/>
    <w:rsid w:val="00F11653"/>
    <w:rsid w:val="00F37B2E"/>
    <w:rsid w:val="00F400A8"/>
    <w:rsid w:val="00F43A44"/>
    <w:rsid w:val="00F4437C"/>
    <w:rsid w:val="00F53D18"/>
    <w:rsid w:val="00F67ED2"/>
    <w:rsid w:val="00F72B20"/>
    <w:rsid w:val="00F7456F"/>
    <w:rsid w:val="00F849B7"/>
    <w:rsid w:val="00F9151C"/>
    <w:rsid w:val="00FA06C5"/>
    <w:rsid w:val="00FA0A8B"/>
    <w:rsid w:val="00FA1C14"/>
    <w:rsid w:val="00FB448F"/>
    <w:rsid w:val="00FC6F4F"/>
    <w:rsid w:val="00FD30E4"/>
    <w:rsid w:val="00FD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D4C8"/>
  <w15:chartTrackingRefBased/>
  <w15:docId w15:val="{88CF5677-0BEA-4C0D-BDE8-C089A105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50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506A8"/>
  </w:style>
  <w:style w:type="paragraph" w:styleId="a5">
    <w:name w:val="List Paragraph"/>
    <w:basedOn w:val="a"/>
    <w:uiPriority w:val="34"/>
    <w:qFormat/>
    <w:rsid w:val="006506A8"/>
    <w:pPr>
      <w:ind w:left="720"/>
      <w:contextualSpacing/>
    </w:pPr>
  </w:style>
  <w:style w:type="paragraph" w:customStyle="1" w:styleId="ConsPlusTitle">
    <w:name w:val="ConsPlusTitle"/>
    <w:rsid w:val="006506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794D5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2</cp:revision>
  <cp:lastPrinted>2026-03-02T08:30:00Z</cp:lastPrinted>
  <dcterms:created xsi:type="dcterms:W3CDTF">2026-03-02T08:30:00Z</dcterms:created>
  <dcterms:modified xsi:type="dcterms:W3CDTF">2026-03-02T08:30:00Z</dcterms:modified>
</cp:coreProperties>
</file>